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245"/>
        <w:gridCol w:w="2543"/>
        <w:gridCol w:w="1147"/>
        <w:gridCol w:w="3641"/>
      </w:tblGrid>
      <w:tr w:rsidR="00414DCE" w:rsidRPr="00CE4B7D" w14:paraId="09028F4B" w14:textId="77777777" w:rsidTr="00140CA2">
        <w:tc>
          <w:tcPr>
            <w:tcW w:w="9576" w:type="dxa"/>
            <w:gridSpan w:val="4"/>
            <w:shd w:val="clear" w:color="auto" w:fill="auto"/>
          </w:tcPr>
          <w:p w14:paraId="609C5BE2" w14:textId="77777777" w:rsidR="00414DCE" w:rsidRDefault="00414DCE" w:rsidP="00414DCE">
            <w:pPr>
              <w:jc w:val="center"/>
              <w:rPr>
                <w:b/>
                <w:bCs/>
              </w:rPr>
            </w:pPr>
            <w:bookmarkStart w:id="0" w:name="_Hlk102055962"/>
            <w:bookmarkStart w:id="1" w:name="_Hlk102136562"/>
            <w:r w:rsidRPr="00A57E89">
              <w:rPr>
                <w:b/>
                <w:bCs/>
              </w:rPr>
              <w:t>Maryland Next Gen NCLEX Test Bank Project</w:t>
            </w:r>
          </w:p>
          <w:p w14:paraId="175A9493" w14:textId="2AAE28A1" w:rsidR="00052640" w:rsidRDefault="005A1C7C" w:rsidP="00414DCE">
            <w:pPr>
              <w:jc w:val="center"/>
            </w:pPr>
            <w:r>
              <w:rPr>
                <w:b/>
                <w:bCs/>
              </w:rPr>
              <w:t>September 1</w:t>
            </w:r>
            <w:r w:rsidR="00052640">
              <w:rPr>
                <w:b/>
                <w:bCs/>
              </w:rPr>
              <w:t>, 2022</w:t>
            </w:r>
          </w:p>
        </w:tc>
      </w:tr>
      <w:tr w:rsidR="00AA49B9" w:rsidRPr="00CE4B7D" w14:paraId="528C78B1" w14:textId="77777777" w:rsidTr="00A165DE">
        <w:tc>
          <w:tcPr>
            <w:tcW w:w="2245" w:type="dxa"/>
            <w:shd w:val="clear" w:color="auto" w:fill="auto"/>
          </w:tcPr>
          <w:p w14:paraId="0C40347C" w14:textId="77777777" w:rsidR="00AA49B9" w:rsidRDefault="00AA49B9" w:rsidP="00FE0F82">
            <w:r w:rsidRPr="00CE4B7D">
              <w:rPr>
                <w:b/>
                <w:bCs/>
              </w:rPr>
              <w:t>Case Study Topic</w:t>
            </w:r>
            <w:r w:rsidRPr="00CE4B7D">
              <w:t xml:space="preserve">: </w:t>
            </w:r>
          </w:p>
          <w:p w14:paraId="285E9229" w14:textId="280080E5" w:rsidR="00DB4AC2" w:rsidRPr="00CE4B7D" w:rsidRDefault="00DB4AC2" w:rsidP="00FE0F82">
            <w:r>
              <w:t>(&amp; standalone trend)</w:t>
            </w:r>
          </w:p>
        </w:tc>
        <w:tc>
          <w:tcPr>
            <w:tcW w:w="2543" w:type="dxa"/>
            <w:shd w:val="clear" w:color="auto" w:fill="auto"/>
          </w:tcPr>
          <w:p w14:paraId="4F1A0942" w14:textId="7A7E70F4" w:rsidR="00AA49B9" w:rsidRPr="00CE4B7D" w:rsidRDefault="00FE0F82" w:rsidP="00FE0F82">
            <w:r>
              <w:t>Compartment Syndrome</w:t>
            </w:r>
          </w:p>
        </w:tc>
        <w:tc>
          <w:tcPr>
            <w:tcW w:w="1147" w:type="dxa"/>
            <w:shd w:val="clear" w:color="auto" w:fill="auto"/>
          </w:tcPr>
          <w:p w14:paraId="34E20510" w14:textId="77777777" w:rsidR="00AA49B9" w:rsidRPr="00CE4B7D" w:rsidRDefault="00AA49B9" w:rsidP="00FE0F82">
            <w:r w:rsidRPr="00CE4B7D">
              <w:rPr>
                <w:b/>
                <w:bCs/>
              </w:rPr>
              <w:t>Author:</w:t>
            </w:r>
          </w:p>
        </w:tc>
        <w:tc>
          <w:tcPr>
            <w:tcW w:w="3641" w:type="dxa"/>
          </w:tcPr>
          <w:p w14:paraId="0A22324C" w14:textId="77777777" w:rsidR="00B54903" w:rsidRDefault="00B54903" w:rsidP="00B54903">
            <w:r>
              <w:t xml:space="preserve">Dawn </w:t>
            </w:r>
            <w:proofErr w:type="spellStart"/>
            <w:r>
              <w:t>Leukhardt</w:t>
            </w:r>
            <w:proofErr w:type="spellEnd"/>
            <w:r>
              <w:t>, MSN, RN</w:t>
            </w:r>
          </w:p>
          <w:p w14:paraId="5CF04EB8" w14:textId="77777777" w:rsidR="00B54903" w:rsidRDefault="00B54903" w:rsidP="00B54903">
            <w:r>
              <w:t>College of Southern Maryland</w:t>
            </w:r>
          </w:p>
          <w:p w14:paraId="5DE919B7" w14:textId="0A08E321" w:rsidR="00AA49B9" w:rsidRPr="00CE4B7D" w:rsidRDefault="00B54903" w:rsidP="00B54903">
            <w:r>
              <w:t>LaPlata, Maryland</w:t>
            </w:r>
          </w:p>
        </w:tc>
      </w:tr>
    </w:tbl>
    <w:p w14:paraId="5492A0F8" w14:textId="77777777" w:rsidR="00D103BD" w:rsidRDefault="00D103BD" w:rsidP="00136C2C">
      <w:pPr>
        <w:rPr>
          <w:b/>
          <w:bCs/>
        </w:rPr>
      </w:pPr>
    </w:p>
    <w:p w14:paraId="0C1C99C7" w14:textId="2FAB2AB8"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FE0F82">
        <w:tc>
          <w:tcPr>
            <w:tcW w:w="9576" w:type="dxa"/>
          </w:tcPr>
          <w:p w14:paraId="6EFA2F41" w14:textId="2B0E1FE2" w:rsidR="00136C2C" w:rsidRDefault="00414DCE" w:rsidP="00554D6D">
            <w:r>
              <w:t>23-year-old female client is admitted to the Medical-Surgical unit from the Post Anesthesia Care Unit following an open reduction and internal fixation for a compound fracture of the right tibia and fibula with application of a fiberglass cast. The right lower extremity is casted from the knee down, leaving the toes exposed. The client develops neurovascular changes consistent with compartment syndrome.</w:t>
            </w:r>
          </w:p>
        </w:tc>
      </w:tr>
    </w:tbl>
    <w:p w14:paraId="360FA82E" w14:textId="77777777" w:rsidR="00136C2C" w:rsidRDefault="00136C2C" w:rsidP="00136C2C">
      <w:pPr>
        <w:rPr>
          <w:b/>
          <w:bCs/>
        </w:rPr>
      </w:pPr>
    </w:p>
    <w:p w14:paraId="11B3BE3C" w14:textId="3C83F085"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6D235064" w:rsidR="00136C2C" w:rsidRDefault="00136C2C" w:rsidP="00FE0F82">
            <w:r>
              <w:t>1.</w:t>
            </w:r>
            <w:r w:rsidR="00A131FA">
              <w:t xml:space="preserve"> Identify the components of a neurovascular assessment.</w:t>
            </w:r>
          </w:p>
          <w:p w14:paraId="093CA0B9" w14:textId="70ED34E8" w:rsidR="00136C2C" w:rsidRDefault="00136C2C" w:rsidP="00FE0F82">
            <w:r>
              <w:t>2.</w:t>
            </w:r>
            <w:r w:rsidR="00A131FA">
              <w:t xml:space="preserve"> </w:t>
            </w:r>
            <w:r w:rsidR="00554D6D">
              <w:t>Differentiate between acute and chronic complications related to fracture.</w:t>
            </w:r>
          </w:p>
          <w:p w14:paraId="75EE7DD8" w14:textId="51994B63" w:rsidR="00136C2C" w:rsidRDefault="00136C2C" w:rsidP="00FE0F82">
            <w:r>
              <w:t>3.</w:t>
            </w:r>
            <w:r w:rsidR="004B627A">
              <w:t xml:space="preserve"> Recognize signs of neurovascular compromise related to compartment syndrome.</w:t>
            </w:r>
          </w:p>
          <w:p w14:paraId="595EC0DA" w14:textId="586348DD" w:rsidR="00136C2C" w:rsidRDefault="00136C2C" w:rsidP="00FE0F82">
            <w:r>
              <w:t>4.</w:t>
            </w:r>
            <w:r w:rsidR="00135B11">
              <w:t xml:space="preserve"> Identify changes in assessment data from trends.</w:t>
            </w:r>
          </w:p>
          <w:p w14:paraId="39B08867" w14:textId="446DA8DD" w:rsidR="00C66E71" w:rsidRDefault="00136C2C" w:rsidP="00FE0F82">
            <w:r>
              <w:t>5</w:t>
            </w:r>
            <w:r w:rsidR="00EF7387">
              <w:t xml:space="preserve">. </w:t>
            </w:r>
            <w:r w:rsidR="00C66E71">
              <w:t>Delegate care to the unlicensed assistive personnel appropriately.</w:t>
            </w:r>
          </w:p>
          <w:p w14:paraId="1CF5AADF" w14:textId="35C5D6A2" w:rsidR="00135B11" w:rsidRDefault="00EF7387" w:rsidP="00FE0F82">
            <w:r>
              <w:t>6</w:t>
            </w:r>
            <w:r w:rsidR="00135B11">
              <w:t>. Evaluate effectiveness of interventions</w:t>
            </w:r>
            <w:r>
              <w:t xml:space="preserve"> on neurovascular status</w:t>
            </w:r>
            <w:r w:rsidR="00135B11">
              <w:t>.</w:t>
            </w:r>
          </w:p>
        </w:tc>
      </w:tr>
    </w:tbl>
    <w:p w14:paraId="495EF78A" w14:textId="32995D74" w:rsidR="00136C2C" w:rsidRDefault="00136C2C" w:rsidP="00136C2C"/>
    <w:tbl>
      <w:tblPr>
        <w:tblStyle w:val="TableGrid"/>
        <w:tblW w:w="0" w:type="auto"/>
        <w:tblLook w:val="04A0" w:firstRow="1" w:lastRow="0" w:firstColumn="1" w:lastColumn="0" w:noHBand="0" w:noVBand="1"/>
      </w:tblPr>
      <w:tblGrid>
        <w:gridCol w:w="4653"/>
        <w:gridCol w:w="4697"/>
      </w:tblGrid>
      <w:tr w:rsidR="00DB4AC2" w:rsidRPr="002E3407" w14:paraId="1D7BC189" w14:textId="77777777" w:rsidTr="00B60380">
        <w:tc>
          <w:tcPr>
            <w:tcW w:w="4675" w:type="dxa"/>
          </w:tcPr>
          <w:p w14:paraId="4784940E" w14:textId="77777777" w:rsidR="00DB4AC2" w:rsidRPr="002E3407" w:rsidRDefault="00DB4AC2" w:rsidP="00B60380">
            <w:pPr>
              <w:rPr>
                <w:rFonts w:cstheme="minorHAnsi"/>
                <w:b/>
                <w:bCs/>
              </w:rPr>
            </w:pPr>
            <w:r w:rsidRPr="002E3407">
              <w:rPr>
                <w:rFonts w:cstheme="minorHAnsi"/>
                <w:b/>
                <w:bCs/>
              </w:rPr>
              <w:t>Case Study Link</w:t>
            </w:r>
          </w:p>
        </w:tc>
        <w:tc>
          <w:tcPr>
            <w:tcW w:w="4675" w:type="dxa"/>
          </w:tcPr>
          <w:p w14:paraId="4430C17D" w14:textId="77777777" w:rsidR="00DB4AC2" w:rsidRPr="002E3407" w:rsidRDefault="00DB4AC2" w:rsidP="00B60380">
            <w:pPr>
              <w:rPr>
                <w:rFonts w:cstheme="minorHAnsi"/>
                <w:b/>
                <w:bCs/>
              </w:rPr>
            </w:pPr>
            <w:r w:rsidRPr="002E3407">
              <w:rPr>
                <w:rFonts w:cstheme="minorHAnsi"/>
                <w:b/>
                <w:bCs/>
              </w:rPr>
              <w:t>Case Study QR Code</w:t>
            </w:r>
          </w:p>
        </w:tc>
      </w:tr>
      <w:tr w:rsidR="00DB4AC2" w:rsidRPr="002E3407" w14:paraId="1869A038" w14:textId="77777777" w:rsidTr="00B60380">
        <w:tc>
          <w:tcPr>
            <w:tcW w:w="4675" w:type="dxa"/>
          </w:tcPr>
          <w:p w14:paraId="1628EB36" w14:textId="71A47F93" w:rsidR="0089570F" w:rsidRDefault="00000000" w:rsidP="0089570F">
            <w:pPr>
              <w:pStyle w:val="NormalWeb"/>
            </w:pPr>
            <w:hyperlink r:id="rId8" w:history="1">
              <w:r w:rsidR="002051B8" w:rsidRPr="007420CE">
                <w:rPr>
                  <w:rStyle w:val="Hyperlink"/>
                </w:rPr>
                <w:t>https://umaryland.az1.qualtrics.com/jfe/form/SV_eX9s0hwdlD6QpBI</w:t>
              </w:r>
            </w:hyperlink>
          </w:p>
          <w:p w14:paraId="05F3FAFB" w14:textId="77777777" w:rsidR="002051B8" w:rsidRDefault="002051B8" w:rsidP="0089570F">
            <w:pPr>
              <w:pStyle w:val="NormalWeb"/>
            </w:pPr>
          </w:p>
          <w:p w14:paraId="2FBC788A" w14:textId="77777777" w:rsidR="00DB4AC2" w:rsidRPr="002E3407" w:rsidRDefault="00DB4AC2" w:rsidP="00B60380">
            <w:pPr>
              <w:rPr>
                <w:rFonts w:cstheme="minorHAnsi"/>
                <w:b/>
                <w:bCs/>
              </w:rPr>
            </w:pPr>
          </w:p>
        </w:tc>
        <w:tc>
          <w:tcPr>
            <w:tcW w:w="4675" w:type="dxa"/>
          </w:tcPr>
          <w:p w14:paraId="6C6922D1" w14:textId="6CA2DB99" w:rsidR="00DB4AC2" w:rsidRPr="002E3407" w:rsidRDefault="0089570F" w:rsidP="00B60380">
            <w:pPr>
              <w:rPr>
                <w:rFonts w:cstheme="minorHAnsi"/>
                <w:b/>
                <w:bCs/>
              </w:rPr>
            </w:pPr>
            <w:r>
              <w:rPr>
                <w:noProof/>
              </w:rPr>
              <w:drawing>
                <wp:inline distT="0" distB="0" distL="0" distR="0" wp14:anchorId="4A804FBF" wp14:editId="784B8F53">
                  <wp:extent cx="1293341" cy="1293341"/>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8393" cy="1298393"/>
                          </a:xfrm>
                          <a:prstGeom prst="rect">
                            <a:avLst/>
                          </a:prstGeom>
                          <a:noFill/>
                          <a:ln>
                            <a:noFill/>
                          </a:ln>
                        </pic:spPr>
                      </pic:pic>
                    </a:graphicData>
                  </a:graphic>
                </wp:inline>
              </w:drawing>
            </w:r>
          </w:p>
        </w:tc>
      </w:tr>
      <w:tr w:rsidR="00DB4AC2" w:rsidRPr="002E3407" w14:paraId="3D849001" w14:textId="77777777" w:rsidTr="00B60380">
        <w:tc>
          <w:tcPr>
            <w:tcW w:w="4675" w:type="dxa"/>
          </w:tcPr>
          <w:p w14:paraId="2734343A" w14:textId="6BD0827F" w:rsidR="00DB4AC2" w:rsidRPr="002E3407" w:rsidRDefault="0089570F" w:rsidP="00B60380">
            <w:pPr>
              <w:rPr>
                <w:rFonts w:cstheme="minorHAnsi"/>
                <w:b/>
                <w:bCs/>
              </w:rPr>
            </w:pPr>
            <w:r>
              <w:rPr>
                <w:rFonts w:cstheme="minorHAnsi"/>
                <w:b/>
                <w:bCs/>
              </w:rPr>
              <w:t xml:space="preserve">Trend </w:t>
            </w:r>
            <w:r w:rsidR="00DB4AC2" w:rsidRPr="002E3407">
              <w:rPr>
                <w:rFonts w:cstheme="minorHAnsi"/>
                <w:b/>
                <w:bCs/>
              </w:rPr>
              <w:t>QR Code</w:t>
            </w:r>
          </w:p>
        </w:tc>
        <w:tc>
          <w:tcPr>
            <w:tcW w:w="4675" w:type="dxa"/>
          </w:tcPr>
          <w:p w14:paraId="18C44B2C" w14:textId="38D27CC6" w:rsidR="00DB4AC2" w:rsidRPr="002E3407" w:rsidRDefault="0089570F" w:rsidP="00B60380">
            <w:pPr>
              <w:rPr>
                <w:rFonts w:cstheme="minorHAnsi"/>
                <w:b/>
                <w:bCs/>
              </w:rPr>
            </w:pPr>
            <w:r>
              <w:rPr>
                <w:rFonts w:cstheme="minorHAnsi"/>
                <w:b/>
                <w:bCs/>
              </w:rPr>
              <w:t>Trend</w:t>
            </w:r>
            <w:r w:rsidR="00DB4AC2" w:rsidRPr="002E3407">
              <w:rPr>
                <w:rFonts w:cstheme="minorHAnsi"/>
                <w:b/>
                <w:bCs/>
              </w:rPr>
              <w:t xml:space="preserve"> Link</w:t>
            </w:r>
          </w:p>
        </w:tc>
      </w:tr>
      <w:tr w:rsidR="00DB4AC2" w:rsidRPr="002E3407" w14:paraId="31414EE9" w14:textId="77777777" w:rsidTr="00B60380">
        <w:tc>
          <w:tcPr>
            <w:tcW w:w="4675" w:type="dxa"/>
          </w:tcPr>
          <w:p w14:paraId="219558F9" w14:textId="4FE73C39" w:rsidR="00DB4AC2" w:rsidRPr="002E3407" w:rsidRDefault="002051B8" w:rsidP="00B60380">
            <w:pPr>
              <w:rPr>
                <w:rFonts w:cstheme="minorHAnsi"/>
                <w:b/>
                <w:bCs/>
              </w:rPr>
            </w:pPr>
            <w:r>
              <w:rPr>
                <w:noProof/>
              </w:rPr>
              <w:drawing>
                <wp:inline distT="0" distB="0" distL="0" distR="0" wp14:anchorId="7FDF3832" wp14:editId="1EF1622F">
                  <wp:extent cx="1309816" cy="1309816"/>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3769" cy="1313769"/>
                          </a:xfrm>
                          <a:prstGeom prst="rect">
                            <a:avLst/>
                          </a:prstGeom>
                          <a:noFill/>
                          <a:ln>
                            <a:noFill/>
                          </a:ln>
                        </pic:spPr>
                      </pic:pic>
                    </a:graphicData>
                  </a:graphic>
                </wp:inline>
              </w:drawing>
            </w:r>
          </w:p>
        </w:tc>
        <w:tc>
          <w:tcPr>
            <w:tcW w:w="4675" w:type="dxa"/>
          </w:tcPr>
          <w:p w14:paraId="012EC87F" w14:textId="1F537814" w:rsidR="002051B8" w:rsidRDefault="00000000" w:rsidP="002051B8">
            <w:pPr>
              <w:pStyle w:val="NormalWeb"/>
            </w:pPr>
            <w:hyperlink r:id="rId11" w:history="1">
              <w:r w:rsidR="002051B8" w:rsidRPr="007420CE">
                <w:rPr>
                  <w:rStyle w:val="Hyperlink"/>
                </w:rPr>
                <w:t>https://umaryland.az1.qualtrics.com/jfe/form/SV_eIZJdMF4fvnMRPE</w:t>
              </w:r>
            </w:hyperlink>
          </w:p>
          <w:p w14:paraId="1182FF14" w14:textId="77777777" w:rsidR="002051B8" w:rsidRDefault="002051B8" w:rsidP="002051B8">
            <w:pPr>
              <w:pStyle w:val="NormalWeb"/>
            </w:pPr>
          </w:p>
          <w:p w14:paraId="7982FD6E" w14:textId="77777777" w:rsidR="00DB4AC2" w:rsidRPr="002E3407" w:rsidRDefault="00DB4AC2" w:rsidP="00B60380">
            <w:pPr>
              <w:rPr>
                <w:rFonts w:cstheme="minorHAnsi"/>
                <w:b/>
                <w:bCs/>
              </w:rPr>
            </w:pPr>
          </w:p>
        </w:tc>
      </w:tr>
    </w:tbl>
    <w:p w14:paraId="40A2FB04" w14:textId="77777777" w:rsidR="00DB4AC2" w:rsidRDefault="00DB4AC2"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FE0F82">
        <w:tc>
          <w:tcPr>
            <w:tcW w:w="9576" w:type="dxa"/>
          </w:tcPr>
          <w:p w14:paraId="0818A8ED" w14:textId="170518FC" w:rsidR="00136C2C" w:rsidRDefault="00583092" w:rsidP="0082579A">
            <w:pPr>
              <w:pStyle w:val="ListParagraph"/>
              <w:numPr>
                <w:ilvl w:val="0"/>
                <w:numId w:val="11"/>
              </w:numPr>
            </w:pPr>
            <w:r w:rsidRPr="00414DCE">
              <w:rPr>
                <w:bCs/>
              </w:rPr>
              <w:t xml:space="preserve">Bruner and </w:t>
            </w:r>
            <w:proofErr w:type="spellStart"/>
            <w:r w:rsidRPr="00414DCE">
              <w:rPr>
                <w:bCs/>
              </w:rPr>
              <w:t>Suddarth</w:t>
            </w:r>
            <w:proofErr w:type="spellEnd"/>
            <w:r w:rsidRPr="00414DCE">
              <w:rPr>
                <w:bCs/>
              </w:rPr>
              <w:t xml:space="preserve"> (2022) Textbook of Medical-Surgical Nursing 15</w:t>
            </w:r>
            <w:r w:rsidRPr="00414DCE">
              <w:rPr>
                <w:bCs/>
                <w:vertAlign w:val="superscript"/>
              </w:rPr>
              <w:t>th</w:t>
            </w:r>
            <w:r w:rsidRPr="00414DCE">
              <w:rPr>
                <w:bCs/>
              </w:rPr>
              <w:t xml:space="preserve"> Edition</w:t>
            </w:r>
          </w:p>
        </w:tc>
      </w:tr>
    </w:tbl>
    <w:p w14:paraId="6E192A28" w14:textId="77777777" w:rsidR="007B43B5" w:rsidRDefault="007B43B5" w:rsidP="00136C2C">
      <w:pPr>
        <w:rPr>
          <w:b/>
          <w:bCs/>
          <w:u w:val="single"/>
        </w:rPr>
      </w:pPr>
    </w:p>
    <w:p w14:paraId="28FD0943" w14:textId="69155C2A" w:rsidR="00136C2C"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0E591CE5" w14:textId="39AA3D73" w:rsidR="00136C2C" w:rsidRDefault="003C2A14" w:rsidP="00136C2C">
      <w:r>
        <w:rPr>
          <w:rFonts w:eastAsia="Times New Roman"/>
        </w:rPr>
        <w:t xml:space="preserve">The nurse is caring for a 23-year-old female client admitted to the </w:t>
      </w:r>
      <w:r w:rsidR="00A165DE">
        <w:rPr>
          <w:rFonts w:eastAsia="Times New Roman"/>
        </w:rPr>
        <w:t>m</w:t>
      </w:r>
      <w:r>
        <w:rPr>
          <w:rFonts w:eastAsia="Times New Roman"/>
        </w:rPr>
        <w:t>edical-</w:t>
      </w:r>
      <w:r w:rsidR="00A165DE">
        <w:rPr>
          <w:rFonts w:eastAsia="Times New Roman"/>
        </w:rPr>
        <w:t>s</w:t>
      </w:r>
      <w:r>
        <w:rPr>
          <w:rFonts w:eastAsia="Times New Roman"/>
        </w:rPr>
        <w:t>urgical unit following surgery for a compound fracture of the right tibia and fibula</w:t>
      </w:r>
      <w:r w:rsidR="000D7C5C">
        <w:t>.</w:t>
      </w:r>
    </w:p>
    <w:tbl>
      <w:tblPr>
        <w:tblStyle w:val="TableGrid"/>
        <w:tblW w:w="10179" w:type="dxa"/>
        <w:tblLayout w:type="fixed"/>
        <w:tblLook w:val="04A0" w:firstRow="1" w:lastRow="0" w:firstColumn="1" w:lastColumn="0" w:noHBand="0" w:noVBand="1"/>
      </w:tblPr>
      <w:tblGrid>
        <w:gridCol w:w="1525"/>
        <w:gridCol w:w="810"/>
        <w:gridCol w:w="270"/>
        <w:gridCol w:w="810"/>
        <w:gridCol w:w="1170"/>
        <w:gridCol w:w="1260"/>
        <w:gridCol w:w="1260"/>
        <w:gridCol w:w="1165"/>
        <w:gridCol w:w="1895"/>
        <w:gridCol w:w="14"/>
      </w:tblGrid>
      <w:tr w:rsidR="003D1CF7" w:rsidRPr="005C6695" w14:paraId="12DDA27D" w14:textId="77777777" w:rsidTr="00B60380">
        <w:trPr>
          <w:gridAfter w:val="7"/>
          <w:wAfter w:w="7574" w:type="dxa"/>
        </w:trPr>
        <w:tc>
          <w:tcPr>
            <w:tcW w:w="2605" w:type="dxa"/>
            <w:gridSpan w:val="3"/>
            <w:shd w:val="clear" w:color="auto" w:fill="FFC000"/>
          </w:tcPr>
          <w:p w14:paraId="1F68CF19" w14:textId="77777777" w:rsidR="003D1CF7" w:rsidRPr="005C6695" w:rsidRDefault="003D1CF7" w:rsidP="00B60380">
            <w:pPr>
              <w:rPr>
                <w:b/>
                <w:bCs/>
              </w:rPr>
            </w:pPr>
            <w:r>
              <w:rPr>
                <w:b/>
                <w:bCs/>
              </w:rPr>
              <w:t>Nurses’ Notes</w:t>
            </w:r>
          </w:p>
        </w:tc>
      </w:tr>
      <w:tr w:rsidR="003D1CF7" w14:paraId="66C5EB61" w14:textId="77777777" w:rsidTr="00B60380">
        <w:trPr>
          <w:gridAfter w:val="1"/>
          <w:wAfter w:w="14" w:type="dxa"/>
        </w:trPr>
        <w:tc>
          <w:tcPr>
            <w:tcW w:w="10165" w:type="dxa"/>
            <w:gridSpan w:val="9"/>
          </w:tcPr>
          <w:p w14:paraId="5BAF55EC" w14:textId="77777777" w:rsidR="003D1CF7" w:rsidRDefault="003D1CF7" w:rsidP="00B60380">
            <w:r>
              <w:t>0830: Admitted from Post Anesthesia Care Unit following surgery to repair an open fracture with internal fixation with application of a fiberglass cast. R lower extremity elevated. IV infusing as ordered. Client medicated for pain prior to transport. Vital Signs BP 110/72, HR 90, RR 29, Temp 99F (37.2C).Unable to assess pedal pulse on R lower extremity due to cast. Motion of toes limited by pain and cast. Will monitor for signs of acute complications.</w:t>
            </w:r>
          </w:p>
          <w:p w14:paraId="708027A2" w14:textId="77777777" w:rsidR="003D1CF7" w:rsidRDefault="003D1CF7" w:rsidP="00B60380">
            <w:r>
              <w:t>0930: Client resting at this time. Will continue to monitor.</w:t>
            </w:r>
          </w:p>
          <w:p w14:paraId="493DE6A4" w14:textId="76692A4D" w:rsidR="003D1CF7" w:rsidRDefault="003D1CF7" w:rsidP="00F32C62">
            <w:r>
              <w:t>11</w:t>
            </w:r>
            <w:r w:rsidR="00450FBE">
              <w:t>00</w:t>
            </w:r>
            <w:r>
              <w:t xml:space="preserve">: </w:t>
            </w:r>
            <w:r w:rsidR="00450FBE">
              <w:t xml:space="preserve">Client reporting pain 10/10 in </w:t>
            </w:r>
            <w:r w:rsidR="001F25CB">
              <w:t>R lower extremity</w:t>
            </w:r>
            <w:r w:rsidR="00450FBE">
              <w:t>.</w:t>
            </w:r>
            <w:r w:rsidR="001F25CB">
              <w:t xml:space="preserve"> Updated neurovascular checks. </w:t>
            </w:r>
            <w:r w:rsidR="00450FBE">
              <w:t xml:space="preserve"> </w:t>
            </w:r>
          </w:p>
        </w:tc>
      </w:tr>
      <w:tr w:rsidR="003D1CF7" w14:paraId="2EDD6E49" w14:textId="77777777" w:rsidTr="00B60380">
        <w:trPr>
          <w:gridAfter w:val="7"/>
          <w:wAfter w:w="7574" w:type="dxa"/>
        </w:trPr>
        <w:tc>
          <w:tcPr>
            <w:tcW w:w="2605" w:type="dxa"/>
            <w:gridSpan w:val="3"/>
            <w:shd w:val="clear" w:color="auto" w:fill="FFC000"/>
          </w:tcPr>
          <w:p w14:paraId="51E3E538" w14:textId="77777777" w:rsidR="003D1CF7" w:rsidRDefault="003D1CF7" w:rsidP="00B60380">
            <w:pPr>
              <w:rPr>
                <w:b/>
                <w:bCs/>
              </w:rPr>
            </w:pPr>
            <w:r>
              <w:rPr>
                <w:b/>
                <w:bCs/>
              </w:rPr>
              <w:t xml:space="preserve">Neurovascular </w:t>
            </w:r>
            <w:r w:rsidRPr="00CE0A65">
              <w:rPr>
                <w:b/>
                <w:bCs/>
              </w:rPr>
              <w:t>Flowsheet</w:t>
            </w:r>
          </w:p>
        </w:tc>
      </w:tr>
      <w:tr w:rsidR="003D1CF7" w:rsidRPr="00116E47" w14:paraId="021A03B0" w14:textId="77777777" w:rsidTr="00B60380">
        <w:trPr>
          <w:trHeight w:val="560"/>
        </w:trPr>
        <w:tc>
          <w:tcPr>
            <w:tcW w:w="1525" w:type="dxa"/>
            <w:shd w:val="clear" w:color="auto" w:fill="D9D9D9" w:themeFill="background1" w:themeFillShade="D9"/>
          </w:tcPr>
          <w:p w14:paraId="7FDCB14B" w14:textId="77777777" w:rsidR="003D1CF7" w:rsidRDefault="003D1CF7" w:rsidP="00B60380">
            <w:r>
              <w:t>Right Lower Extremity</w:t>
            </w:r>
          </w:p>
        </w:tc>
        <w:tc>
          <w:tcPr>
            <w:tcW w:w="810" w:type="dxa"/>
            <w:vMerge w:val="restart"/>
            <w:shd w:val="clear" w:color="auto" w:fill="auto"/>
          </w:tcPr>
          <w:p w14:paraId="508A9516" w14:textId="77777777" w:rsidR="003D1CF7" w:rsidRDefault="003D1CF7" w:rsidP="00B60380">
            <w:pPr>
              <w:rPr>
                <w:b/>
              </w:rPr>
            </w:pPr>
            <w:r w:rsidRPr="004F7E84">
              <w:rPr>
                <w:b/>
              </w:rPr>
              <w:t>Pain Score</w:t>
            </w:r>
          </w:p>
          <w:p w14:paraId="6F865D28" w14:textId="77777777" w:rsidR="003D1CF7" w:rsidRDefault="003D1CF7" w:rsidP="00B60380">
            <w:r>
              <w:t xml:space="preserve"> </w:t>
            </w:r>
            <w:r w:rsidRPr="00821896">
              <w:rPr>
                <w:sz w:val="16"/>
                <w:szCs w:val="16"/>
              </w:rPr>
              <w:t>0-10</w:t>
            </w:r>
            <w:r>
              <w:rPr>
                <w:sz w:val="16"/>
                <w:szCs w:val="16"/>
              </w:rPr>
              <w:t>/10</w:t>
            </w:r>
          </w:p>
        </w:tc>
        <w:tc>
          <w:tcPr>
            <w:tcW w:w="1080" w:type="dxa"/>
            <w:gridSpan w:val="2"/>
            <w:vMerge w:val="restart"/>
            <w:shd w:val="clear" w:color="auto" w:fill="auto"/>
          </w:tcPr>
          <w:p w14:paraId="10B0C484" w14:textId="77777777" w:rsidR="003D1CF7" w:rsidRPr="004F7E84" w:rsidRDefault="003D1CF7" w:rsidP="00B60380">
            <w:pPr>
              <w:rPr>
                <w:b/>
              </w:rPr>
            </w:pPr>
            <w:r w:rsidRPr="004F7E84">
              <w:rPr>
                <w:b/>
              </w:rPr>
              <w:t>Mo</w:t>
            </w:r>
            <w:r>
              <w:rPr>
                <w:b/>
              </w:rPr>
              <w:t>tion</w:t>
            </w:r>
          </w:p>
          <w:p w14:paraId="686FAE87" w14:textId="77777777" w:rsidR="003D1CF7" w:rsidRPr="00821896" w:rsidRDefault="003D1CF7" w:rsidP="00B60380">
            <w:pPr>
              <w:rPr>
                <w:sz w:val="16"/>
                <w:szCs w:val="16"/>
              </w:rPr>
            </w:pPr>
            <w:r w:rsidRPr="00821896">
              <w:rPr>
                <w:sz w:val="16"/>
                <w:szCs w:val="16"/>
              </w:rPr>
              <w:t>F = full</w:t>
            </w:r>
          </w:p>
          <w:p w14:paraId="1F876230" w14:textId="77777777" w:rsidR="003D1CF7" w:rsidRPr="00821896" w:rsidRDefault="003D1CF7" w:rsidP="00B60380">
            <w:pPr>
              <w:rPr>
                <w:sz w:val="16"/>
                <w:szCs w:val="16"/>
              </w:rPr>
            </w:pPr>
            <w:r w:rsidRPr="00821896">
              <w:rPr>
                <w:sz w:val="16"/>
                <w:szCs w:val="16"/>
              </w:rPr>
              <w:t>L = limited</w:t>
            </w:r>
          </w:p>
          <w:p w14:paraId="27CE898E" w14:textId="77777777" w:rsidR="003D1CF7" w:rsidRDefault="003D1CF7" w:rsidP="00B60380">
            <w:r w:rsidRPr="00821896">
              <w:rPr>
                <w:sz w:val="16"/>
                <w:szCs w:val="16"/>
              </w:rPr>
              <w:t>N = none</w:t>
            </w:r>
          </w:p>
        </w:tc>
        <w:tc>
          <w:tcPr>
            <w:tcW w:w="1170" w:type="dxa"/>
            <w:vMerge w:val="restart"/>
            <w:shd w:val="clear" w:color="auto" w:fill="auto"/>
          </w:tcPr>
          <w:p w14:paraId="397FD651" w14:textId="77777777" w:rsidR="003D1CF7" w:rsidRDefault="003D1CF7" w:rsidP="00B60380">
            <w:pPr>
              <w:rPr>
                <w:b/>
              </w:rPr>
            </w:pPr>
            <w:r w:rsidRPr="004F7E84">
              <w:rPr>
                <w:b/>
              </w:rPr>
              <w:t>Sensation</w:t>
            </w:r>
          </w:p>
          <w:p w14:paraId="784DB112" w14:textId="77777777" w:rsidR="003D1CF7" w:rsidRPr="00821896" w:rsidRDefault="003D1CF7" w:rsidP="00B60380">
            <w:pPr>
              <w:rPr>
                <w:sz w:val="16"/>
                <w:szCs w:val="16"/>
              </w:rPr>
            </w:pPr>
            <w:r w:rsidRPr="00821896">
              <w:rPr>
                <w:sz w:val="16"/>
                <w:szCs w:val="16"/>
              </w:rPr>
              <w:t>F = full</w:t>
            </w:r>
          </w:p>
          <w:p w14:paraId="578F02F6" w14:textId="77777777" w:rsidR="003D1CF7" w:rsidRPr="00821896" w:rsidRDefault="003D1CF7" w:rsidP="00B60380">
            <w:pPr>
              <w:rPr>
                <w:sz w:val="16"/>
                <w:szCs w:val="16"/>
              </w:rPr>
            </w:pPr>
            <w:r w:rsidRPr="00821896">
              <w:rPr>
                <w:sz w:val="16"/>
                <w:szCs w:val="16"/>
              </w:rPr>
              <w:t>P = partial</w:t>
            </w:r>
          </w:p>
          <w:p w14:paraId="24718849" w14:textId="77777777" w:rsidR="003D1CF7" w:rsidRPr="004F7E84" w:rsidRDefault="003D1CF7" w:rsidP="00B60380">
            <w:r w:rsidRPr="00821896">
              <w:rPr>
                <w:sz w:val="16"/>
                <w:szCs w:val="16"/>
              </w:rPr>
              <w:t>N = none</w:t>
            </w:r>
          </w:p>
        </w:tc>
        <w:tc>
          <w:tcPr>
            <w:tcW w:w="1260" w:type="dxa"/>
            <w:vMerge w:val="restart"/>
            <w:shd w:val="clear" w:color="auto" w:fill="auto"/>
          </w:tcPr>
          <w:p w14:paraId="32862818" w14:textId="77777777" w:rsidR="003D1CF7" w:rsidRPr="004F7E84" w:rsidRDefault="003D1CF7" w:rsidP="00B60380">
            <w:pPr>
              <w:rPr>
                <w:b/>
              </w:rPr>
            </w:pPr>
            <w:r w:rsidRPr="004F7E84">
              <w:rPr>
                <w:b/>
              </w:rPr>
              <w:t>Capillary Refill</w:t>
            </w:r>
          </w:p>
          <w:p w14:paraId="5FBCF6CF" w14:textId="77777777" w:rsidR="003D1CF7" w:rsidRPr="00F11DF0" w:rsidRDefault="003D1CF7" w:rsidP="00B60380">
            <w:pPr>
              <w:rPr>
                <w:sz w:val="16"/>
                <w:szCs w:val="16"/>
              </w:rPr>
            </w:pPr>
            <w:r w:rsidRPr="00F11DF0">
              <w:rPr>
                <w:sz w:val="16"/>
                <w:szCs w:val="16"/>
              </w:rPr>
              <w:t>B = brisk &lt; 3 seconds</w:t>
            </w:r>
          </w:p>
          <w:p w14:paraId="6F555816" w14:textId="77777777" w:rsidR="003D1CF7" w:rsidRDefault="003D1CF7" w:rsidP="00B60380">
            <w:r w:rsidRPr="00F11DF0">
              <w:rPr>
                <w:sz w:val="16"/>
                <w:szCs w:val="16"/>
              </w:rPr>
              <w:t>S = sluggish &gt; 3 seconds</w:t>
            </w:r>
          </w:p>
        </w:tc>
        <w:tc>
          <w:tcPr>
            <w:tcW w:w="1260" w:type="dxa"/>
            <w:vMerge w:val="restart"/>
            <w:shd w:val="clear" w:color="auto" w:fill="auto"/>
          </w:tcPr>
          <w:p w14:paraId="38212B9E" w14:textId="77777777" w:rsidR="003D1CF7" w:rsidRPr="004F7E84" w:rsidRDefault="003D1CF7" w:rsidP="00B60380">
            <w:pPr>
              <w:rPr>
                <w:b/>
              </w:rPr>
            </w:pPr>
            <w:r w:rsidRPr="004F7E84">
              <w:rPr>
                <w:b/>
              </w:rPr>
              <w:t>Color</w:t>
            </w:r>
          </w:p>
          <w:p w14:paraId="6B932E54" w14:textId="77777777" w:rsidR="003D1CF7" w:rsidRPr="004F7E84" w:rsidRDefault="003D1CF7" w:rsidP="00B60380">
            <w:pPr>
              <w:rPr>
                <w:sz w:val="16"/>
                <w:szCs w:val="16"/>
              </w:rPr>
            </w:pPr>
            <w:r w:rsidRPr="004F7E84">
              <w:rPr>
                <w:sz w:val="16"/>
                <w:szCs w:val="16"/>
              </w:rPr>
              <w:t>N = normal</w:t>
            </w:r>
          </w:p>
          <w:p w14:paraId="086535DE" w14:textId="77777777" w:rsidR="003D1CF7" w:rsidRPr="004F7E84" w:rsidRDefault="003D1CF7" w:rsidP="00B60380">
            <w:pPr>
              <w:rPr>
                <w:sz w:val="16"/>
                <w:szCs w:val="16"/>
              </w:rPr>
            </w:pPr>
            <w:r w:rsidRPr="004F7E84">
              <w:rPr>
                <w:sz w:val="16"/>
                <w:szCs w:val="16"/>
              </w:rPr>
              <w:t>P = pale</w:t>
            </w:r>
          </w:p>
          <w:p w14:paraId="2DD0481C" w14:textId="77777777" w:rsidR="003D1CF7" w:rsidRPr="004F7E84" w:rsidRDefault="003D1CF7" w:rsidP="00B60380">
            <w:pPr>
              <w:rPr>
                <w:sz w:val="16"/>
                <w:szCs w:val="16"/>
              </w:rPr>
            </w:pPr>
            <w:r w:rsidRPr="004F7E84">
              <w:rPr>
                <w:sz w:val="16"/>
                <w:szCs w:val="16"/>
              </w:rPr>
              <w:t>D = dusky</w:t>
            </w:r>
          </w:p>
          <w:p w14:paraId="2A6B386F" w14:textId="77777777" w:rsidR="003D1CF7" w:rsidRDefault="003D1CF7" w:rsidP="00B60380">
            <w:r w:rsidRPr="004F7E84">
              <w:rPr>
                <w:sz w:val="16"/>
                <w:szCs w:val="16"/>
              </w:rPr>
              <w:t>C = cyanotic</w:t>
            </w:r>
          </w:p>
        </w:tc>
        <w:tc>
          <w:tcPr>
            <w:tcW w:w="1165" w:type="dxa"/>
            <w:vMerge w:val="restart"/>
            <w:shd w:val="clear" w:color="auto" w:fill="auto"/>
          </w:tcPr>
          <w:p w14:paraId="6E60C121" w14:textId="77777777" w:rsidR="003D1CF7" w:rsidRPr="00821896" w:rsidRDefault="003D1CF7" w:rsidP="00B60380">
            <w:pPr>
              <w:rPr>
                <w:b/>
              </w:rPr>
            </w:pPr>
            <w:r w:rsidRPr="00821896">
              <w:rPr>
                <w:b/>
              </w:rPr>
              <w:t>Warmth</w:t>
            </w:r>
          </w:p>
          <w:p w14:paraId="10DE01C8" w14:textId="77777777" w:rsidR="003D1CF7" w:rsidRPr="00821896" w:rsidRDefault="003D1CF7" w:rsidP="00B60380">
            <w:pPr>
              <w:rPr>
                <w:sz w:val="16"/>
                <w:szCs w:val="16"/>
              </w:rPr>
            </w:pPr>
            <w:r w:rsidRPr="00821896">
              <w:rPr>
                <w:sz w:val="16"/>
                <w:szCs w:val="16"/>
              </w:rPr>
              <w:t>H = hot</w:t>
            </w:r>
          </w:p>
          <w:p w14:paraId="2FF713A0" w14:textId="77777777" w:rsidR="003D1CF7" w:rsidRPr="00821896" w:rsidRDefault="003D1CF7" w:rsidP="00B60380">
            <w:pPr>
              <w:rPr>
                <w:sz w:val="16"/>
                <w:szCs w:val="16"/>
              </w:rPr>
            </w:pPr>
            <w:r w:rsidRPr="00821896">
              <w:rPr>
                <w:sz w:val="16"/>
                <w:szCs w:val="16"/>
              </w:rPr>
              <w:t>W = warm</w:t>
            </w:r>
          </w:p>
          <w:p w14:paraId="34B89CEB" w14:textId="77777777" w:rsidR="003D1CF7" w:rsidRPr="00821896" w:rsidRDefault="003D1CF7" w:rsidP="00B60380">
            <w:pPr>
              <w:rPr>
                <w:sz w:val="16"/>
                <w:szCs w:val="16"/>
              </w:rPr>
            </w:pPr>
            <w:r w:rsidRPr="00821896">
              <w:rPr>
                <w:sz w:val="16"/>
                <w:szCs w:val="16"/>
              </w:rPr>
              <w:t>T = tepid</w:t>
            </w:r>
          </w:p>
          <w:p w14:paraId="2968BB44" w14:textId="77777777" w:rsidR="003D1CF7" w:rsidRPr="00821896" w:rsidRDefault="003D1CF7" w:rsidP="00B60380">
            <w:pPr>
              <w:rPr>
                <w:sz w:val="16"/>
                <w:szCs w:val="16"/>
              </w:rPr>
            </w:pPr>
            <w:r w:rsidRPr="00821896">
              <w:rPr>
                <w:sz w:val="16"/>
                <w:szCs w:val="16"/>
              </w:rPr>
              <w:t>C = cold</w:t>
            </w:r>
          </w:p>
          <w:p w14:paraId="31E4D5A7" w14:textId="77777777" w:rsidR="003D1CF7" w:rsidRDefault="003D1CF7" w:rsidP="00B60380"/>
        </w:tc>
        <w:tc>
          <w:tcPr>
            <w:tcW w:w="1909" w:type="dxa"/>
            <w:gridSpan w:val="2"/>
            <w:vMerge w:val="restart"/>
            <w:shd w:val="clear" w:color="auto" w:fill="auto"/>
          </w:tcPr>
          <w:p w14:paraId="32E5391E" w14:textId="77777777" w:rsidR="003D1CF7" w:rsidRPr="00554D6D" w:rsidRDefault="003D1CF7" w:rsidP="00B60380">
            <w:pPr>
              <w:rPr>
                <w:b/>
              </w:rPr>
            </w:pPr>
            <w:r w:rsidRPr="00554D6D">
              <w:rPr>
                <w:b/>
              </w:rPr>
              <w:t>Pulse</w:t>
            </w:r>
          </w:p>
          <w:p w14:paraId="1ECCF863" w14:textId="77777777" w:rsidR="003D1CF7" w:rsidRPr="00821896" w:rsidRDefault="003D1CF7" w:rsidP="00B60380">
            <w:pPr>
              <w:rPr>
                <w:sz w:val="16"/>
                <w:szCs w:val="16"/>
              </w:rPr>
            </w:pPr>
            <w:r w:rsidRPr="00821896">
              <w:rPr>
                <w:sz w:val="16"/>
                <w:szCs w:val="16"/>
              </w:rPr>
              <w:t>4+ bounding</w:t>
            </w:r>
          </w:p>
          <w:p w14:paraId="3861A231" w14:textId="77777777" w:rsidR="003D1CF7" w:rsidRDefault="003D1CF7" w:rsidP="00B60380">
            <w:pPr>
              <w:rPr>
                <w:sz w:val="16"/>
                <w:szCs w:val="16"/>
              </w:rPr>
            </w:pPr>
            <w:r w:rsidRPr="00821896">
              <w:rPr>
                <w:sz w:val="16"/>
                <w:szCs w:val="16"/>
              </w:rPr>
              <w:t>3+</w:t>
            </w:r>
            <w:r>
              <w:rPr>
                <w:sz w:val="16"/>
                <w:szCs w:val="16"/>
              </w:rPr>
              <w:t xml:space="preserve"> increased</w:t>
            </w:r>
          </w:p>
          <w:p w14:paraId="1497FC6F" w14:textId="77777777" w:rsidR="003D1CF7" w:rsidRDefault="003D1CF7" w:rsidP="00B60380">
            <w:pPr>
              <w:rPr>
                <w:sz w:val="16"/>
                <w:szCs w:val="16"/>
              </w:rPr>
            </w:pPr>
            <w:r>
              <w:rPr>
                <w:sz w:val="16"/>
                <w:szCs w:val="16"/>
              </w:rPr>
              <w:t>2+ normal</w:t>
            </w:r>
          </w:p>
          <w:p w14:paraId="25BBDE81" w14:textId="77777777" w:rsidR="003D1CF7" w:rsidRDefault="003D1CF7" w:rsidP="00B60380">
            <w:pPr>
              <w:rPr>
                <w:sz w:val="16"/>
                <w:szCs w:val="16"/>
              </w:rPr>
            </w:pPr>
            <w:r>
              <w:rPr>
                <w:sz w:val="16"/>
                <w:szCs w:val="16"/>
              </w:rPr>
              <w:t>1+ weak</w:t>
            </w:r>
          </w:p>
          <w:p w14:paraId="3353CCD6" w14:textId="77777777" w:rsidR="003D1CF7" w:rsidRDefault="003D1CF7" w:rsidP="00B60380">
            <w:pPr>
              <w:rPr>
                <w:sz w:val="16"/>
                <w:szCs w:val="16"/>
              </w:rPr>
            </w:pPr>
            <w:r>
              <w:rPr>
                <w:sz w:val="16"/>
                <w:szCs w:val="16"/>
              </w:rPr>
              <w:t>0 absent</w:t>
            </w:r>
          </w:p>
          <w:p w14:paraId="30E5FCA5" w14:textId="77777777" w:rsidR="003D1CF7" w:rsidRPr="00116E47" w:rsidRDefault="003D1CF7" w:rsidP="00B60380">
            <w:pPr>
              <w:rPr>
                <w:sz w:val="16"/>
                <w:szCs w:val="16"/>
              </w:rPr>
            </w:pPr>
            <w:r w:rsidRPr="00116E47">
              <w:rPr>
                <w:sz w:val="16"/>
                <w:szCs w:val="16"/>
              </w:rPr>
              <w:t>UTA</w:t>
            </w:r>
            <w:r>
              <w:rPr>
                <w:sz w:val="16"/>
                <w:szCs w:val="16"/>
              </w:rPr>
              <w:t xml:space="preserve"> unable to assess</w:t>
            </w:r>
          </w:p>
        </w:tc>
      </w:tr>
      <w:tr w:rsidR="003D1CF7" w14:paraId="1541B55E" w14:textId="77777777" w:rsidTr="00B60380">
        <w:trPr>
          <w:trHeight w:val="240"/>
        </w:trPr>
        <w:tc>
          <w:tcPr>
            <w:tcW w:w="1525" w:type="dxa"/>
            <w:shd w:val="clear" w:color="auto" w:fill="auto"/>
          </w:tcPr>
          <w:p w14:paraId="3B0C1DD3" w14:textId="77777777" w:rsidR="003D1CF7" w:rsidRDefault="003D1CF7" w:rsidP="00B60380"/>
          <w:p w14:paraId="5AE10BE8" w14:textId="77777777" w:rsidR="003D1CF7" w:rsidRDefault="003D1CF7" w:rsidP="00B60380"/>
          <w:p w14:paraId="0692B57A" w14:textId="77777777" w:rsidR="003D1CF7" w:rsidRDefault="003D1CF7" w:rsidP="00B60380">
            <w:r>
              <w:t>Time:</w:t>
            </w:r>
          </w:p>
        </w:tc>
        <w:tc>
          <w:tcPr>
            <w:tcW w:w="810" w:type="dxa"/>
            <w:vMerge/>
            <w:shd w:val="clear" w:color="auto" w:fill="auto"/>
          </w:tcPr>
          <w:p w14:paraId="4548B5E7" w14:textId="77777777" w:rsidR="003D1CF7" w:rsidRDefault="003D1CF7" w:rsidP="00B60380"/>
        </w:tc>
        <w:tc>
          <w:tcPr>
            <w:tcW w:w="1080" w:type="dxa"/>
            <w:gridSpan w:val="2"/>
            <w:vMerge/>
            <w:shd w:val="clear" w:color="auto" w:fill="auto"/>
          </w:tcPr>
          <w:p w14:paraId="11773BAF" w14:textId="77777777" w:rsidR="003D1CF7" w:rsidRDefault="003D1CF7" w:rsidP="00B60380"/>
        </w:tc>
        <w:tc>
          <w:tcPr>
            <w:tcW w:w="1170" w:type="dxa"/>
            <w:vMerge/>
            <w:shd w:val="clear" w:color="auto" w:fill="auto"/>
          </w:tcPr>
          <w:p w14:paraId="2639571B" w14:textId="77777777" w:rsidR="003D1CF7" w:rsidRDefault="003D1CF7" w:rsidP="00B60380"/>
        </w:tc>
        <w:tc>
          <w:tcPr>
            <w:tcW w:w="1260" w:type="dxa"/>
            <w:vMerge/>
            <w:shd w:val="clear" w:color="auto" w:fill="auto"/>
          </w:tcPr>
          <w:p w14:paraId="00CF78EF" w14:textId="77777777" w:rsidR="003D1CF7" w:rsidRDefault="003D1CF7" w:rsidP="00B60380"/>
        </w:tc>
        <w:tc>
          <w:tcPr>
            <w:tcW w:w="1260" w:type="dxa"/>
            <w:vMerge/>
            <w:shd w:val="clear" w:color="auto" w:fill="auto"/>
          </w:tcPr>
          <w:p w14:paraId="325F1F4C" w14:textId="77777777" w:rsidR="003D1CF7" w:rsidRDefault="003D1CF7" w:rsidP="00B60380"/>
        </w:tc>
        <w:tc>
          <w:tcPr>
            <w:tcW w:w="1165" w:type="dxa"/>
            <w:vMerge/>
            <w:shd w:val="clear" w:color="auto" w:fill="auto"/>
          </w:tcPr>
          <w:p w14:paraId="0640827A" w14:textId="77777777" w:rsidR="003D1CF7" w:rsidRDefault="003D1CF7" w:rsidP="00B60380"/>
        </w:tc>
        <w:tc>
          <w:tcPr>
            <w:tcW w:w="1909" w:type="dxa"/>
            <w:gridSpan w:val="2"/>
            <w:vMerge/>
            <w:shd w:val="clear" w:color="auto" w:fill="auto"/>
          </w:tcPr>
          <w:p w14:paraId="73DA3575" w14:textId="77777777" w:rsidR="003D1CF7" w:rsidRDefault="003D1CF7" w:rsidP="00B60380"/>
        </w:tc>
      </w:tr>
      <w:tr w:rsidR="003D1CF7" w14:paraId="231B61E2" w14:textId="77777777" w:rsidTr="00B60380">
        <w:tc>
          <w:tcPr>
            <w:tcW w:w="1525" w:type="dxa"/>
            <w:shd w:val="clear" w:color="auto" w:fill="auto"/>
          </w:tcPr>
          <w:p w14:paraId="14D78994" w14:textId="77777777" w:rsidR="003D1CF7" w:rsidRDefault="003D1CF7" w:rsidP="00B60380">
            <w:pPr>
              <w:jc w:val="right"/>
            </w:pPr>
            <w:r>
              <w:t xml:space="preserve"> 0830</w:t>
            </w:r>
          </w:p>
        </w:tc>
        <w:tc>
          <w:tcPr>
            <w:tcW w:w="810" w:type="dxa"/>
            <w:shd w:val="clear" w:color="auto" w:fill="auto"/>
          </w:tcPr>
          <w:p w14:paraId="2BC5AF9C" w14:textId="77777777" w:rsidR="003D1CF7" w:rsidRDefault="003D1CF7" w:rsidP="00B60380">
            <w:pPr>
              <w:jc w:val="center"/>
            </w:pPr>
            <w:r>
              <w:t>3/10</w:t>
            </w:r>
          </w:p>
        </w:tc>
        <w:tc>
          <w:tcPr>
            <w:tcW w:w="1080" w:type="dxa"/>
            <w:gridSpan w:val="2"/>
            <w:shd w:val="clear" w:color="auto" w:fill="auto"/>
          </w:tcPr>
          <w:p w14:paraId="59EEBA07" w14:textId="77777777" w:rsidR="003D1CF7" w:rsidRDefault="003D1CF7" w:rsidP="00B60380">
            <w:pPr>
              <w:jc w:val="center"/>
            </w:pPr>
            <w:r>
              <w:t>L</w:t>
            </w:r>
          </w:p>
        </w:tc>
        <w:tc>
          <w:tcPr>
            <w:tcW w:w="1170" w:type="dxa"/>
            <w:shd w:val="clear" w:color="auto" w:fill="auto"/>
          </w:tcPr>
          <w:p w14:paraId="36638DE3" w14:textId="77777777" w:rsidR="003D1CF7" w:rsidRDefault="003D1CF7" w:rsidP="00B60380">
            <w:pPr>
              <w:jc w:val="center"/>
            </w:pPr>
            <w:r>
              <w:t>F</w:t>
            </w:r>
          </w:p>
        </w:tc>
        <w:tc>
          <w:tcPr>
            <w:tcW w:w="1260" w:type="dxa"/>
            <w:shd w:val="clear" w:color="auto" w:fill="auto"/>
          </w:tcPr>
          <w:p w14:paraId="24471429" w14:textId="77777777" w:rsidR="003D1CF7" w:rsidRDefault="003D1CF7" w:rsidP="00B60380">
            <w:pPr>
              <w:jc w:val="center"/>
            </w:pPr>
            <w:r>
              <w:t>B</w:t>
            </w:r>
          </w:p>
        </w:tc>
        <w:tc>
          <w:tcPr>
            <w:tcW w:w="1260" w:type="dxa"/>
            <w:shd w:val="clear" w:color="auto" w:fill="auto"/>
          </w:tcPr>
          <w:p w14:paraId="55DD2270" w14:textId="77777777" w:rsidR="003D1CF7" w:rsidRDefault="003D1CF7" w:rsidP="00B60380">
            <w:pPr>
              <w:jc w:val="center"/>
            </w:pPr>
            <w:r>
              <w:t>N</w:t>
            </w:r>
          </w:p>
        </w:tc>
        <w:tc>
          <w:tcPr>
            <w:tcW w:w="1165" w:type="dxa"/>
            <w:shd w:val="clear" w:color="auto" w:fill="auto"/>
          </w:tcPr>
          <w:p w14:paraId="1F7F0FB6" w14:textId="77777777" w:rsidR="003D1CF7" w:rsidRDefault="003D1CF7" w:rsidP="00B60380">
            <w:pPr>
              <w:jc w:val="center"/>
            </w:pPr>
            <w:r>
              <w:t>W</w:t>
            </w:r>
          </w:p>
        </w:tc>
        <w:tc>
          <w:tcPr>
            <w:tcW w:w="1909" w:type="dxa"/>
            <w:gridSpan w:val="2"/>
            <w:shd w:val="clear" w:color="auto" w:fill="auto"/>
          </w:tcPr>
          <w:p w14:paraId="688A779B" w14:textId="77777777" w:rsidR="003D1CF7" w:rsidRDefault="003D1CF7" w:rsidP="00B60380">
            <w:pPr>
              <w:jc w:val="center"/>
            </w:pPr>
            <w:r>
              <w:t>UTA</w:t>
            </w:r>
          </w:p>
        </w:tc>
      </w:tr>
      <w:tr w:rsidR="003D1CF7" w14:paraId="424EF93D" w14:textId="77777777" w:rsidTr="00B60380">
        <w:tc>
          <w:tcPr>
            <w:tcW w:w="1525" w:type="dxa"/>
            <w:shd w:val="clear" w:color="auto" w:fill="auto"/>
          </w:tcPr>
          <w:p w14:paraId="6C86D625" w14:textId="77777777" w:rsidR="003D1CF7" w:rsidRDefault="003D1CF7" w:rsidP="00B60380">
            <w:pPr>
              <w:jc w:val="right"/>
            </w:pPr>
            <w:r>
              <w:t>0930</w:t>
            </w:r>
          </w:p>
        </w:tc>
        <w:tc>
          <w:tcPr>
            <w:tcW w:w="810" w:type="dxa"/>
            <w:shd w:val="clear" w:color="auto" w:fill="auto"/>
          </w:tcPr>
          <w:p w14:paraId="0BD22861" w14:textId="77777777" w:rsidR="003D1CF7" w:rsidRDefault="003D1CF7" w:rsidP="00B60380">
            <w:pPr>
              <w:jc w:val="center"/>
            </w:pPr>
            <w:r>
              <w:t>3/10</w:t>
            </w:r>
          </w:p>
        </w:tc>
        <w:tc>
          <w:tcPr>
            <w:tcW w:w="1080" w:type="dxa"/>
            <w:gridSpan w:val="2"/>
            <w:shd w:val="clear" w:color="auto" w:fill="auto"/>
          </w:tcPr>
          <w:p w14:paraId="1863CA1D" w14:textId="77777777" w:rsidR="003D1CF7" w:rsidRDefault="003D1CF7" w:rsidP="00B60380">
            <w:pPr>
              <w:jc w:val="center"/>
            </w:pPr>
            <w:r>
              <w:t>L</w:t>
            </w:r>
          </w:p>
        </w:tc>
        <w:tc>
          <w:tcPr>
            <w:tcW w:w="1170" w:type="dxa"/>
            <w:shd w:val="clear" w:color="auto" w:fill="auto"/>
          </w:tcPr>
          <w:p w14:paraId="474D68D7" w14:textId="77777777" w:rsidR="003D1CF7" w:rsidRDefault="003D1CF7" w:rsidP="00B60380">
            <w:pPr>
              <w:jc w:val="center"/>
            </w:pPr>
            <w:r>
              <w:t>F</w:t>
            </w:r>
          </w:p>
        </w:tc>
        <w:tc>
          <w:tcPr>
            <w:tcW w:w="1260" w:type="dxa"/>
            <w:shd w:val="clear" w:color="auto" w:fill="auto"/>
          </w:tcPr>
          <w:p w14:paraId="7FBBE3AE" w14:textId="77777777" w:rsidR="003D1CF7" w:rsidRDefault="003D1CF7" w:rsidP="00B60380">
            <w:pPr>
              <w:jc w:val="center"/>
            </w:pPr>
            <w:r>
              <w:t>B</w:t>
            </w:r>
          </w:p>
        </w:tc>
        <w:tc>
          <w:tcPr>
            <w:tcW w:w="1260" w:type="dxa"/>
            <w:shd w:val="clear" w:color="auto" w:fill="auto"/>
          </w:tcPr>
          <w:p w14:paraId="661A99C6" w14:textId="77777777" w:rsidR="003D1CF7" w:rsidRDefault="003D1CF7" w:rsidP="00B60380">
            <w:pPr>
              <w:jc w:val="center"/>
            </w:pPr>
            <w:r>
              <w:t>N</w:t>
            </w:r>
          </w:p>
        </w:tc>
        <w:tc>
          <w:tcPr>
            <w:tcW w:w="1165" w:type="dxa"/>
            <w:shd w:val="clear" w:color="auto" w:fill="auto"/>
          </w:tcPr>
          <w:p w14:paraId="258A1BAB" w14:textId="77777777" w:rsidR="003D1CF7" w:rsidRDefault="003D1CF7" w:rsidP="00B60380">
            <w:pPr>
              <w:jc w:val="center"/>
            </w:pPr>
            <w:r>
              <w:t>W</w:t>
            </w:r>
          </w:p>
        </w:tc>
        <w:tc>
          <w:tcPr>
            <w:tcW w:w="1909" w:type="dxa"/>
            <w:gridSpan w:val="2"/>
            <w:shd w:val="clear" w:color="auto" w:fill="auto"/>
          </w:tcPr>
          <w:p w14:paraId="3E5447B0" w14:textId="77777777" w:rsidR="003D1CF7" w:rsidRDefault="003D1CF7" w:rsidP="00B60380">
            <w:pPr>
              <w:jc w:val="center"/>
            </w:pPr>
            <w:r>
              <w:t>UTA</w:t>
            </w:r>
          </w:p>
        </w:tc>
      </w:tr>
      <w:tr w:rsidR="003D1CF7" w14:paraId="01D59CD9" w14:textId="77777777" w:rsidTr="00B60380">
        <w:tc>
          <w:tcPr>
            <w:tcW w:w="1525" w:type="dxa"/>
            <w:shd w:val="clear" w:color="auto" w:fill="auto"/>
          </w:tcPr>
          <w:p w14:paraId="6ABC6BE1" w14:textId="77777777" w:rsidR="003D1CF7" w:rsidRDefault="003D1CF7" w:rsidP="00B60380">
            <w:pPr>
              <w:jc w:val="right"/>
            </w:pPr>
            <w:r>
              <w:t>1030</w:t>
            </w:r>
          </w:p>
        </w:tc>
        <w:tc>
          <w:tcPr>
            <w:tcW w:w="810" w:type="dxa"/>
            <w:shd w:val="clear" w:color="auto" w:fill="auto"/>
          </w:tcPr>
          <w:p w14:paraId="598384F5" w14:textId="77777777" w:rsidR="003D1CF7" w:rsidRDefault="003D1CF7" w:rsidP="00B60380">
            <w:pPr>
              <w:jc w:val="center"/>
            </w:pPr>
            <w:r>
              <w:t>4/10</w:t>
            </w:r>
          </w:p>
        </w:tc>
        <w:tc>
          <w:tcPr>
            <w:tcW w:w="1080" w:type="dxa"/>
            <w:gridSpan w:val="2"/>
            <w:shd w:val="clear" w:color="auto" w:fill="auto"/>
          </w:tcPr>
          <w:p w14:paraId="25908C43" w14:textId="77777777" w:rsidR="003D1CF7" w:rsidRDefault="003D1CF7" w:rsidP="00B60380">
            <w:pPr>
              <w:jc w:val="center"/>
            </w:pPr>
            <w:r>
              <w:t>L</w:t>
            </w:r>
          </w:p>
        </w:tc>
        <w:tc>
          <w:tcPr>
            <w:tcW w:w="1170" w:type="dxa"/>
            <w:shd w:val="clear" w:color="auto" w:fill="auto"/>
          </w:tcPr>
          <w:p w14:paraId="3561B757" w14:textId="77777777" w:rsidR="003D1CF7" w:rsidRDefault="003D1CF7" w:rsidP="00B60380">
            <w:pPr>
              <w:jc w:val="center"/>
            </w:pPr>
            <w:r>
              <w:t>F</w:t>
            </w:r>
          </w:p>
        </w:tc>
        <w:tc>
          <w:tcPr>
            <w:tcW w:w="1260" w:type="dxa"/>
            <w:shd w:val="clear" w:color="auto" w:fill="auto"/>
          </w:tcPr>
          <w:p w14:paraId="00C345A6" w14:textId="77777777" w:rsidR="003D1CF7" w:rsidRDefault="003D1CF7" w:rsidP="00B60380">
            <w:pPr>
              <w:jc w:val="center"/>
            </w:pPr>
            <w:r>
              <w:t>B</w:t>
            </w:r>
          </w:p>
        </w:tc>
        <w:tc>
          <w:tcPr>
            <w:tcW w:w="1260" w:type="dxa"/>
            <w:shd w:val="clear" w:color="auto" w:fill="auto"/>
          </w:tcPr>
          <w:p w14:paraId="5E5397E4" w14:textId="77777777" w:rsidR="003D1CF7" w:rsidRDefault="003D1CF7" w:rsidP="00B60380">
            <w:pPr>
              <w:jc w:val="center"/>
            </w:pPr>
            <w:r>
              <w:t>N</w:t>
            </w:r>
          </w:p>
        </w:tc>
        <w:tc>
          <w:tcPr>
            <w:tcW w:w="1165" w:type="dxa"/>
            <w:shd w:val="clear" w:color="auto" w:fill="auto"/>
          </w:tcPr>
          <w:p w14:paraId="47F6F493" w14:textId="77777777" w:rsidR="003D1CF7" w:rsidRDefault="003D1CF7" w:rsidP="00B60380">
            <w:pPr>
              <w:jc w:val="center"/>
            </w:pPr>
            <w:r>
              <w:t>W</w:t>
            </w:r>
          </w:p>
        </w:tc>
        <w:tc>
          <w:tcPr>
            <w:tcW w:w="1909" w:type="dxa"/>
            <w:gridSpan w:val="2"/>
            <w:shd w:val="clear" w:color="auto" w:fill="auto"/>
          </w:tcPr>
          <w:p w14:paraId="68117C2C" w14:textId="77777777" w:rsidR="003D1CF7" w:rsidRDefault="003D1CF7" w:rsidP="00B60380">
            <w:pPr>
              <w:jc w:val="center"/>
            </w:pPr>
            <w:r>
              <w:t>UTA</w:t>
            </w:r>
          </w:p>
        </w:tc>
      </w:tr>
      <w:tr w:rsidR="003D1CF7" w14:paraId="2EBA28F1" w14:textId="77777777" w:rsidTr="00B60380">
        <w:tc>
          <w:tcPr>
            <w:tcW w:w="1525" w:type="dxa"/>
            <w:shd w:val="clear" w:color="auto" w:fill="auto"/>
          </w:tcPr>
          <w:p w14:paraId="7AEEE3C8" w14:textId="77777777" w:rsidR="003D1CF7" w:rsidRDefault="003D1CF7" w:rsidP="00B60380">
            <w:pPr>
              <w:jc w:val="right"/>
            </w:pPr>
            <w:r>
              <w:t>1100</w:t>
            </w:r>
          </w:p>
        </w:tc>
        <w:tc>
          <w:tcPr>
            <w:tcW w:w="810" w:type="dxa"/>
            <w:shd w:val="clear" w:color="auto" w:fill="auto"/>
          </w:tcPr>
          <w:p w14:paraId="39A55D48" w14:textId="77777777" w:rsidR="003D1CF7" w:rsidRDefault="003D1CF7" w:rsidP="00B60380">
            <w:pPr>
              <w:jc w:val="center"/>
            </w:pPr>
            <w:r>
              <w:t>10/10</w:t>
            </w:r>
          </w:p>
        </w:tc>
        <w:tc>
          <w:tcPr>
            <w:tcW w:w="1080" w:type="dxa"/>
            <w:gridSpan w:val="2"/>
            <w:shd w:val="clear" w:color="auto" w:fill="auto"/>
          </w:tcPr>
          <w:p w14:paraId="17F853AC" w14:textId="77777777" w:rsidR="003D1CF7" w:rsidRDefault="003D1CF7" w:rsidP="00B60380">
            <w:pPr>
              <w:jc w:val="center"/>
            </w:pPr>
            <w:r>
              <w:t>N</w:t>
            </w:r>
          </w:p>
        </w:tc>
        <w:tc>
          <w:tcPr>
            <w:tcW w:w="1170" w:type="dxa"/>
            <w:shd w:val="clear" w:color="auto" w:fill="auto"/>
          </w:tcPr>
          <w:p w14:paraId="2CAEB006" w14:textId="77777777" w:rsidR="003D1CF7" w:rsidRDefault="003D1CF7" w:rsidP="00B60380">
            <w:pPr>
              <w:jc w:val="center"/>
            </w:pPr>
            <w:r>
              <w:t>N</w:t>
            </w:r>
          </w:p>
        </w:tc>
        <w:tc>
          <w:tcPr>
            <w:tcW w:w="1260" w:type="dxa"/>
            <w:shd w:val="clear" w:color="auto" w:fill="auto"/>
          </w:tcPr>
          <w:p w14:paraId="44A3950B" w14:textId="77777777" w:rsidR="003D1CF7" w:rsidRDefault="003D1CF7" w:rsidP="00B60380">
            <w:pPr>
              <w:jc w:val="center"/>
            </w:pPr>
            <w:r>
              <w:t>S</w:t>
            </w:r>
          </w:p>
        </w:tc>
        <w:tc>
          <w:tcPr>
            <w:tcW w:w="1260" w:type="dxa"/>
            <w:shd w:val="clear" w:color="auto" w:fill="auto"/>
          </w:tcPr>
          <w:p w14:paraId="5299B00B" w14:textId="77777777" w:rsidR="003D1CF7" w:rsidRDefault="003D1CF7" w:rsidP="00B60380">
            <w:pPr>
              <w:jc w:val="center"/>
            </w:pPr>
            <w:r>
              <w:t>P</w:t>
            </w:r>
          </w:p>
        </w:tc>
        <w:tc>
          <w:tcPr>
            <w:tcW w:w="1165" w:type="dxa"/>
            <w:shd w:val="clear" w:color="auto" w:fill="auto"/>
          </w:tcPr>
          <w:p w14:paraId="6D038929" w14:textId="77777777" w:rsidR="003D1CF7" w:rsidRDefault="003D1CF7" w:rsidP="00B60380">
            <w:pPr>
              <w:jc w:val="center"/>
            </w:pPr>
            <w:r>
              <w:t>T</w:t>
            </w:r>
          </w:p>
        </w:tc>
        <w:tc>
          <w:tcPr>
            <w:tcW w:w="1909" w:type="dxa"/>
            <w:gridSpan w:val="2"/>
            <w:shd w:val="clear" w:color="auto" w:fill="auto"/>
          </w:tcPr>
          <w:p w14:paraId="3BB1CAB4" w14:textId="77777777" w:rsidR="003D1CF7" w:rsidRDefault="003D1CF7" w:rsidP="00B60380">
            <w:pPr>
              <w:jc w:val="center"/>
            </w:pPr>
            <w:r>
              <w:t>UTA</w:t>
            </w:r>
          </w:p>
        </w:tc>
      </w:tr>
      <w:tr w:rsidR="003D1CF7" w14:paraId="2C717441" w14:textId="77777777" w:rsidTr="00B60380">
        <w:trPr>
          <w:gridAfter w:val="7"/>
          <w:wAfter w:w="7574" w:type="dxa"/>
        </w:trPr>
        <w:tc>
          <w:tcPr>
            <w:tcW w:w="2605" w:type="dxa"/>
            <w:gridSpan w:val="3"/>
            <w:shd w:val="clear" w:color="auto" w:fill="FFC000"/>
          </w:tcPr>
          <w:p w14:paraId="151A490F" w14:textId="77777777" w:rsidR="003D1CF7" w:rsidRDefault="003D1CF7" w:rsidP="00B60380">
            <w:pPr>
              <w:ind w:left="360"/>
            </w:pPr>
            <w:r w:rsidRPr="008D4916">
              <w:rPr>
                <w:b/>
                <w:bCs/>
              </w:rPr>
              <w:t>Orders</w:t>
            </w:r>
          </w:p>
        </w:tc>
      </w:tr>
      <w:tr w:rsidR="003D1CF7" w14:paraId="74199FE8" w14:textId="77777777" w:rsidTr="00B60380">
        <w:tc>
          <w:tcPr>
            <w:tcW w:w="10179" w:type="dxa"/>
            <w:gridSpan w:val="10"/>
          </w:tcPr>
          <w:p w14:paraId="1785B71C" w14:textId="77777777" w:rsidR="003D1CF7" w:rsidRDefault="003D1CF7" w:rsidP="00B60380">
            <w:pPr>
              <w:spacing w:line="259" w:lineRule="auto"/>
            </w:pPr>
            <w:r w:rsidRPr="006040B3">
              <w:t xml:space="preserve">0830: </w:t>
            </w:r>
            <w:r w:rsidRPr="006040B3">
              <w:rPr>
                <w:b/>
              </w:rPr>
              <w:t>Admission Orders</w:t>
            </w:r>
            <w:r w:rsidRPr="006040B3">
              <w:t xml:space="preserve">: </w:t>
            </w:r>
          </w:p>
          <w:p w14:paraId="7FCE6A4F" w14:textId="11A88C4B" w:rsidR="003D1CF7" w:rsidRPr="006040B3" w:rsidRDefault="003D1CF7" w:rsidP="00B60380">
            <w:pPr>
              <w:numPr>
                <w:ilvl w:val="0"/>
                <w:numId w:val="12"/>
              </w:numPr>
              <w:spacing w:line="259" w:lineRule="auto"/>
              <w:contextualSpacing/>
            </w:pPr>
            <w:r w:rsidRPr="006040B3">
              <w:t>Bedrest with right leg elevated on 2 pillows</w:t>
            </w:r>
          </w:p>
          <w:p w14:paraId="2CD1614C" w14:textId="26CC9623" w:rsidR="003D1CF7" w:rsidRPr="006040B3" w:rsidRDefault="003D1CF7" w:rsidP="00B60380">
            <w:pPr>
              <w:numPr>
                <w:ilvl w:val="0"/>
                <w:numId w:val="12"/>
              </w:numPr>
              <w:spacing w:after="160" w:line="259" w:lineRule="auto"/>
              <w:contextualSpacing/>
            </w:pPr>
            <w:r w:rsidRPr="006040B3">
              <w:t>May use bedside commode with assistance, no weight bearing to R lower extremity</w:t>
            </w:r>
          </w:p>
          <w:p w14:paraId="778E592D" w14:textId="0E427699" w:rsidR="003D1CF7" w:rsidRPr="006040B3" w:rsidRDefault="003D1CF7" w:rsidP="00B60380">
            <w:pPr>
              <w:numPr>
                <w:ilvl w:val="0"/>
                <w:numId w:val="12"/>
              </w:numPr>
              <w:spacing w:after="160" w:line="259" w:lineRule="auto"/>
              <w:contextualSpacing/>
            </w:pPr>
            <w:r w:rsidRPr="006040B3">
              <w:t>Advance to Regular diet as tolerated</w:t>
            </w:r>
          </w:p>
          <w:p w14:paraId="2B0018DF" w14:textId="234068F9" w:rsidR="003D1CF7" w:rsidRPr="006040B3" w:rsidRDefault="003D1CF7" w:rsidP="00B60380">
            <w:pPr>
              <w:numPr>
                <w:ilvl w:val="0"/>
                <w:numId w:val="12"/>
              </w:numPr>
              <w:spacing w:after="160" w:line="259" w:lineRule="auto"/>
              <w:contextualSpacing/>
            </w:pPr>
            <w:r w:rsidRPr="006040B3">
              <w:t>VS and neurovascular checks every hour for 4 hours then every 4 hours</w:t>
            </w:r>
          </w:p>
          <w:p w14:paraId="19DDFC02" w14:textId="77777777" w:rsidR="003D1CF7" w:rsidRDefault="003D1CF7" w:rsidP="00B60380"/>
        </w:tc>
      </w:tr>
    </w:tbl>
    <w:p w14:paraId="21F5E249" w14:textId="19AF2934" w:rsidR="003D1CF7" w:rsidRDefault="003D1CF7" w:rsidP="00DB4AC2"/>
    <w:p w14:paraId="7DF4064E" w14:textId="7B8330BC" w:rsidR="00DB4AC2" w:rsidRDefault="000D7C5C" w:rsidP="00DB4AC2">
      <w:bookmarkStart w:id="2" w:name="_Hlk100933422"/>
      <w:r>
        <w:t xml:space="preserve">The nurse is performing a neurovascular assessment of the right lower extremity. </w:t>
      </w:r>
    </w:p>
    <w:p w14:paraId="421D983F" w14:textId="5379AD23" w:rsidR="00136C2C" w:rsidRDefault="00136C2C" w:rsidP="0082579A">
      <w:pPr>
        <w:pStyle w:val="ListParagraph"/>
        <w:numPr>
          <w:ilvl w:val="0"/>
          <w:numId w:val="10"/>
        </w:numPr>
      </w:pPr>
      <w:r>
        <w:t xml:space="preserve">Which findings require </w:t>
      </w:r>
      <w:r w:rsidRPr="00426D21">
        <w:rPr>
          <w:b/>
          <w:bCs/>
        </w:rPr>
        <w:t>immediate</w:t>
      </w:r>
      <w:r>
        <w:t xml:space="preserve"> follow-up? </w:t>
      </w:r>
      <w:r w:rsidR="00DB4AC2">
        <w:t>Select all that apply</w:t>
      </w:r>
    </w:p>
    <w:p w14:paraId="69E5FFEF" w14:textId="25C57A22" w:rsidR="00136C2C" w:rsidRDefault="00136C2C" w:rsidP="000D7C5C">
      <w:pPr>
        <w:pStyle w:val="ListParagraph"/>
      </w:pPr>
    </w:p>
    <w:p w14:paraId="5896DFF7" w14:textId="77777777" w:rsidR="005A1C7C" w:rsidRDefault="005A1C7C" w:rsidP="00450FBE">
      <w:pPr>
        <w:pStyle w:val="ListParagraph"/>
        <w:numPr>
          <w:ilvl w:val="0"/>
          <w:numId w:val="15"/>
        </w:numPr>
      </w:pPr>
      <w:r>
        <w:t>Toes on the affected extremity are cool to the touch*</w:t>
      </w:r>
    </w:p>
    <w:p w14:paraId="2F1AED89" w14:textId="77777777" w:rsidR="005A1C7C" w:rsidRDefault="005A1C7C" w:rsidP="00450FBE">
      <w:pPr>
        <w:pStyle w:val="ListParagraph"/>
        <w:numPr>
          <w:ilvl w:val="0"/>
          <w:numId w:val="15"/>
        </w:numPr>
      </w:pPr>
      <w:r>
        <w:t>Unable to palpate pedal pulses on the right leg</w:t>
      </w:r>
    </w:p>
    <w:p w14:paraId="37175C57" w14:textId="77777777" w:rsidR="005A1C7C" w:rsidRDefault="005A1C7C" w:rsidP="00450FBE">
      <w:pPr>
        <w:pStyle w:val="ListParagraph"/>
        <w:numPr>
          <w:ilvl w:val="0"/>
          <w:numId w:val="15"/>
        </w:numPr>
      </w:pPr>
      <w:r>
        <w:t>Right toes have noticeable pallor compared to the left*</w:t>
      </w:r>
    </w:p>
    <w:p w14:paraId="163E3898" w14:textId="77777777" w:rsidR="005A1C7C" w:rsidRDefault="005A1C7C" w:rsidP="00450FBE">
      <w:pPr>
        <w:pStyle w:val="ListParagraph"/>
        <w:numPr>
          <w:ilvl w:val="0"/>
          <w:numId w:val="15"/>
        </w:numPr>
      </w:pPr>
      <w:r>
        <w:t>Client describes absent sensation of the right lower leg*</w:t>
      </w:r>
    </w:p>
    <w:p w14:paraId="6C0DE187" w14:textId="77777777" w:rsidR="005A1C7C" w:rsidRDefault="005A1C7C" w:rsidP="00450FBE">
      <w:pPr>
        <w:pStyle w:val="ListParagraph"/>
        <w:numPr>
          <w:ilvl w:val="0"/>
          <w:numId w:val="15"/>
        </w:numPr>
      </w:pPr>
      <w:r>
        <w:t>Capillary refill greater than 3 seconds to right toes*</w:t>
      </w:r>
    </w:p>
    <w:p w14:paraId="6B91EEBA" w14:textId="77777777" w:rsidR="005A1C7C" w:rsidRDefault="005A1C7C" w:rsidP="00450FBE">
      <w:pPr>
        <w:pStyle w:val="ListParagraph"/>
        <w:numPr>
          <w:ilvl w:val="0"/>
          <w:numId w:val="15"/>
        </w:numPr>
      </w:pPr>
      <w:r>
        <w:t>Client reports pain of 10/10 to R lower extremity*</w:t>
      </w:r>
    </w:p>
    <w:p w14:paraId="4B6E0D0A" w14:textId="77777777" w:rsidR="005A1C7C" w:rsidRPr="00634A66" w:rsidRDefault="005A1C7C" w:rsidP="005A1C7C">
      <w:pPr>
        <w:rPr>
          <w:b/>
          <w:bCs/>
        </w:rPr>
      </w:pPr>
      <w:bookmarkStart w:id="3" w:name="_Hlk112913670"/>
      <w:bookmarkEnd w:id="2"/>
      <w:r w:rsidRPr="00634A66">
        <w:rPr>
          <w:b/>
          <w:bCs/>
        </w:rPr>
        <w:t>Scoring Rule: +/-</w:t>
      </w:r>
    </w:p>
    <w:bookmarkEnd w:id="3"/>
    <w:p w14:paraId="22533289" w14:textId="77777777" w:rsidR="005A1C7C" w:rsidRDefault="005A1C7C" w:rsidP="00FE0F82">
      <w:r w:rsidRPr="005A1C7C">
        <w:rPr>
          <w:b/>
          <w:bCs/>
        </w:rPr>
        <w:t>Rationale:</w:t>
      </w:r>
      <w:r>
        <w:t xml:space="preserve"> Primary signs of compartment syndrome include the “5 P’s,” </w:t>
      </w:r>
      <w:r w:rsidRPr="0035469F">
        <w:rPr>
          <w:b/>
        </w:rPr>
        <w:t>P</w:t>
      </w:r>
      <w:r>
        <w:t xml:space="preserve">ain (out of proportion/not relieved with pain medication), </w:t>
      </w:r>
      <w:r w:rsidRPr="0035469F">
        <w:rPr>
          <w:b/>
        </w:rPr>
        <w:t>P</w:t>
      </w:r>
      <w:r>
        <w:t xml:space="preserve">allor, </w:t>
      </w:r>
      <w:r w:rsidRPr="00B16C34">
        <w:rPr>
          <w:b/>
        </w:rPr>
        <w:t>P</w:t>
      </w:r>
      <w:r>
        <w:t xml:space="preserve">ulses (diminished or absent), </w:t>
      </w:r>
      <w:r w:rsidRPr="00B16C34">
        <w:rPr>
          <w:b/>
        </w:rPr>
        <w:t>P</w:t>
      </w:r>
      <w:r>
        <w:t xml:space="preserve">aresthesia, </w:t>
      </w:r>
      <w:r w:rsidRPr="00B16C34">
        <w:rPr>
          <w:b/>
        </w:rPr>
        <w:t>P</w:t>
      </w:r>
      <w:r>
        <w:t xml:space="preserve">aralysis. Additionally, fullness, cool or cold extremity, and weakness may occur. Any of these symptoms are indicative of </w:t>
      </w:r>
      <w:r>
        <w:lastRenderedPageBreak/>
        <w:t xml:space="preserve">neurovascular compromise. If untreated could result in tissue death and loss of limb. The pedal pulse will not be able to be assessed due to the cast. </w:t>
      </w:r>
    </w:p>
    <w:p w14:paraId="659B50ED" w14:textId="77777777" w:rsidR="00125996" w:rsidRDefault="00125996" w:rsidP="00AC6297">
      <w:pPr>
        <w:rPr>
          <w:b/>
          <w:bCs/>
          <w:u w:val="single"/>
        </w:rPr>
      </w:pPr>
    </w:p>
    <w:p w14:paraId="4CD707BC" w14:textId="7C3CE4E1" w:rsidR="00DB4AC2" w:rsidRDefault="00DB4AC2">
      <w:pPr>
        <w:rPr>
          <w:b/>
          <w:bCs/>
          <w:u w:val="single"/>
        </w:rPr>
      </w:pPr>
      <w:r>
        <w:rPr>
          <w:b/>
          <w:bCs/>
          <w:u w:val="single"/>
        </w:rPr>
        <w:br w:type="page"/>
      </w:r>
    </w:p>
    <w:p w14:paraId="2DF9869F" w14:textId="127C7D13" w:rsidR="00AC6297" w:rsidRPr="00735B6F" w:rsidRDefault="00AC6297" w:rsidP="00AC6297">
      <w:pPr>
        <w:rPr>
          <w:b/>
          <w:bCs/>
          <w:u w:val="single"/>
        </w:rPr>
      </w:pPr>
      <w:r>
        <w:rPr>
          <w:b/>
          <w:bCs/>
          <w:u w:val="single"/>
        </w:rPr>
        <w:lastRenderedPageBreak/>
        <w:t xml:space="preserve">Case Study </w:t>
      </w:r>
      <w:r w:rsidRPr="00735B6F">
        <w:rPr>
          <w:b/>
          <w:bCs/>
          <w:u w:val="single"/>
        </w:rPr>
        <w:t xml:space="preserve">Question 2 of 6 </w:t>
      </w:r>
    </w:p>
    <w:p w14:paraId="23D28F62" w14:textId="70195D14" w:rsidR="00925A03" w:rsidRDefault="003C2A14" w:rsidP="00AC6297">
      <w:r>
        <w:rPr>
          <w:rFonts w:eastAsia="Times New Roman"/>
        </w:rPr>
        <w:t xml:space="preserve">The nurse is caring for a 23-year-old female client admitted to the </w:t>
      </w:r>
      <w:r w:rsidR="00127255">
        <w:rPr>
          <w:rFonts w:eastAsia="Times New Roman"/>
        </w:rPr>
        <w:t>m</w:t>
      </w:r>
      <w:r>
        <w:rPr>
          <w:rFonts w:eastAsia="Times New Roman"/>
        </w:rPr>
        <w:t>edical-</w:t>
      </w:r>
      <w:r w:rsidR="00127255">
        <w:rPr>
          <w:rFonts w:eastAsia="Times New Roman"/>
        </w:rPr>
        <w:t>s</w:t>
      </w:r>
      <w:r>
        <w:rPr>
          <w:rFonts w:eastAsia="Times New Roman"/>
        </w:rPr>
        <w:t>urgical unit following surgery for a compound fracture of the right tibia and fibula</w:t>
      </w:r>
      <w:r w:rsidR="00AC6297">
        <w:t>.</w:t>
      </w:r>
    </w:p>
    <w:tbl>
      <w:tblPr>
        <w:tblStyle w:val="TableGrid"/>
        <w:tblW w:w="10179" w:type="dxa"/>
        <w:tblLayout w:type="fixed"/>
        <w:tblLook w:val="04A0" w:firstRow="1" w:lastRow="0" w:firstColumn="1" w:lastColumn="0" w:noHBand="0" w:noVBand="1"/>
      </w:tblPr>
      <w:tblGrid>
        <w:gridCol w:w="1525"/>
        <w:gridCol w:w="810"/>
        <w:gridCol w:w="270"/>
        <w:gridCol w:w="810"/>
        <w:gridCol w:w="1170"/>
        <w:gridCol w:w="1260"/>
        <w:gridCol w:w="1260"/>
        <w:gridCol w:w="1165"/>
        <w:gridCol w:w="1895"/>
        <w:gridCol w:w="14"/>
      </w:tblGrid>
      <w:tr w:rsidR="003D1CF7" w:rsidRPr="005C6695" w14:paraId="6A8C6839" w14:textId="77777777" w:rsidTr="00B60380">
        <w:trPr>
          <w:gridAfter w:val="7"/>
          <w:wAfter w:w="7574" w:type="dxa"/>
        </w:trPr>
        <w:tc>
          <w:tcPr>
            <w:tcW w:w="2605" w:type="dxa"/>
            <w:gridSpan w:val="3"/>
            <w:shd w:val="clear" w:color="auto" w:fill="FFC000"/>
          </w:tcPr>
          <w:p w14:paraId="3EA8BDF6" w14:textId="77777777" w:rsidR="003D1CF7" w:rsidRPr="005C6695" w:rsidRDefault="003D1CF7" w:rsidP="00B60380">
            <w:pPr>
              <w:rPr>
                <w:b/>
                <w:bCs/>
              </w:rPr>
            </w:pPr>
            <w:r>
              <w:rPr>
                <w:b/>
                <w:bCs/>
              </w:rPr>
              <w:t>Nurses’ Notes</w:t>
            </w:r>
          </w:p>
        </w:tc>
      </w:tr>
      <w:tr w:rsidR="003D1CF7" w14:paraId="60349365" w14:textId="77777777" w:rsidTr="00B60380">
        <w:trPr>
          <w:gridAfter w:val="1"/>
          <w:wAfter w:w="14" w:type="dxa"/>
        </w:trPr>
        <w:tc>
          <w:tcPr>
            <w:tcW w:w="10165" w:type="dxa"/>
            <w:gridSpan w:val="9"/>
          </w:tcPr>
          <w:p w14:paraId="27873517" w14:textId="77777777" w:rsidR="003D1CF7" w:rsidRDefault="003D1CF7" w:rsidP="00B60380">
            <w:r>
              <w:t>0830: Admitted from Post Anesthesia Care Unit following surgery to repair an open fracture with internal fixation with application of a fiberglass cast. R lower extremity elevated. IV infusing as ordered. Client medicated for pain prior to transport. Vital Signs BP 110/72, HR 90, RR 29, Temp 99F (37.2C).Unable to assess pedal pulse on R lower extremity due to cast. Motion of toes limited by pain and cast. Will monitor for signs of acute complications.</w:t>
            </w:r>
          </w:p>
          <w:p w14:paraId="07818825" w14:textId="53829779" w:rsidR="003D1CF7" w:rsidRDefault="003D1CF7" w:rsidP="00EC1240">
            <w:r>
              <w:t>0930: Client resting at this time. Will continue to monitor.</w:t>
            </w:r>
          </w:p>
          <w:p w14:paraId="4AE8CE06" w14:textId="5762BFBD" w:rsidR="00450FBE" w:rsidRDefault="001F25CB" w:rsidP="001F25CB">
            <w:r>
              <w:t xml:space="preserve">1100: Client reporting pain 10/10 in R lower extremity. Updated neurovascular checks.  </w:t>
            </w:r>
          </w:p>
        </w:tc>
      </w:tr>
      <w:tr w:rsidR="003D1CF7" w14:paraId="24FA8DA1" w14:textId="77777777" w:rsidTr="00B60380">
        <w:trPr>
          <w:gridAfter w:val="7"/>
          <w:wAfter w:w="7574" w:type="dxa"/>
        </w:trPr>
        <w:tc>
          <w:tcPr>
            <w:tcW w:w="2605" w:type="dxa"/>
            <w:gridSpan w:val="3"/>
            <w:shd w:val="clear" w:color="auto" w:fill="FFC000"/>
          </w:tcPr>
          <w:p w14:paraId="5C077403" w14:textId="77777777" w:rsidR="003D1CF7" w:rsidRDefault="003D1CF7" w:rsidP="00B60380">
            <w:pPr>
              <w:rPr>
                <w:b/>
                <w:bCs/>
              </w:rPr>
            </w:pPr>
            <w:r>
              <w:rPr>
                <w:b/>
                <w:bCs/>
              </w:rPr>
              <w:t xml:space="preserve">Neurovascular </w:t>
            </w:r>
            <w:r w:rsidRPr="00CE0A65">
              <w:rPr>
                <w:b/>
                <w:bCs/>
              </w:rPr>
              <w:t>Flowsheet</w:t>
            </w:r>
          </w:p>
        </w:tc>
      </w:tr>
      <w:tr w:rsidR="003D1CF7" w:rsidRPr="00116E47" w14:paraId="1C803322" w14:textId="77777777" w:rsidTr="00B60380">
        <w:trPr>
          <w:trHeight w:val="560"/>
        </w:trPr>
        <w:tc>
          <w:tcPr>
            <w:tcW w:w="1525" w:type="dxa"/>
            <w:shd w:val="clear" w:color="auto" w:fill="D9D9D9" w:themeFill="background1" w:themeFillShade="D9"/>
          </w:tcPr>
          <w:p w14:paraId="3B181A9A" w14:textId="77777777" w:rsidR="003D1CF7" w:rsidRDefault="003D1CF7" w:rsidP="00B60380">
            <w:r>
              <w:t>Right Lower Extremity</w:t>
            </w:r>
          </w:p>
        </w:tc>
        <w:tc>
          <w:tcPr>
            <w:tcW w:w="810" w:type="dxa"/>
            <w:vMerge w:val="restart"/>
            <w:shd w:val="clear" w:color="auto" w:fill="auto"/>
          </w:tcPr>
          <w:p w14:paraId="26C159DE" w14:textId="77777777" w:rsidR="003D1CF7" w:rsidRDefault="003D1CF7" w:rsidP="00B60380">
            <w:pPr>
              <w:rPr>
                <w:b/>
              </w:rPr>
            </w:pPr>
            <w:r w:rsidRPr="004F7E84">
              <w:rPr>
                <w:b/>
              </w:rPr>
              <w:t>Pain Score</w:t>
            </w:r>
          </w:p>
          <w:p w14:paraId="62A15DE8" w14:textId="77777777" w:rsidR="003D1CF7" w:rsidRDefault="003D1CF7" w:rsidP="00B60380">
            <w:r>
              <w:t xml:space="preserve"> </w:t>
            </w:r>
            <w:r w:rsidRPr="00821896">
              <w:rPr>
                <w:sz w:val="16"/>
                <w:szCs w:val="16"/>
              </w:rPr>
              <w:t>0-10</w:t>
            </w:r>
            <w:r>
              <w:rPr>
                <w:sz w:val="16"/>
                <w:szCs w:val="16"/>
              </w:rPr>
              <w:t>/10</w:t>
            </w:r>
          </w:p>
        </w:tc>
        <w:tc>
          <w:tcPr>
            <w:tcW w:w="1080" w:type="dxa"/>
            <w:gridSpan w:val="2"/>
            <w:vMerge w:val="restart"/>
            <w:shd w:val="clear" w:color="auto" w:fill="auto"/>
          </w:tcPr>
          <w:p w14:paraId="639C7953" w14:textId="77777777" w:rsidR="003D1CF7" w:rsidRPr="004F7E84" w:rsidRDefault="003D1CF7" w:rsidP="00B60380">
            <w:pPr>
              <w:rPr>
                <w:b/>
              </w:rPr>
            </w:pPr>
            <w:r w:rsidRPr="004F7E84">
              <w:rPr>
                <w:b/>
              </w:rPr>
              <w:t>Mo</w:t>
            </w:r>
            <w:r>
              <w:rPr>
                <w:b/>
              </w:rPr>
              <w:t>tion</w:t>
            </w:r>
          </w:p>
          <w:p w14:paraId="04E76283" w14:textId="77777777" w:rsidR="003D1CF7" w:rsidRPr="00821896" w:rsidRDefault="003D1CF7" w:rsidP="00B60380">
            <w:pPr>
              <w:rPr>
                <w:sz w:val="16"/>
                <w:szCs w:val="16"/>
              </w:rPr>
            </w:pPr>
            <w:r w:rsidRPr="00821896">
              <w:rPr>
                <w:sz w:val="16"/>
                <w:szCs w:val="16"/>
              </w:rPr>
              <w:t>F = full</w:t>
            </w:r>
          </w:p>
          <w:p w14:paraId="3BBAEAA5" w14:textId="77777777" w:rsidR="003D1CF7" w:rsidRPr="00821896" w:rsidRDefault="003D1CF7" w:rsidP="00B60380">
            <w:pPr>
              <w:rPr>
                <w:sz w:val="16"/>
                <w:szCs w:val="16"/>
              </w:rPr>
            </w:pPr>
            <w:r w:rsidRPr="00821896">
              <w:rPr>
                <w:sz w:val="16"/>
                <w:szCs w:val="16"/>
              </w:rPr>
              <w:t>L = limited</w:t>
            </w:r>
          </w:p>
          <w:p w14:paraId="0CC8987B" w14:textId="77777777" w:rsidR="003D1CF7" w:rsidRDefault="003D1CF7" w:rsidP="00B60380">
            <w:r w:rsidRPr="00821896">
              <w:rPr>
                <w:sz w:val="16"/>
                <w:szCs w:val="16"/>
              </w:rPr>
              <w:t>N = none</w:t>
            </w:r>
          </w:p>
        </w:tc>
        <w:tc>
          <w:tcPr>
            <w:tcW w:w="1170" w:type="dxa"/>
            <w:vMerge w:val="restart"/>
            <w:shd w:val="clear" w:color="auto" w:fill="auto"/>
          </w:tcPr>
          <w:p w14:paraId="068E66AD" w14:textId="77777777" w:rsidR="003D1CF7" w:rsidRDefault="003D1CF7" w:rsidP="00B60380">
            <w:pPr>
              <w:rPr>
                <w:b/>
              </w:rPr>
            </w:pPr>
            <w:r w:rsidRPr="004F7E84">
              <w:rPr>
                <w:b/>
              </w:rPr>
              <w:t>Sensation</w:t>
            </w:r>
          </w:p>
          <w:p w14:paraId="2005B2F9" w14:textId="77777777" w:rsidR="003D1CF7" w:rsidRPr="00821896" w:rsidRDefault="003D1CF7" w:rsidP="00B60380">
            <w:pPr>
              <w:rPr>
                <w:sz w:val="16"/>
                <w:szCs w:val="16"/>
              </w:rPr>
            </w:pPr>
            <w:r w:rsidRPr="00821896">
              <w:rPr>
                <w:sz w:val="16"/>
                <w:szCs w:val="16"/>
              </w:rPr>
              <w:t>F = full</w:t>
            </w:r>
          </w:p>
          <w:p w14:paraId="15AFAFCF" w14:textId="77777777" w:rsidR="003D1CF7" w:rsidRPr="00821896" w:rsidRDefault="003D1CF7" w:rsidP="00B60380">
            <w:pPr>
              <w:rPr>
                <w:sz w:val="16"/>
                <w:szCs w:val="16"/>
              </w:rPr>
            </w:pPr>
            <w:r w:rsidRPr="00821896">
              <w:rPr>
                <w:sz w:val="16"/>
                <w:szCs w:val="16"/>
              </w:rPr>
              <w:t>P = partial</w:t>
            </w:r>
          </w:p>
          <w:p w14:paraId="0FF85844" w14:textId="77777777" w:rsidR="003D1CF7" w:rsidRPr="004F7E84" w:rsidRDefault="003D1CF7" w:rsidP="00B60380">
            <w:r w:rsidRPr="00821896">
              <w:rPr>
                <w:sz w:val="16"/>
                <w:szCs w:val="16"/>
              </w:rPr>
              <w:t>N = none</w:t>
            </w:r>
          </w:p>
        </w:tc>
        <w:tc>
          <w:tcPr>
            <w:tcW w:w="1260" w:type="dxa"/>
            <w:vMerge w:val="restart"/>
            <w:shd w:val="clear" w:color="auto" w:fill="auto"/>
          </w:tcPr>
          <w:p w14:paraId="455EE7CB" w14:textId="77777777" w:rsidR="003D1CF7" w:rsidRPr="004F7E84" w:rsidRDefault="003D1CF7" w:rsidP="00B60380">
            <w:pPr>
              <w:rPr>
                <w:b/>
              </w:rPr>
            </w:pPr>
            <w:r w:rsidRPr="004F7E84">
              <w:rPr>
                <w:b/>
              </w:rPr>
              <w:t>Capillary Refill</w:t>
            </w:r>
          </w:p>
          <w:p w14:paraId="64EF2E56" w14:textId="77777777" w:rsidR="003D1CF7" w:rsidRPr="00F11DF0" w:rsidRDefault="003D1CF7" w:rsidP="00B60380">
            <w:pPr>
              <w:rPr>
                <w:sz w:val="16"/>
                <w:szCs w:val="16"/>
              </w:rPr>
            </w:pPr>
            <w:r w:rsidRPr="00F11DF0">
              <w:rPr>
                <w:sz w:val="16"/>
                <w:szCs w:val="16"/>
              </w:rPr>
              <w:t>B = brisk &lt; 3 seconds</w:t>
            </w:r>
          </w:p>
          <w:p w14:paraId="46D1800B" w14:textId="77777777" w:rsidR="003D1CF7" w:rsidRDefault="003D1CF7" w:rsidP="00B60380">
            <w:r w:rsidRPr="00F11DF0">
              <w:rPr>
                <w:sz w:val="16"/>
                <w:szCs w:val="16"/>
              </w:rPr>
              <w:t>S = sluggish &gt; 3 seconds</w:t>
            </w:r>
          </w:p>
        </w:tc>
        <w:tc>
          <w:tcPr>
            <w:tcW w:w="1260" w:type="dxa"/>
            <w:vMerge w:val="restart"/>
            <w:shd w:val="clear" w:color="auto" w:fill="auto"/>
          </w:tcPr>
          <w:p w14:paraId="6E2A07ED" w14:textId="77777777" w:rsidR="003D1CF7" w:rsidRPr="004F7E84" w:rsidRDefault="003D1CF7" w:rsidP="00B60380">
            <w:pPr>
              <w:rPr>
                <w:b/>
              </w:rPr>
            </w:pPr>
            <w:r w:rsidRPr="004F7E84">
              <w:rPr>
                <w:b/>
              </w:rPr>
              <w:t>Color</w:t>
            </w:r>
          </w:p>
          <w:p w14:paraId="5D7EF872" w14:textId="77777777" w:rsidR="003D1CF7" w:rsidRPr="004F7E84" w:rsidRDefault="003D1CF7" w:rsidP="00B60380">
            <w:pPr>
              <w:rPr>
                <w:sz w:val="16"/>
                <w:szCs w:val="16"/>
              </w:rPr>
            </w:pPr>
            <w:r w:rsidRPr="004F7E84">
              <w:rPr>
                <w:sz w:val="16"/>
                <w:szCs w:val="16"/>
              </w:rPr>
              <w:t>N = normal</w:t>
            </w:r>
          </w:p>
          <w:p w14:paraId="6B0E163D" w14:textId="77777777" w:rsidR="003D1CF7" w:rsidRPr="004F7E84" w:rsidRDefault="003D1CF7" w:rsidP="00B60380">
            <w:pPr>
              <w:rPr>
                <w:sz w:val="16"/>
                <w:szCs w:val="16"/>
              </w:rPr>
            </w:pPr>
            <w:r w:rsidRPr="004F7E84">
              <w:rPr>
                <w:sz w:val="16"/>
                <w:szCs w:val="16"/>
              </w:rPr>
              <w:t>P = pale</w:t>
            </w:r>
          </w:p>
          <w:p w14:paraId="1678006C" w14:textId="77777777" w:rsidR="003D1CF7" w:rsidRPr="004F7E84" w:rsidRDefault="003D1CF7" w:rsidP="00B60380">
            <w:pPr>
              <w:rPr>
                <w:sz w:val="16"/>
                <w:szCs w:val="16"/>
              </w:rPr>
            </w:pPr>
            <w:r w:rsidRPr="004F7E84">
              <w:rPr>
                <w:sz w:val="16"/>
                <w:szCs w:val="16"/>
              </w:rPr>
              <w:t>D = dusky</w:t>
            </w:r>
          </w:p>
          <w:p w14:paraId="14B4F632" w14:textId="77777777" w:rsidR="003D1CF7" w:rsidRDefault="003D1CF7" w:rsidP="00B60380">
            <w:r w:rsidRPr="004F7E84">
              <w:rPr>
                <w:sz w:val="16"/>
                <w:szCs w:val="16"/>
              </w:rPr>
              <w:t>C = cyanotic</w:t>
            </w:r>
          </w:p>
        </w:tc>
        <w:tc>
          <w:tcPr>
            <w:tcW w:w="1165" w:type="dxa"/>
            <w:vMerge w:val="restart"/>
            <w:shd w:val="clear" w:color="auto" w:fill="auto"/>
          </w:tcPr>
          <w:p w14:paraId="7D559029" w14:textId="77777777" w:rsidR="003D1CF7" w:rsidRPr="00821896" w:rsidRDefault="003D1CF7" w:rsidP="00B60380">
            <w:pPr>
              <w:rPr>
                <w:b/>
              </w:rPr>
            </w:pPr>
            <w:r w:rsidRPr="00821896">
              <w:rPr>
                <w:b/>
              </w:rPr>
              <w:t>Warmth</w:t>
            </w:r>
          </w:p>
          <w:p w14:paraId="56887758" w14:textId="77777777" w:rsidR="003D1CF7" w:rsidRPr="00821896" w:rsidRDefault="003D1CF7" w:rsidP="00B60380">
            <w:pPr>
              <w:rPr>
                <w:sz w:val="16"/>
                <w:szCs w:val="16"/>
              </w:rPr>
            </w:pPr>
            <w:r w:rsidRPr="00821896">
              <w:rPr>
                <w:sz w:val="16"/>
                <w:szCs w:val="16"/>
              </w:rPr>
              <w:t>H = hot</w:t>
            </w:r>
          </w:p>
          <w:p w14:paraId="4C574DF3" w14:textId="77777777" w:rsidR="003D1CF7" w:rsidRPr="00821896" w:rsidRDefault="003D1CF7" w:rsidP="00B60380">
            <w:pPr>
              <w:rPr>
                <w:sz w:val="16"/>
                <w:szCs w:val="16"/>
              </w:rPr>
            </w:pPr>
            <w:r w:rsidRPr="00821896">
              <w:rPr>
                <w:sz w:val="16"/>
                <w:szCs w:val="16"/>
              </w:rPr>
              <w:t>W = warm</w:t>
            </w:r>
          </w:p>
          <w:p w14:paraId="4C563B18" w14:textId="77777777" w:rsidR="003D1CF7" w:rsidRPr="00821896" w:rsidRDefault="003D1CF7" w:rsidP="00B60380">
            <w:pPr>
              <w:rPr>
                <w:sz w:val="16"/>
                <w:szCs w:val="16"/>
              </w:rPr>
            </w:pPr>
            <w:r w:rsidRPr="00821896">
              <w:rPr>
                <w:sz w:val="16"/>
                <w:szCs w:val="16"/>
              </w:rPr>
              <w:t>T = tepid</w:t>
            </w:r>
          </w:p>
          <w:p w14:paraId="2325DD10" w14:textId="77777777" w:rsidR="003D1CF7" w:rsidRPr="00821896" w:rsidRDefault="003D1CF7" w:rsidP="00B60380">
            <w:pPr>
              <w:rPr>
                <w:sz w:val="16"/>
                <w:szCs w:val="16"/>
              </w:rPr>
            </w:pPr>
            <w:r w:rsidRPr="00821896">
              <w:rPr>
                <w:sz w:val="16"/>
                <w:szCs w:val="16"/>
              </w:rPr>
              <w:t>C = cold</w:t>
            </w:r>
          </w:p>
          <w:p w14:paraId="7E9E8461" w14:textId="77777777" w:rsidR="003D1CF7" w:rsidRDefault="003D1CF7" w:rsidP="00B60380"/>
        </w:tc>
        <w:tc>
          <w:tcPr>
            <w:tcW w:w="1909" w:type="dxa"/>
            <w:gridSpan w:val="2"/>
            <w:vMerge w:val="restart"/>
            <w:shd w:val="clear" w:color="auto" w:fill="auto"/>
          </w:tcPr>
          <w:p w14:paraId="224967B7" w14:textId="77777777" w:rsidR="003D1CF7" w:rsidRPr="00554D6D" w:rsidRDefault="003D1CF7" w:rsidP="00B60380">
            <w:pPr>
              <w:rPr>
                <w:b/>
              </w:rPr>
            </w:pPr>
            <w:r w:rsidRPr="00554D6D">
              <w:rPr>
                <w:b/>
              </w:rPr>
              <w:t>Pulse</w:t>
            </w:r>
          </w:p>
          <w:p w14:paraId="751C8F4D" w14:textId="77777777" w:rsidR="003D1CF7" w:rsidRPr="00821896" w:rsidRDefault="003D1CF7" w:rsidP="00B60380">
            <w:pPr>
              <w:rPr>
                <w:sz w:val="16"/>
                <w:szCs w:val="16"/>
              </w:rPr>
            </w:pPr>
            <w:r w:rsidRPr="00821896">
              <w:rPr>
                <w:sz w:val="16"/>
                <w:szCs w:val="16"/>
              </w:rPr>
              <w:t>4+ bounding</w:t>
            </w:r>
          </w:p>
          <w:p w14:paraId="63B2632C" w14:textId="77777777" w:rsidR="003D1CF7" w:rsidRDefault="003D1CF7" w:rsidP="00B60380">
            <w:pPr>
              <w:rPr>
                <w:sz w:val="16"/>
                <w:szCs w:val="16"/>
              </w:rPr>
            </w:pPr>
            <w:r w:rsidRPr="00821896">
              <w:rPr>
                <w:sz w:val="16"/>
                <w:szCs w:val="16"/>
              </w:rPr>
              <w:t>3+</w:t>
            </w:r>
            <w:r>
              <w:rPr>
                <w:sz w:val="16"/>
                <w:szCs w:val="16"/>
              </w:rPr>
              <w:t xml:space="preserve"> increased</w:t>
            </w:r>
          </w:p>
          <w:p w14:paraId="4D9385E5" w14:textId="77777777" w:rsidR="003D1CF7" w:rsidRDefault="003D1CF7" w:rsidP="00B60380">
            <w:pPr>
              <w:rPr>
                <w:sz w:val="16"/>
                <w:szCs w:val="16"/>
              </w:rPr>
            </w:pPr>
            <w:r>
              <w:rPr>
                <w:sz w:val="16"/>
                <w:szCs w:val="16"/>
              </w:rPr>
              <w:t>2+ normal</w:t>
            </w:r>
          </w:p>
          <w:p w14:paraId="2F848626" w14:textId="77777777" w:rsidR="003D1CF7" w:rsidRDefault="003D1CF7" w:rsidP="00B60380">
            <w:pPr>
              <w:rPr>
                <w:sz w:val="16"/>
                <w:szCs w:val="16"/>
              </w:rPr>
            </w:pPr>
            <w:r>
              <w:rPr>
                <w:sz w:val="16"/>
                <w:szCs w:val="16"/>
              </w:rPr>
              <w:t>1+ weak</w:t>
            </w:r>
          </w:p>
          <w:p w14:paraId="0A1B1F1F" w14:textId="77777777" w:rsidR="003D1CF7" w:rsidRDefault="003D1CF7" w:rsidP="00B60380">
            <w:pPr>
              <w:rPr>
                <w:sz w:val="16"/>
                <w:szCs w:val="16"/>
              </w:rPr>
            </w:pPr>
            <w:r>
              <w:rPr>
                <w:sz w:val="16"/>
                <w:szCs w:val="16"/>
              </w:rPr>
              <w:t>0 absent</w:t>
            </w:r>
          </w:p>
          <w:p w14:paraId="4D85AE65" w14:textId="77777777" w:rsidR="003D1CF7" w:rsidRPr="00116E47" w:rsidRDefault="003D1CF7" w:rsidP="00B60380">
            <w:pPr>
              <w:rPr>
                <w:sz w:val="16"/>
                <w:szCs w:val="16"/>
              </w:rPr>
            </w:pPr>
            <w:r w:rsidRPr="00116E47">
              <w:rPr>
                <w:sz w:val="16"/>
                <w:szCs w:val="16"/>
              </w:rPr>
              <w:t>UTA</w:t>
            </w:r>
            <w:r>
              <w:rPr>
                <w:sz w:val="16"/>
                <w:szCs w:val="16"/>
              </w:rPr>
              <w:t xml:space="preserve"> unable to assess</w:t>
            </w:r>
          </w:p>
        </w:tc>
      </w:tr>
      <w:tr w:rsidR="003D1CF7" w14:paraId="7DB4D814" w14:textId="77777777" w:rsidTr="00B60380">
        <w:trPr>
          <w:trHeight w:val="240"/>
        </w:trPr>
        <w:tc>
          <w:tcPr>
            <w:tcW w:w="1525" w:type="dxa"/>
            <w:shd w:val="clear" w:color="auto" w:fill="auto"/>
          </w:tcPr>
          <w:p w14:paraId="7D365C0A" w14:textId="77777777" w:rsidR="003D1CF7" w:rsidRDefault="003D1CF7" w:rsidP="00B60380"/>
          <w:p w14:paraId="2975F0C8" w14:textId="77777777" w:rsidR="003D1CF7" w:rsidRDefault="003D1CF7" w:rsidP="00B60380"/>
          <w:p w14:paraId="2CA2F9F4" w14:textId="77777777" w:rsidR="003D1CF7" w:rsidRDefault="003D1CF7" w:rsidP="00B60380">
            <w:r>
              <w:t>Time:</w:t>
            </w:r>
          </w:p>
        </w:tc>
        <w:tc>
          <w:tcPr>
            <w:tcW w:w="810" w:type="dxa"/>
            <w:vMerge/>
            <w:shd w:val="clear" w:color="auto" w:fill="auto"/>
          </w:tcPr>
          <w:p w14:paraId="035BE28E" w14:textId="77777777" w:rsidR="003D1CF7" w:rsidRDefault="003D1CF7" w:rsidP="00B60380"/>
        </w:tc>
        <w:tc>
          <w:tcPr>
            <w:tcW w:w="1080" w:type="dxa"/>
            <w:gridSpan w:val="2"/>
            <w:vMerge/>
            <w:shd w:val="clear" w:color="auto" w:fill="auto"/>
          </w:tcPr>
          <w:p w14:paraId="770F1E0D" w14:textId="77777777" w:rsidR="003D1CF7" w:rsidRDefault="003D1CF7" w:rsidP="00B60380"/>
        </w:tc>
        <w:tc>
          <w:tcPr>
            <w:tcW w:w="1170" w:type="dxa"/>
            <w:vMerge/>
            <w:shd w:val="clear" w:color="auto" w:fill="auto"/>
          </w:tcPr>
          <w:p w14:paraId="1A00C8F8" w14:textId="77777777" w:rsidR="003D1CF7" w:rsidRDefault="003D1CF7" w:rsidP="00B60380"/>
        </w:tc>
        <w:tc>
          <w:tcPr>
            <w:tcW w:w="1260" w:type="dxa"/>
            <w:vMerge/>
            <w:shd w:val="clear" w:color="auto" w:fill="auto"/>
          </w:tcPr>
          <w:p w14:paraId="2B2A8978" w14:textId="77777777" w:rsidR="003D1CF7" w:rsidRDefault="003D1CF7" w:rsidP="00B60380"/>
        </w:tc>
        <w:tc>
          <w:tcPr>
            <w:tcW w:w="1260" w:type="dxa"/>
            <w:vMerge/>
            <w:shd w:val="clear" w:color="auto" w:fill="auto"/>
          </w:tcPr>
          <w:p w14:paraId="19E87CFD" w14:textId="77777777" w:rsidR="003D1CF7" w:rsidRDefault="003D1CF7" w:rsidP="00B60380"/>
        </w:tc>
        <w:tc>
          <w:tcPr>
            <w:tcW w:w="1165" w:type="dxa"/>
            <w:vMerge/>
            <w:shd w:val="clear" w:color="auto" w:fill="auto"/>
          </w:tcPr>
          <w:p w14:paraId="070FB8D3" w14:textId="77777777" w:rsidR="003D1CF7" w:rsidRDefault="003D1CF7" w:rsidP="00B60380"/>
        </w:tc>
        <w:tc>
          <w:tcPr>
            <w:tcW w:w="1909" w:type="dxa"/>
            <w:gridSpan w:val="2"/>
            <w:vMerge/>
            <w:shd w:val="clear" w:color="auto" w:fill="auto"/>
          </w:tcPr>
          <w:p w14:paraId="01323200" w14:textId="77777777" w:rsidR="003D1CF7" w:rsidRDefault="003D1CF7" w:rsidP="00B60380"/>
        </w:tc>
      </w:tr>
      <w:tr w:rsidR="003D1CF7" w14:paraId="54EA448B" w14:textId="77777777" w:rsidTr="00B60380">
        <w:tc>
          <w:tcPr>
            <w:tcW w:w="1525" w:type="dxa"/>
            <w:shd w:val="clear" w:color="auto" w:fill="auto"/>
          </w:tcPr>
          <w:p w14:paraId="1DD26C4F" w14:textId="77777777" w:rsidR="003D1CF7" w:rsidRDefault="003D1CF7" w:rsidP="00B60380">
            <w:pPr>
              <w:jc w:val="right"/>
            </w:pPr>
            <w:r>
              <w:t xml:space="preserve"> 0830</w:t>
            </w:r>
          </w:p>
        </w:tc>
        <w:tc>
          <w:tcPr>
            <w:tcW w:w="810" w:type="dxa"/>
            <w:shd w:val="clear" w:color="auto" w:fill="auto"/>
          </w:tcPr>
          <w:p w14:paraId="2C91C713" w14:textId="77777777" w:rsidR="003D1CF7" w:rsidRDefault="003D1CF7" w:rsidP="00B60380">
            <w:pPr>
              <w:jc w:val="center"/>
            </w:pPr>
            <w:r>
              <w:t>3/10</w:t>
            </w:r>
          </w:p>
        </w:tc>
        <w:tc>
          <w:tcPr>
            <w:tcW w:w="1080" w:type="dxa"/>
            <w:gridSpan w:val="2"/>
            <w:shd w:val="clear" w:color="auto" w:fill="auto"/>
          </w:tcPr>
          <w:p w14:paraId="6F8EFC77" w14:textId="77777777" w:rsidR="003D1CF7" w:rsidRDefault="003D1CF7" w:rsidP="00B60380">
            <w:pPr>
              <w:jc w:val="center"/>
            </w:pPr>
            <w:r>
              <w:t>L</w:t>
            </w:r>
          </w:p>
        </w:tc>
        <w:tc>
          <w:tcPr>
            <w:tcW w:w="1170" w:type="dxa"/>
            <w:shd w:val="clear" w:color="auto" w:fill="auto"/>
          </w:tcPr>
          <w:p w14:paraId="5B7855E4" w14:textId="77777777" w:rsidR="003D1CF7" w:rsidRDefault="003D1CF7" w:rsidP="00B60380">
            <w:pPr>
              <w:jc w:val="center"/>
            </w:pPr>
            <w:r>
              <w:t>F</w:t>
            </w:r>
          </w:p>
        </w:tc>
        <w:tc>
          <w:tcPr>
            <w:tcW w:w="1260" w:type="dxa"/>
            <w:shd w:val="clear" w:color="auto" w:fill="auto"/>
          </w:tcPr>
          <w:p w14:paraId="328404FD" w14:textId="77777777" w:rsidR="003D1CF7" w:rsidRDefault="003D1CF7" w:rsidP="00B60380">
            <w:pPr>
              <w:jc w:val="center"/>
            </w:pPr>
            <w:r>
              <w:t>B</w:t>
            </w:r>
          </w:p>
        </w:tc>
        <w:tc>
          <w:tcPr>
            <w:tcW w:w="1260" w:type="dxa"/>
            <w:shd w:val="clear" w:color="auto" w:fill="auto"/>
          </w:tcPr>
          <w:p w14:paraId="0DC02CBD" w14:textId="77777777" w:rsidR="003D1CF7" w:rsidRDefault="003D1CF7" w:rsidP="00B60380">
            <w:pPr>
              <w:jc w:val="center"/>
            </w:pPr>
            <w:r>
              <w:t>N</w:t>
            </w:r>
          </w:p>
        </w:tc>
        <w:tc>
          <w:tcPr>
            <w:tcW w:w="1165" w:type="dxa"/>
            <w:shd w:val="clear" w:color="auto" w:fill="auto"/>
          </w:tcPr>
          <w:p w14:paraId="2081056F" w14:textId="77777777" w:rsidR="003D1CF7" w:rsidRDefault="003D1CF7" w:rsidP="00B60380">
            <w:pPr>
              <w:jc w:val="center"/>
            </w:pPr>
            <w:r>
              <w:t>W</w:t>
            </w:r>
          </w:p>
        </w:tc>
        <w:tc>
          <w:tcPr>
            <w:tcW w:w="1909" w:type="dxa"/>
            <w:gridSpan w:val="2"/>
            <w:shd w:val="clear" w:color="auto" w:fill="auto"/>
          </w:tcPr>
          <w:p w14:paraId="10BA44B3" w14:textId="77777777" w:rsidR="003D1CF7" w:rsidRDefault="003D1CF7" w:rsidP="00B60380">
            <w:pPr>
              <w:jc w:val="center"/>
            </w:pPr>
            <w:r>
              <w:t>UTA</w:t>
            </w:r>
          </w:p>
        </w:tc>
      </w:tr>
      <w:tr w:rsidR="003D1CF7" w14:paraId="20325CBE" w14:textId="77777777" w:rsidTr="00B60380">
        <w:tc>
          <w:tcPr>
            <w:tcW w:w="1525" w:type="dxa"/>
            <w:shd w:val="clear" w:color="auto" w:fill="auto"/>
          </w:tcPr>
          <w:p w14:paraId="3A546735" w14:textId="77777777" w:rsidR="003D1CF7" w:rsidRDefault="003D1CF7" w:rsidP="00B60380">
            <w:pPr>
              <w:jc w:val="right"/>
            </w:pPr>
            <w:r>
              <w:t>0930</w:t>
            </w:r>
          </w:p>
        </w:tc>
        <w:tc>
          <w:tcPr>
            <w:tcW w:w="810" w:type="dxa"/>
            <w:shd w:val="clear" w:color="auto" w:fill="auto"/>
          </w:tcPr>
          <w:p w14:paraId="53082682" w14:textId="77777777" w:rsidR="003D1CF7" w:rsidRDefault="003D1CF7" w:rsidP="00B60380">
            <w:pPr>
              <w:jc w:val="center"/>
            </w:pPr>
            <w:r>
              <w:t>3/10</w:t>
            </w:r>
          </w:p>
        </w:tc>
        <w:tc>
          <w:tcPr>
            <w:tcW w:w="1080" w:type="dxa"/>
            <w:gridSpan w:val="2"/>
            <w:shd w:val="clear" w:color="auto" w:fill="auto"/>
          </w:tcPr>
          <w:p w14:paraId="7ABA234A" w14:textId="77777777" w:rsidR="003D1CF7" w:rsidRDefault="003D1CF7" w:rsidP="00B60380">
            <w:pPr>
              <w:jc w:val="center"/>
            </w:pPr>
            <w:r>
              <w:t>L</w:t>
            </w:r>
          </w:p>
        </w:tc>
        <w:tc>
          <w:tcPr>
            <w:tcW w:w="1170" w:type="dxa"/>
            <w:shd w:val="clear" w:color="auto" w:fill="auto"/>
          </w:tcPr>
          <w:p w14:paraId="51E8B475" w14:textId="77777777" w:rsidR="003D1CF7" w:rsidRDefault="003D1CF7" w:rsidP="00B60380">
            <w:pPr>
              <w:jc w:val="center"/>
            </w:pPr>
            <w:r>
              <w:t>F</w:t>
            </w:r>
          </w:p>
        </w:tc>
        <w:tc>
          <w:tcPr>
            <w:tcW w:w="1260" w:type="dxa"/>
            <w:shd w:val="clear" w:color="auto" w:fill="auto"/>
          </w:tcPr>
          <w:p w14:paraId="675FDFF7" w14:textId="77777777" w:rsidR="003D1CF7" w:rsidRDefault="003D1CF7" w:rsidP="00B60380">
            <w:pPr>
              <w:jc w:val="center"/>
            </w:pPr>
            <w:r>
              <w:t>B</w:t>
            </w:r>
          </w:p>
        </w:tc>
        <w:tc>
          <w:tcPr>
            <w:tcW w:w="1260" w:type="dxa"/>
            <w:shd w:val="clear" w:color="auto" w:fill="auto"/>
          </w:tcPr>
          <w:p w14:paraId="64200369" w14:textId="77777777" w:rsidR="003D1CF7" w:rsidRDefault="003D1CF7" w:rsidP="00B60380">
            <w:pPr>
              <w:jc w:val="center"/>
            </w:pPr>
            <w:r>
              <w:t>N</w:t>
            </w:r>
          </w:p>
        </w:tc>
        <w:tc>
          <w:tcPr>
            <w:tcW w:w="1165" w:type="dxa"/>
            <w:shd w:val="clear" w:color="auto" w:fill="auto"/>
          </w:tcPr>
          <w:p w14:paraId="3B2FB693" w14:textId="77777777" w:rsidR="003D1CF7" w:rsidRDefault="003D1CF7" w:rsidP="00B60380">
            <w:pPr>
              <w:jc w:val="center"/>
            </w:pPr>
            <w:r>
              <w:t>W</w:t>
            </w:r>
          </w:p>
        </w:tc>
        <w:tc>
          <w:tcPr>
            <w:tcW w:w="1909" w:type="dxa"/>
            <w:gridSpan w:val="2"/>
            <w:shd w:val="clear" w:color="auto" w:fill="auto"/>
          </w:tcPr>
          <w:p w14:paraId="307C00AB" w14:textId="77777777" w:rsidR="003D1CF7" w:rsidRDefault="003D1CF7" w:rsidP="00B60380">
            <w:pPr>
              <w:jc w:val="center"/>
            </w:pPr>
            <w:r>
              <w:t>UTA</w:t>
            </w:r>
          </w:p>
        </w:tc>
      </w:tr>
      <w:tr w:rsidR="003D1CF7" w14:paraId="410747C1" w14:textId="77777777" w:rsidTr="00B60380">
        <w:tc>
          <w:tcPr>
            <w:tcW w:w="1525" w:type="dxa"/>
            <w:shd w:val="clear" w:color="auto" w:fill="auto"/>
          </w:tcPr>
          <w:p w14:paraId="471C967A" w14:textId="77777777" w:rsidR="003D1CF7" w:rsidRDefault="003D1CF7" w:rsidP="00B60380">
            <w:pPr>
              <w:jc w:val="right"/>
            </w:pPr>
            <w:r>
              <w:t>1030</w:t>
            </w:r>
          </w:p>
        </w:tc>
        <w:tc>
          <w:tcPr>
            <w:tcW w:w="810" w:type="dxa"/>
            <w:shd w:val="clear" w:color="auto" w:fill="auto"/>
          </w:tcPr>
          <w:p w14:paraId="2EC59BAA" w14:textId="77777777" w:rsidR="003D1CF7" w:rsidRDefault="003D1CF7" w:rsidP="00B60380">
            <w:pPr>
              <w:jc w:val="center"/>
            </w:pPr>
            <w:r>
              <w:t>4/10</w:t>
            </w:r>
          </w:p>
        </w:tc>
        <w:tc>
          <w:tcPr>
            <w:tcW w:w="1080" w:type="dxa"/>
            <w:gridSpan w:val="2"/>
            <w:shd w:val="clear" w:color="auto" w:fill="auto"/>
          </w:tcPr>
          <w:p w14:paraId="6DF19E53" w14:textId="77777777" w:rsidR="003D1CF7" w:rsidRDefault="003D1CF7" w:rsidP="00B60380">
            <w:pPr>
              <w:jc w:val="center"/>
            </w:pPr>
            <w:r>
              <w:t>L</w:t>
            </w:r>
          </w:p>
        </w:tc>
        <w:tc>
          <w:tcPr>
            <w:tcW w:w="1170" w:type="dxa"/>
            <w:shd w:val="clear" w:color="auto" w:fill="auto"/>
          </w:tcPr>
          <w:p w14:paraId="6953C0A0" w14:textId="77777777" w:rsidR="003D1CF7" w:rsidRDefault="003D1CF7" w:rsidP="00B60380">
            <w:pPr>
              <w:jc w:val="center"/>
            </w:pPr>
            <w:r>
              <w:t>F</w:t>
            </w:r>
          </w:p>
        </w:tc>
        <w:tc>
          <w:tcPr>
            <w:tcW w:w="1260" w:type="dxa"/>
            <w:shd w:val="clear" w:color="auto" w:fill="auto"/>
          </w:tcPr>
          <w:p w14:paraId="4D11984F" w14:textId="77777777" w:rsidR="003D1CF7" w:rsidRDefault="003D1CF7" w:rsidP="00B60380">
            <w:pPr>
              <w:jc w:val="center"/>
            </w:pPr>
            <w:r>
              <w:t>B</w:t>
            </w:r>
          </w:p>
        </w:tc>
        <w:tc>
          <w:tcPr>
            <w:tcW w:w="1260" w:type="dxa"/>
            <w:shd w:val="clear" w:color="auto" w:fill="auto"/>
          </w:tcPr>
          <w:p w14:paraId="370CF4E7" w14:textId="77777777" w:rsidR="003D1CF7" w:rsidRDefault="003D1CF7" w:rsidP="00B60380">
            <w:pPr>
              <w:jc w:val="center"/>
            </w:pPr>
            <w:r>
              <w:t>N</w:t>
            </w:r>
          </w:p>
        </w:tc>
        <w:tc>
          <w:tcPr>
            <w:tcW w:w="1165" w:type="dxa"/>
            <w:shd w:val="clear" w:color="auto" w:fill="auto"/>
          </w:tcPr>
          <w:p w14:paraId="071C1278" w14:textId="77777777" w:rsidR="003D1CF7" w:rsidRDefault="003D1CF7" w:rsidP="00B60380">
            <w:pPr>
              <w:jc w:val="center"/>
            </w:pPr>
            <w:r>
              <w:t>W</w:t>
            </w:r>
          </w:p>
        </w:tc>
        <w:tc>
          <w:tcPr>
            <w:tcW w:w="1909" w:type="dxa"/>
            <w:gridSpan w:val="2"/>
            <w:shd w:val="clear" w:color="auto" w:fill="auto"/>
          </w:tcPr>
          <w:p w14:paraId="5AFD432F" w14:textId="77777777" w:rsidR="003D1CF7" w:rsidRDefault="003D1CF7" w:rsidP="00B60380">
            <w:pPr>
              <w:jc w:val="center"/>
            </w:pPr>
            <w:r>
              <w:t>UTA</w:t>
            </w:r>
          </w:p>
        </w:tc>
      </w:tr>
      <w:tr w:rsidR="003D1CF7" w14:paraId="787578C9" w14:textId="77777777" w:rsidTr="00B60380">
        <w:tc>
          <w:tcPr>
            <w:tcW w:w="1525" w:type="dxa"/>
            <w:shd w:val="clear" w:color="auto" w:fill="auto"/>
          </w:tcPr>
          <w:p w14:paraId="4F587D3F" w14:textId="77777777" w:rsidR="003D1CF7" w:rsidRDefault="003D1CF7" w:rsidP="00B60380">
            <w:pPr>
              <w:jc w:val="right"/>
            </w:pPr>
            <w:r>
              <w:t>1100</w:t>
            </w:r>
          </w:p>
        </w:tc>
        <w:tc>
          <w:tcPr>
            <w:tcW w:w="810" w:type="dxa"/>
            <w:shd w:val="clear" w:color="auto" w:fill="auto"/>
          </w:tcPr>
          <w:p w14:paraId="10C9B454" w14:textId="77777777" w:rsidR="003D1CF7" w:rsidRDefault="003D1CF7" w:rsidP="00B60380">
            <w:pPr>
              <w:jc w:val="center"/>
            </w:pPr>
            <w:r>
              <w:t>10/10</w:t>
            </w:r>
          </w:p>
        </w:tc>
        <w:tc>
          <w:tcPr>
            <w:tcW w:w="1080" w:type="dxa"/>
            <w:gridSpan w:val="2"/>
            <w:shd w:val="clear" w:color="auto" w:fill="auto"/>
          </w:tcPr>
          <w:p w14:paraId="2517B736" w14:textId="77777777" w:rsidR="003D1CF7" w:rsidRDefault="003D1CF7" w:rsidP="00B60380">
            <w:pPr>
              <w:jc w:val="center"/>
            </w:pPr>
            <w:r>
              <w:t>N</w:t>
            </w:r>
          </w:p>
        </w:tc>
        <w:tc>
          <w:tcPr>
            <w:tcW w:w="1170" w:type="dxa"/>
            <w:shd w:val="clear" w:color="auto" w:fill="auto"/>
          </w:tcPr>
          <w:p w14:paraId="19DC4B0A" w14:textId="77777777" w:rsidR="003D1CF7" w:rsidRDefault="003D1CF7" w:rsidP="00B60380">
            <w:pPr>
              <w:jc w:val="center"/>
            </w:pPr>
            <w:r>
              <w:t>N</w:t>
            </w:r>
          </w:p>
        </w:tc>
        <w:tc>
          <w:tcPr>
            <w:tcW w:w="1260" w:type="dxa"/>
            <w:shd w:val="clear" w:color="auto" w:fill="auto"/>
          </w:tcPr>
          <w:p w14:paraId="33378FDB" w14:textId="77777777" w:rsidR="003D1CF7" w:rsidRDefault="003D1CF7" w:rsidP="00B60380">
            <w:pPr>
              <w:jc w:val="center"/>
            </w:pPr>
            <w:r>
              <w:t>S</w:t>
            </w:r>
          </w:p>
        </w:tc>
        <w:tc>
          <w:tcPr>
            <w:tcW w:w="1260" w:type="dxa"/>
            <w:shd w:val="clear" w:color="auto" w:fill="auto"/>
          </w:tcPr>
          <w:p w14:paraId="75969A80" w14:textId="77777777" w:rsidR="003D1CF7" w:rsidRDefault="003D1CF7" w:rsidP="00B60380">
            <w:pPr>
              <w:jc w:val="center"/>
            </w:pPr>
            <w:r>
              <w:t>P</w:t>
            </w:r>
          </w:p>
        </w:tc>
        <w:tc>
          <w:tcPr>
            <w:tcW w:w="1165" w:type="dxa"/>
            <w:shd w:val="clear" w:color="auto" w:fill="auto"/>
          </w:tcPr>
          <w:p w14:paraId="2DB20774" w14:textId="77777777" w:rsidR="003D1CF7" w:rsidRDefault="003D1CF7" w:rsidP="00B60380">
            <w:pPr>
              <w:jc w:val="center"/>
            </w:pPr>
            <w:r>
              <w:t>T</w:t>
            </w:r>
          </w:p>
        </w:tc>
        <w:tc>
          <w:tcPr>
            <w:tcW w:w="1909" w:type="dxa"/>
            <w:gridSpan w:val="2"/>
            <w:shd w:val="clear" w:color="auto" w:fill="auto"/>
          </w:tcPr>
          <w:p w14:paraId="21D4B6CC" w14:textId="77777777" w:rsidR="003D1CF7" w:rsidRDefault="003D1CF7" w:rsidP="00B60380">
            <w:pPr>
              <w:jc w:val="center"/>
            </w:pPr>
            <w:r>
              <w:t>UTA</w:t>
            </w:r>
          </w:p>
        </w:tc>
      </w:tr>
      <w:tr w:rsidR="003D1CF7" w14:paraId="0A543DD3" w14:textId="77777777" w:rsidTr="00B60380">
        <w:trPr>
          <w:gridAfter w:val="7"/>
          <w:wAfter w:w="7574" w:type="dxa"/>
        </w:trPr>
        <w:tc>
          <w:tcPr>
            <w:tcW w:w="2605" w:type="dxa"/>
            <w:gridSpan w:val="3"/>
            <w:shd w:val="clear" w:color="auto" w:fill="FFC000"/>
          </w:tcPr>
          <w:p w14:paraId="11266DF0" w14:textId="77777777" w:rsidR="003D1CF7" w:rsidRDefault="003D1CF7" w:rsidP="00B60380">
            <w:pPr>
              <w:ind w:left="360"/>
            </w:pPr>
            <w:r w:rsidRPr="008D4916">
              <w:rPr>
                <w:b/>
                <w:bCs/>
              </w:rPr>
              <w:t>Orders</w:t>
            </w:r>
          </w:p>
        </w:tc>
      </w:tr>
      <w:tr w:rsidR="003D1CF7" w14:paraId="21CE3229" w14:textId="77777777" w:rsidTr="00B60380">
        <w:tc>
          <w:tcPr>
            <w:tcW w:w="10179" w:type="dxa"/>
            <w:gridSpan w:val="10"/>
          </w:tcPr>
          <w:p w14:paraId="5CD46C84" w14:textId="77777777" w:rsidR="003D1CF7" w:rsidRDefault="003D1CF7" w:rsidP="00B60380">
            <w:pPr>
              <w:spacing w:line="259" w:lineRule="auto"/>
            </w:pPr>
            <w:r w:rsidRPr="006040B3">
              <w:t xml:space="preserve">0830: </w:t>
            </w:r>
            <w:r w:rsidRPr="006040B3">
              <w:rPr>
                <w:b/>
              </w:rPr>
              <w:t>Admission Orders</w:t>
            </w:r>
            <w:r w:rsidRPr="006040B3">
              <w:t xml:space="preserve">: </w:t>
            </w:r>
          </w:p>
          <w:p w14:paraId="396E02E8" w14:textId="77777777" w:rsidR="00C96147" w:rsidRPr="006040B3" w:rsidRDefault="00C96147" w:rsidP="00C96147">
            <w:pPr>
              <w:numPr>
                <w:ilvl w:val="0"/>
                <w:numId w:val="12"/>
              </w:numPr>
              <w:spacing w:line="259" w:lineRule="auto"/>
              <w:contextualSpacing/>
            </w:pPr>
            <w:r w:rsidRPr="006040B3">
              <w:t>Bedrest with right leg elevated on 2 pillows</w:t>
            </w:r>
          </w:p>
          <w:p w14:paraId="4C725D24" w14:textId="77777777" w:rsidR="00C96147" w:rsidRPr="006040B3" w:rsidRDefault="00C96147" w:rsidP="00C96147">
            <w:pPr>
              <w:numPr>
                <w:ilvl w:val="0"/>
                <w:numId w:val="12"/>
              </w:numPr>
              <w:spacing w:after="160" w:line="259" w:lineRule="auto"/>
              <w:contextualSpacing/>
            </w:pPr>
            <w:r w:rsidRPr="006040B3">
              <w:t>May use bedside commode with assistance, no weight bearing to R lower extremity</w:t>
            </w:r>
          </w:p>
          <w:p w14:paraId="5A6C0644" w14:textId="77777777" w:rsidR="00C96147" w:rsidRPr="006040B3" w:rsidRDefault="00C96147" w:rsidP="00C96147">
            <w:pPr>
              <w:numPr>
                <w:ilvl w:val="0"/>
                <w:numId w:val="12"/>
              </w:numPr>
              <w:spacing w:after="160" w:line="259" w:lineRule="auto"/>
              <w:contextualSpacing/>
            </w:pPr>
            <w:r w:rsidRPr="006040B3">
              <w:t>Advance to Regular diet as tolerated</w:t>
            </w:r>
          </w:p>
          <w:p w14:paraId="44E86096" w14:textId="15E82223" w:rsidR="003D1CF7" w:rsidRDefault="00C96147" w:rsidP="00C96147">
            <w:pPr>
              <w:numPr>
                <w:ilvl w:val="0"/>
                <w:numId w:val="12"/>
              </w:numPr>
              <w:spacing w:after="160" w:line="259" w:lineRule="auto"/>
              <w:contextualSpacing/>
            </w:pPr>
            <w:r w:rsidRPr="006040B3">
              <w:t>VS and neurovascular checks every hour for 4 hours then every 4 hours</w:t>
            </w:r>
          </w:p>
        </w:tc>
      </w:tr>
    </w:tbl>
    <w:p w14:paraId="3476E364" w14:textId="5CDE215C" w:rsidR="003D1CF7" w:rsidRDefault="003D1CF7" w:rsidP="00AC6297"/>
    <w:p w14:paraId="7B9F4C7D" w14:textId="5DC0D370" w:rsidR="00AC6297" w:rsidRDefault="00AC6297" w:rsidP="00AC6297">
      <w:r>
        <w:t>The nurse indicates “Will monitor for signs of acute complications.”</w:t>
      </w:r>
    </w:p>
    <w:p w14:paraId="2946469B" w14:textId="30B5AAF1" w:rsidR="00AC6297" w:rsidRDefault="00AC6297" w:rsidP="00AC6297">
      <w:pPr>
        <w:pStyle w:val="ListParagraph"/>
        <w:numPr>
          <w:ilvl w:val="0"/>
          <w:numId w:val="9"/>
        </w:numPr>
      </w:pPr>
      <w:bookmarkStart w:id="4" w:name="_Hlk102035902"/>
      <w:r w:rsidRPr="00800F34">
        <w:t>For each</w:t>
      </w:r>
      <w:r>
        <w:t xml:space="preserve"> potential complication of a fracture</w:t>
      </w:r>
      <w:r w:rsidRPr="00800F34">
        <w:t xml:space="preserve"> click to indicate if the </w:t>
      </w:r>
      <w:r>
        <w:t>complication is an acute complication</w:t>
      </w:r>
      <w:r w:rsidR="00127255">
        <w:t xml:space="preserve"> or</w:t>
      </w:r>
      <w:r>
        <w:t xml:space="preserve"> a chronic complication associated with fractures</w:t>
      </w:r>
      <w:r w:rsidRPr="00800F34">
        <w:t xml:space="preserve">. </w:t>
      </w:r>
    </w:p>
    <w:tbl>
      <w:tblPr>
        <w:tblStyle w:val="TableGrid"/>
        <w:tblW w:w="0" w:type="auto"/>
        <w:tblLook w:val="04A0" w:firstRow="1" w:lastRow="0" w:firstColumn="1" w:lastColumn="0" w:noHBand="0" w:noVBand="1"/>
      </w:tblPr>
      <w:tblGrid>
        <w:gridCol w:w="3505"/>
        <w:gridCol w:w="1980"/>
        <w:gridCol w:w="2520"/>
      </w:tblGrid>
      <w:tr w:rsidR="003C2A14" w14:paraId="72DB0996" w14:textId="77777777" w:rsidTr="005A1C7C">
        <w:tc>
          <w:tcPr>
            <w:tcW w:w="3505" w:type="dxa"/>
            <w:shd w:val="clear" w:color="auto" w:fill="D9D9D9" w:themeFill="background1" w:themeFillShade="D9"/>
          </w:tcPr>
          <w:p w14:paraId="080F7111" w14:textId="77777777" w:rsidR="003C2A14" w:rsidRDefault="003C2A14" w:rsidP="00E844E2">
            <w:r>
              <w:t>Complication</w:t>
            </w:r>
          </w:p>
        </w:tc>
        <w:tc>
          <w:tcPr>
            <w:tcW w:w="1980" w:type="dxa"/>
            <w:shd w:val="clear" w:color="auto" w:fill="D9D9D9" w:themeFill="background1" w:themeFillShade="D9"/>
          </w:tcPr>
          <w:p w14:paraId="53715AF6" w14:textId="77777777" w:rsidR="003C2A14" w:rsidRDefault="003C2A14" w:rsidP="00E844E2">
            <w:r>
              <w:t>Acute Complication</w:t>
            </w:r>
          </w:p>
        </w:tc>
        <w:tc>
          <w:tcPr>
            <w:tcW w:w="2520" w:type="dxa"/>
            <w:shd w:val="clear" w:color="auto" w:fill="D9D9D9" w:themeFill="background1" w:themeFillShade="D9"/>
          </w:tcPr>
          <w:p w14:paraId="3EBB7BA4" w14:textId="77777777" w:rsidR="003C2A14" w:rsidRDefault="003C2A14" w:rsidP="00E844E2">
            <w:r>
              <w:t>Chronic Complication</w:t>
            </w:r>
          </w:p>
        </w:tc>
      </w:tr>
      <w:tr w:rsidR="003C2A14" w14:paraId="13EFF53F" w14:textId="77777777" w:rsidTr="005A1C7C">
        <w:tc>
          <w:tcPr>
            <w:tcW w:w="3505" w:type="dxa"/>
          </w:tcPr>
          <w:p w14:paraId="580BC384" w14:textId="1D9CCFF2" w:rsidR="003C2A14" w:rsidRDefault="003C2A14" w:rsidP="00E844E2">
            <w:r>
              <w:t xml:space="preserve">Venous </w:t>
            </w:r>
            <w:r w:rsidR="00450FBE">
              <w:t>t</w:t>
            </w:r>
            <w:r>
              <w:t>hromboembolism</w:t>
            </w:r>
          </w:p>
        </w:tc>
        <w:tc>
          <w:tcPr>
            <w:tcW w:w="1980" w:type="dxa"/>
          </w:tcPr>
          <w:p w14:paraId="56587AE4" w14:textId="77777777" w:rsidR="003C2A14" w:rsidRDefault="003C2A14" w:rsidP="00E844E2">
            <w:pPr>
              <w:pStyle w:val="ListParagraph"/>
              <w:numPr>
                <w:ilvl w:val="0"/>
                <w:numId w:val="3"/>
              </w:numPr>
            </w:pPr>
            <w:r>
              <w:t>*</w:t>
            </w:r>
          </w:p>
        </w:tc>
        <w:tc>
          <w:tcPr>
            <w:tcW w:w="2520" w:type="dxa"/>
          </w:tcPr>
          <w:p w14:paraId="1B6F51CD" w14:textId="77777777" w:rsidR="003C2A14" w:rsidRDefault="003C2A14" w:rsidP="00E844E2">
            <w:pPr>
              <w:pStyle w:val="ListParagraph"/>
              <w:numPr>
                <w:ilvl w:val="0"/>
                <w:numId w:val="3"/>
              </w:numPr>
            </w:pPr>
          </w:p>
        </w:tc>
      </w:tr>
      <w:tr w:rsidR="003C2A14" w14:paraId="7BE2FA5C" w14:textId="77777777" w:rsidTr="005A1C7C">
        <w:tc>
          <w:tcPr>
            <w:tcW w:w="3505" w:type="dxa"/>
          </w:tcPr>
          <w:p w14:paraId="77A027C2" w14:textId="4C4DB749" w:rsidR="003C2A14" w:rsidRDefault="003C2A14" w:rsidP="00E844E2">
            <w:r>
              <w:t xml:space="preserve">Complex </w:t>
            </w:r>
            <w:r w:rsidR="00450FBE">
              <w:t>r</w:t>
            </w:r>
            <w:r>
              <w:t xml:space="preserve">egional </w:t>
            </w:r>
            <w:r w:rsidR="00450FBE">
              <w:t>p</w:t>
            </w:r>
            <w:r>
              <w:t xml:space="preserve">ain </w:t>
            </w:r>
            <w:r w:rsidR="00450FBE">
              <w:t>s</w:t>
            </w:r>
            <w:r>
              <w:t>yndrome</w:t>
            </w:r>
          </w:p>
        </w:tc>
        <w:tc>
          <w:tcPr>
            <w:tcW w:w="1980" w:type="dxa"/>
          </w:tcPr>
          <w:p w14:paraId="56222E51" w14:textId="77777777" w:rsidR="003C2A14" w:rsidRDefault="003C2A14" w:rsidP="00E844E2">
            <w:pPr>
              <w:pStyle w:val="ListParagraph"/>
              <w:numPr>
                <w:ilvl w:val="0"/>
                <w:numId w:val="3"/>
              </w:numPr>
            </w:pPr>
          </w:p>
        </w:tc>
        <w:tc>
          <w:tcPr>
            <w:tcW w:w="2520" w:type="dxa"/>
          </w:tcPr>
          <w:p w14:paraId="7857C88B" w14:textId="77777777" w:rsidR="003C2A14" w:rsidRDefault="003C2A14" w:rsidP="00E844E2">
            <w:pPr>
              <w:pStyle w:val="ListParagraph"/>
              <w:numPr>
                <w:ilvl w:val="0"/>
                <w:numId w:val="3"/>
              </w:numPr>
            </w:pPr>
            <w:r>
              <w:t>*</w:t>
            </w:r>
          </w:p>
        </w:tc>
      </w:tr>
      <w:tr w:rsidR="003C2A14" w14:paraId="3591FFD2" w14:textId="77777777" w:rsidTr="005A1C7C">
        <w:tc>
          <w:tcPr>
            <w:tcW w:w="3505" w:type="dxa"/>
          </w:tcPr>
          <w:p w14:paraId="4A89C5F0" w14:textId="4ED1B576" w:rsidR="003C2A14" w:rsidRDefault="003C2A14" w:rsidP="003C2A14">
            <w:r>
              <w:t xml:space="preserve">Avascular </w:t>
            </w:r>
            <w:r w:rsidR="00450FBE">
              <w:t>n</w:t>
            </w:r>
            <w:r>
              <w:t>ecrosis</w:t>
            </w:r>
          </w:p>
        </w:tc>
        <w:tc>
          <w:tcPr>
            <w:tcW w:w="1980" w:type="dxa"/>
          </w:tcPr>
          <w:p w14:paraId="227B7489" w14:textId="77777777" w:rsidR="003C2A14" w:rsidRDefault="003C2A14" w:rsidP="00E844E2">
            <w:pPr>
              <w:pStyle w:val="ListParagraph"/>
              <w:numPr>
                <w:ilvl w:val="0"/>
                <w:numId w:val="3"/>
              </w:numPr>
            </w:pPr>
          </w:p>
        </w:tc>
        <w:tc>
          <w:tcPr>
            <w:tcW w:w="2520" w:type="dxa"/>
          </w:tcPr>
          <w:p w14:paraId="75327845" w14:textId="77777777" w:rsidR="003C2A14" w:rsidRDefault="003C2A14" w:rsidP="00E844E2">
            <w:pPr>
              <w:pStyle w:val="ListParagraph"/>
              <w:numPr>
                <w:ilvl w:val="0"/>
                <w:numId w:val="3"/>
              </w:numPr>
            </w:pPr>
            <w:r>
              <w:t>*</w:t>
            </w:r>
          </w:p>
        </w:tc>
      </w:tr>
      <w:tr w:rsidR="003C2A14" w14:paraId="2A30A386" w14:textId="77777777" w:rsidTr="005A1C7C">
        <w:tc>
          <w:tcPr>
            <w:tcW w:w="3505" w:type="dxa"/>
          </w:tcPr>
          <w:p w14:paraId="27FF6761" w14:textId="057C361C" w:rsidR="003C2A14" w:rsidRDefault="003C2A14" w:rsidP="003C2A14">
            <w:r>
              <w:t>Osteomyelitis</w:t>
            </w:r>
          </w:p>
        </w:tc>
        <w:tc>
          <w:tcPr>
            <w:tcW w:w="1980" w:type="dxa"/>
          </w:tcPr>
          <w:p w14:paraId="0C2DB115" w14:textId="77777777" w:rsidR="003C2A14" w:rsidRDefault="003C2A14" w:rsidP="00E844E2">
            <w:pPr>
              <w:pStyle w:val="ListParagraph"/>
              <w:numPr>
                <w:ilvl w:val="0"/>
                <w:numId w:val="3"/>
              </w:numPr>
            </w:pPr>
          </w:p>
        </w:tc>
        <w:tc>
          <w:tcPr>
            <w:tcW w:w="2520" w:type="dxa"/>
          </w:tcPr>
          <w:p w14:paraId="4FEF38FC" w14:textId="77777777" w:rsidR="003C2A14" w:rsidRDefault="003C2A14" w:rsidP="00E844E2">
            <w:pPr>
              <w:pStyle w:val="ListParagraph"/>
              <w:numPr>
                <w:ilvl w:val="0"/>
                <w:numId w:val="3"/>
              </w:numPr>
            </w:pPr>
            <w:r>
              <w:t>*</w:t>
            </w:r>
          </w:p>
        </w:tc>
      </w:tr>
      <w:tr w:rsidR="003C2A14" w14:paraId="57FA8C3D" w14:textId="77777777" w:rsidTr="005A1C7C">
        <w:tc>
          <w:tcPr>
            <w:tcW w:w="3505" w:type="dxa"/>
          </w:tcPr>
          <w:p w14:paraId="7A1B48B9" w14:textId="3ECE49E2" w:rsidR="003C2A14" w:rsidRDefault="003C2A14" w:rsidP="003C2A14">
            <w:r>
              <w:t xml:space="preserve">Delayed </w:t>
            </w:r>
            <w:r w:rsidR="00450FBE">
              <w:t>u</w:t>
            </w:r>
            <w:r>
              <w:t>nion</w:t>
            </w:r>
          </w:p>
        </w:tc>
        <w:tc>
          <w:tcPr>
            <w:tcW w:w="1980" w:type="dxa"/>
          </w:tcPr>
          <w:p w14:paraId="03C1EC6E" w14:textId="77777777" w:rsidR="003C2A14" w:rsidRDefault="003C2A14" w:rsidP="00E844E2">
            <w:pPr>
              <w:pStyle w:val="ListParagraph"/>
              <w:numPr>
                <w:ilvl w:val="0"/>
                <w:numId w:val="3"/>
              </w:numPr>
            </w:pPr>
          </w:p>
        </w:tc>
        <w:tc>
          <w:tcPr>
            <w:tcW w:w="2520" w:type="dxa"/>
          </w:tcPr>
          <w:p w14:paraId="4197D7F5" w14:textId="77777777" w:rsidR="003C2A14" w:rsidRDefault="003C2A14" w:rsidP="00E844E2">
            <w:pPr>
              <w:pStyle w:val="ListParagraph"/>
              <w:numPr>
                <w:ilvl w:val="0"/>
                <w:numId w:val="3"/>
              </w:numPr>
            </w:pPr>
            <w:r>
              <w:t>*</w:t>
            </w:r>
          </w:p>
        </w:tc>
      </w:tr>
      <w:tr w:rsidR="003C2A14" w14:paraId="65BA45A8" w14:textId="77777777" w:rsidTr="005A1C7C">
        <w:tc>
          <w:tcPr>
            <w:tcW w:w="3505" w:type="dxa"/>
          </w:tcPr>
          <w:p w14:paraId="51393555" w14:textId="33D619FB" w:rsidR="003C2A14" w:rsidRDefault="003C2A14" w:rsidP="00E844E2">
            <w:r>
              <w:t xml:space="preserve">Compartment </w:t>
            </w:r>
            <w:r w:rsidR="00450FBE">
              <w:t xml:space="preserve"> sy</w:t>
            </w:r>
            <w:r>
              <w:t>ndrome</w:t>
            </w:r>
          </w:p>
        </w:tc>
        <w:tc>
          <w:tcPr>
            <w:tcW w:w="1980" w:type="dxa"/>
          </w:tcPr>
          <w:p w14:paraId="1ABFDEEA" w14:textId="77777777" w:rsidR="003C2A14" w:rsidRDefault="003C2A14" w:rsidP="00E844E2">
            <w:pPr>
              <w:pStyle w:val="ListParagraph"/>
              <w:numPr>
                <w:ilvl w:val="0"/>
                <w:numId w:val="3"/>
              </w:numPr>
            </w:pPr>
            <w:r>
              <w:t>*</w:t>
            </w:r>
          </w:p>
        </w:tc>
        <w:tc>
          <w:tcPr>
            <w:tcW w:w="2520" w:type="dxa"/>
          </w:tcPr>
          <w:p w14:paraId="4DD7731A" w14:textId="77777777" w:rsidR="003C2A14" w:rsidRDefault="003C2A14" w:rsidP="00E844E2">
            <w:pPr>
              <w:pStyle w:val="ListParagraph"/>
              <w:numPr>
                <w:ilvl w:val="0"/>
                <w:numId w:val="3"/>
              </w:numPr>
            </w:pPr>
          </w:p>
        </w:tc>
      </w:tr>
    </w:tbl>
    <w:p w14:paraId="360F3757" w14:textId="2CBA0B02" w:rsidR="00AC6297" w:rsidRDefault="00AC6297" w:rsidP="00AC6297">
      <w:bookmarkStart w:id="5" w:name="_Hlk102036885"/>
      <w:bookmarkEnd w:id="4"/>
    </w:p>
    <w:p w14:paraId="6B33F6D8" w14:textId="43919AA7" w:rsidR="005A1C7C" w:rsidRDefault="005A1C7C" w:rsidP="00E844E2">
      <w:pPr>
        <w:rPr>
          <w:b/>
          <w:bCs/>
        </w:rPr>
      </w:pPr>
      <w:bookmarkStart w:id="6" w:name="_Hlk112913737"/>
      <w:r w:rsidRPr="00634A66">
        <w:rPr>
          <w:b/>
          <w:bCs/>
        </w:rPr>
        <w:t>Scoring Rule: 0/1</w:t>
      </w:r>
      <w:bookmarkEnd w:id="5"/>
      <w:bookmarkEnd w:id="6"/>
    </w:p>
    <w:p w14:paraId="2CCA2908" w14:textId="3AB5CADB" w:rsidR="005A1C7C" w:rsidRDefault="005A1C7C" w:rsidP="00E844E2">
      <w:r w:rsidRPr="005A1C7C">
        <w:rPr>
          <w:b/>
          <w:bCs/>
        </w:rPr>
        <w:lastRenderedPageBreak/>
        <w:t>Rationale:</w:t>
      </w:r>
      <w:r>
        <w:t xml:space="preserve"> The nurse should differentiate between acute complications of a fracture and chronic or late complications. Acute complications include deep vein thrombosis or pulmonary embolism, fat embolism, and compartment syndrome. Late, or chronic complications include complex regional pain syndrome, avascular necrosis, osteomyelitis, and delayed union. </w:t>
      </w:r>
    </w:p>
    <w:p w14:paraId="4DE22F57" w14:textId="63D0854D" w:rsidR="00DB4AC2" w:rsidRDefault="00DB4AC2" w:rsidP="00136C2C">
      <w:pPr>
        <w:rPr>
          <w:b/>
          <w:bCs/>
          <w:u w:val="single"/>
        </w:rPr>
      </w:pPr>
    </w:p>
    <w:p w14:paraId="5196B64F" w14:textId="77777777" w:rsidR="00DB4AC2" w:rsidRDefault="00DB4AC2">
      <w:pPr>
        <w:rPr>
          <w:b/>
          <w:bCs/>
          <w:u w:val="single"/>
        </w:rPr>
      </w:pPr>
      <w:r>
        <w:rPr>
          <w:b/>
          <w:bCs/>
          <w:u w:val="single"/>
        </w:rPr>
        <w:br w:type="page"/>
      </w:r>
    </w:p>
    <w:p w14:paraId="5A6201C4" w14:textId="50545232"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3617ACD7" w14:textId="5F48B56D" w:rsidR="00F20278" w:rsidRDefault="003C2A14" w:rsidP="00F20278">
      <w:r>
        <w:rPr>
          <w:rFonts w:eastAsia="Times New Roman"/>
        </w:rPr>
        <w:t xml:space="preserve">The nurse is caring for a 23-year-old female client admitted to the </w:t>
      </w:r>
      <w:r w:rsidR="000F40F4">
        <w:rPr>
          <w:rFonts w:eastAsia="Times New Roman"/>
        </w:rPr>
        <w:t>m</w:t>
      </w:r>
      <w:r>
        <w:rPr>
          <w:rFonts w:eastAsia="Times New Roman"/>
        </w:rPr>
        <w:t>edical-</w:t>
      </w:r>
      <w:r w:rsidR="000F40F4">
        <w:rPr>
          <w:rFonts w:eastAsia="Times New Roman"/>
        </w:rPr>
        <w:t>s</w:t>
      </w:r>
      <w:r>
        <w:rPr>
          <w:rFonts w:eastAsia="Times New Roman"/>
        </w:rPr>
        <w:t>urgical unit following surgery for a compound fracture of the right tibia and fibula</w:t>
      </w:r>
      <w:r w:rsidR="00F20278">
        <w:t>.</w:t>
      </w:r>
    </w:p>
    <w:tbl>
      <w:tblPr>
        <w:tblStyle w:val="TableGrid"/>
        <w:tblW w:w="10179" w:type="dxa"/>
        <w:tblLayout w:type="fixed"/>
        <w:tblLook w:val="04A0" w:firstRow="1" w:lastRow="0" w:firstColumn="1" w:lastColumn="0" w:noHBand="0" w:noVBand="1"/>
      </w:tblPr>
      <w:tblGrid>
        <w:gridCol w:w="1525"/>
        <w:gridCol w:w="810"/>
        <w:gridCol w:w="270"/>
        <w:gridCol w:w="810"/>
        <w:gridCol w:w="1170"/>
        <w:gridCol w:w="1260"/>
        <w:gridCol w:w="1260"/>
        <w:gridCol w:w="1165"/>
        <w:gridCol w:w="1895"/>
        <w:gridCol w:w="14"/>
      </w:tblGrid>
      <w:tr w:rsidR="00EC1240" w:rsidRPr="005C6695" w14:paraId="58E4C078" w14:textId="77777777" w:rsidTr="00B60380">
        <w:trPr>
          <w:gridAfter w:val="7"/>
          <w:wAfter w:w="7574" w:type="dxa"/>
        </w:trPr>
        <w:tc>
          <w:tcPr>
            <w:tcW w:w="2605" w:type="dxa"/>
            <w:gridSpan w:val="3"/>
            <w:shd w:val="clear" w:color="auto" w:fill="FFC000"/>
          </w:tcPr>
          <w:p w14:paraId="6F8B951F" w14:textId="77777777" w:rsidR="00EC1240" w:rsidRPr="005C6695" w:rsidRDefault="00EC1240" w:rsidP="00B60380">
            <w:pPr>
              <w:rPr>
                <w:b/>
                <w:bCs/>
              </w:rPr>
            </w:pPr>
            <w:r>
              <w:rPr>
                <w:b/>
                <w:bCs/>
              </w:rPr>
              <w:t>Nurses’ Notes</w:t>
            </w:r>
          </w:p>
        </w:tc>
      </w:tr>
      <w:tr w:rsidR="00EC1240" w14:paraId="11EE34AE" w14:textId="77777777" w:rsidTr="00B60380">
        <w:trPr>
          <w:gridAfter w:val="1"/>
          <w:wAfter w:w="14" w:type="dxa"/>
        </w:trPr>
        <w:tc>
          <w:tcPr>
            <w:tcW w:w="10165" w:type="dxa"/>
            <w:gridSpan w:val="9"/>
          </w:tcPr>
          <w:p w14:paraId="5AB89F52" w14:textId="77777777" w:rsidR="00EC1240" w:rsidRDefault="00EC1240" w:rsidP="00B60380">
            <w:r>
              <w:t>0830: Admitted from Post Anesthesia Care Unit following surgery to repair an open fracture with internal fixation with application of a fiberglass cast. R lower extremity elevated. IV infusing as ordered. Client medicated for pain prior to transport. Vital Signs BP 110/72, HR 90, RR 29, Temp 99F (37.2C).Unable to assess pedal pulse on R lower extremity due to cast. Motion of toes limited by pain and cast. Will monitor for signs of acute complications.</w:t>
            </w:r>
          </w:p>
          <w:p w14:paraId="77C503EC" w14:textId="02628E14" w:rsidR="00EC1240" w:rsidRDefault="00EC1240" w:rsidP="00B60380">
            <w:r>
              <w:t>0930: Client resting at this time. Will continue to monitor.</w:t>
            </w:r>
          </w:p>
          <w:p w14:paraId="6B6EBA4E" w14:textId="170CA365" w:rsidR="00EC1240" w:rsidRDefault="001F25CB" w:rsidP="001F25CB">
            <w:r>
              <w:t xml:space="preserve">1100: Client reporting pain 10/10 in R lower extremity. Updated neurovascular checks.  </w:t>
            </w:r>
          </w:p>
        </w:tc>
      </w:tr>
      <w:tr w:rsidR="00EC1240" w14:paraId="771FE731" w14:textId="77777777" w:rsidTr="00B60380">
        <w:trPr>
          <w:gridAfter w:val="7"/>
          <w:wAfter w:w="7574" w:type="dxa"/>
        </w:trPr>
        <w:tc>
          <w:tcPr>
            <w:tcW w:w="2605" w:type="dxa"/>
            <w:gridSpan w:val="3"/>
            <w:shd w:val="clear" w:color="auto" w:fill="FFC000"/>
          </w:tcPr>
          <w:p w14:paraId="7A67B1E0" w14:textId="77777777" w:rsidR="00EC1240" w:rsidRDefault="00EC1240" w:rsidP="00B60380">
            <w:pPr>
              <w:rPr>
                <w:b/>
                <w:bCs/>
              </w:rPr>
            </w:pPr>
            <w:r>
              <w:rPr>
                <w:b/>
                <w:bCs/>
              </w:rPr>
              <w:t xml:space="preserve">Neurovascular </w:t>
            </w:r>
            <w:r w:rsidRPr="00CE0A65">
              <w:rPr>
                <w:b/>
                <w:bCs/>
              </w:rPr>
              <w:t>Flowsheet</w:t>
            </w:r>
          </w:p>
        </w:tc>
      </w:tr>
      <w:tr w:rsidR="00EC1240" w:rsidRPr="00116E47" w14:paraId="190E116E" w14:textId="77777777" w:rsidTr="00B60380">
        <w:trPr>
          <w:trHeight w:val="560"/>
        </w:trPr>
        <w:tc>
          <w:tcPr>
            <w:tcW w:w="1525" w:type="dxa"/>
            <w:shd w:val="clear" w:color="auto" w:fill="D9D9D9" w:themeFill="background1" w:themeFillShade="D9"/>
          </w:tcPr>
          <w:p w14:paraId="1DF536B8" w14:textId="77777777" w:rsidR="00EC1240" w:rsidRDefault="00EC1240" w:rsidP="00B60380">
            <w:r>
              <w:t>Right Lower Extremity</w:t>
            </w:r>
          </w:p>
        </w:tc>
        <w:tc>
          <w:tcPr>
            <w:tcW w:w="810" w:type="dxa"/>
            <w:vMerge w:val="restart"/>
            <w:shd w:val="clear" w:color="auto" w:fill="auto"/>
          </w:tcPr>
          <w:p w14:paraId="6340E451" w14:textId="77777777" w:rsidR="00EC1240" w:rsidRDefault="00EC1240" w:rsidP="00B60380">
            <w:pPr>
              <w:rPr>
                <w:b/>
              </w:rPr>
            </w:pPr>
            <w:r w:rsidRPr="004F7E84">
              <w:rPr>
                <w:b/>
              </w:rPr>
              <w:t>Pain Score</w:t>
            </w:r>
          </w:p>
          <w:p w14:paraId="4B83EF76" w14:textId="77777777" w:rsidR="00EC1240" w:rsidRDefault="00EC1240" w:rsidP="00B60380">
            <w:r>
              <w:t xml:space="preserve"> </w:t>
            </w:r>
            <w:r w:rsidRPr="00821896">
              <w:rPr>
                <w:sz w:val="16"/>
                <w:szCs w:val="16"/>
              </w:rPr>
              <w:t>0-10</w:t>
            </w:r>
            <w:r>
              <w:rPr>
                <w:sz w:val="16"/>
                <w:szCs w:val="16"/>
              </w:rPr>
              <w:t>/10</w:t>
            </w:r>
          </w:p>
        </w:tc>
        <w:tc>
          <w:tcPr>
            <w:tcW w:w="1080" w:type="dxa"/>
            <w:gridSpan w:val="2"/>
            <w:vMerge w:val="restart"/>
            <w:shd w:val="clear" w:color="auto" w:fill="auto"/>
          </w:tcPr>
          <w:p w14:paraId="1F865B42" w14:textId="77777777" w:rsidR="00EC1240" w:rsidRPr="004F7E84" w:rsidRDefault="00EC1240" w:rsidP="00B60380">
            <w:pPr>
              <w:rPr>
                <w:b/>
              </w:rPr>
            </w:pPr>
            <w:r w:rsidRPr="004F7E84">
              <w:rPr>
                <w:b/>
              </w:rPr>
              <w:t>Mo</w:t>
            </w:r>
            <w:r>
              <w:rPr>
                <w:b/>
              </w:rPr>
              <w:t>tion</w:t>
            </w:r>
          </w:p>
          <w:p w14:paraId="0067C135" w14:textId="77777777" w:rsidR="00EC1240" w:rsidRPr="00821896" w:rsidRDefault="00EC1240" w:rsidP="00B60380">
            <w:pPr>
              <w:rPr>
                <w:sz w:val="16"/>
                <w:szCs w:val="16"/>
              </w:rPr>
            </w:pPr>
            <w:r w:rsidRPr="00821896">
              <w:rPr>
                <w:sz w:val="16"/>
                <w:szCs w:val="16"/>
              </w:rPr>
              <w:t>F = full</w:t>
            </w:r>
          </w:p>
          <w:p w14:paraId="276BB3A5" w14:textId="77777777" w:rsidR="00EC1240" w:rsidRPr="00821896" w:rsidRDefault="00EC1240" w:rsidP="00B60380">
            <w:pPr>
              <w:rPr>
                <w:sz w:val="16"/>
                <w:szCs w:val="16"/>
              </w:rPr>
            </w:pPr>
            <w:r w:rsidRPr="00821896">
              <w:rPr>
                <w:sz w:val="16"/>
                <w:szCs w:val="16"/>
              </w:rPr>
              <w:t>L = limited</w:t>
            </w:r>
          </w:p>
          <w:p w14:paraId="69D78CEB" w14:textId="77777777" w:rsidR="00EC1240" w:rsidRDefault="00EC1240" w:rsidP="00B60380">
            <w:r w:rsidRPr="00821896">
              <w:rPr>
                <w:sz w:val="16"/>
                <w:szCs w:val="16"/>
              </w:rPr>
              <w:t>N = none</w:t>
            </w:r>
          </w:p>
        </w:tc>
        <w:tc>
          <w:tcPr>
            <w:tcW w:w="1170" w:type="dxa"/>
            <w:vMerge w:val="restart"/>
            <w:shd w:val="clear" w:color="auto" w:fill="auto"/>
          </w:tcPr>
          <w:p w14:paraId="0D4602A5" w14:textId="77777777" w:rsidR="00EC1240" w:rsidRDefault="00EC1240" w:rsidP="00B60380">
            <w:pPr>
              <w:rPr>
                <w:b/>
              </w:rPr>
            </w:pPr>
            <w:r w:rsidRPr="004F7E84">
              <w:rPr>
                <w:b/>
              </w:rPr>
              <w:t>Sensation</w:t>
            </w:r>
          </w:p>
          <w:p w14:paraId="51E01D4D" w14:textId="77777777" w:rsidR="00EC1240" w:rsidRPr="00821896" w:rsidRDefault="00EC1240" w:rsidP="00B60380">
            <w:pPr>
              <w:rPr>
                <w:sz w:val="16"/>
                <w:szCs w:val="16"/>
              </w:rPr>
            </w:pPr>
            <w:r w:rsidRPr="00821896">
              <w:rPr>
                <w:sz w:val="16"/>
                <w:szCs w:val="16"/>
              </w:rPr>
              <w:t>F = full</w:t>
            </w:r>
          </w:p>
          <w:p w14:paraId="1DD0F701" w14:textId="77777777" w:rsidR="00EC1240" w:rsidRPr="00821896" w:rsidRDefault="00EC1240" w:rsidP="00B60380">
            <w:pPr>
              <w:rPr>
                <w:sz w:val="16"/>
                <w:szCs w:val="16"/>
              </w:rPr>
            </w:pPr>
            <w:r w:rsidRPr="00821896">
              <w:rPr>
                <w:sz w:val="16"/>
                <w:szCs w:val="16"/>
              </w:rPr>
              <w:t>P = partial</w:t>
            </w:r>
          </w:p>
          <w:p w14:paraId="74A0A7A5" w14:textId="77777777" w:rsidR="00EC1240" w:rsidRPr="004F7E84" w:rsidRDefault="00EC1240" w:rsidP="00B60380">
            <w:r w:rsidRPr="00821896">
              <w:rPr>
                <w:sz w:val="16"/>
                <w:szCs w:val="16"/>
              </w:rPr>
              <w:t>N = none</w:t>
            </w:r>
          </w:p>
        </w:tc>
        <w:tc>
          <w:tcPr>
            <w:tcW w:w="1260" w:type="dxa"/>
            <w:vMerge w:val="restart"/>
            <w:shd w:val="clear" w:color="auto" w:fill="auto"/>
          </w:tcPr>
          <w:p w14:paraId="524C4D51" w14:textId="77777777" w:rsidR="00EC1240" w:rsidRPr="004F7E84" w:rsidRDefault="00EC1240" w:rsidP="00B60380">
            <w:pPr>
              <w:rPr>
                <w:b/>
              </w:rPr>
            </w:pPr>
            <w:r w:rsidRPr="004F7E84">
              <w:rPr>
                <w:b/>
              </w:rPr>
              <w:t>Capillary Refill</w:t>
            </w:r>
          </w:p>
          <w:p w14:paraId="543EF750" w14:textId="77777777" w:rsidR="00EC1240" w:rsidRPr="00F11DF0" w:rsidRDefault="00EC1240" w:rsidP="00B60380">
            <w:pPr>
              <w:rPr>
                <w:sz w:val="16"/>
                <w:szCs w:val="16"/>
              </w:rPr>
            </w:pPr>
            <w:r w:rsidRPr="00F11DF0">
              <w:rPr>
                <w:sz w:val="16"/>
                <w:szCs w:val="16"/>
              </w:rPr>
              <w:t>B = brisk &lt; 3 seconds</w:t>
            </w:r>
          </w:p>
          <w:p w14:paraId="0EA29E91" w14:textId="77777777" w:rsidR="00EC1240" w:rsidRDefault="00EC1240" w:rsidP="00B60380">
            <w:r w:rsidRPr="00F11DF0">
              <w:rPr>
                <w:sz w:val="16"/>
                <w:szCs w:val="16"/>
              </w:rPr>
              <w:t>S = sluggish &gt; 3 seconds</w:t>
            </w:r>
          </w:p>
        </w:tc>
        <w:tc>
          <w:tcPr>
            <w:tcW w:w="1260" w:type="dxa"/>
            <w:vMerge w:val="restart"/>
            <w:shd w:val="clear" w:color="auto" w:fill="auto"/>
          </w:tcPr>
          <w:p w14:paraId="0FA9E6BD" w14:textId="77777777" w:rsidR="00EC1240" w:rsidRPr="004F7E84" w:rsidRDefault="00EC1240" w:rsidP="00B60380">
            <w:pPr>
              <w:rPr>
                <w:b/>
              </w:rPr>
            </w:pPr>
            <w:r w:rsidRPr="004F7E84">
              <w:rPr>
                <w:b/>
              </w:rPr>
              <w:t>Color</w:t>
            </w:r>
          </w:p>
          <w:p w14:paraId="04058DC5" w14:textId="77777777" w:rsidR="00EC1240" w:rsidRPr="004F7E84" w:rsidRDefault="00EC1240" w:rsidP="00B60380">
            <w:pPr>
              <w:rPr>
                <w:sz w:val="16"/>
                <w:szCs w:val="16"/>
              </w:rPr>
            </w:pPr>
            <w:r w:rsidRPr="004F7E84">
              <w:rPr>
                <w:sz w:val="16"/>
                <w:szCs w:val="16"/>
              </w:rPr>
              <w:t>N = normal</w:t>
            </w:r>
          </w:p>
          <w:p w14:paraId="641C7F61" w14:textId="77777777" w:rsidR="00EC1240" w:rsidRPr="004F7E84" w:rsidRDefault="00EC1240" w:rsidP="00B60380">
            <w:pPr>
              <w:rPr>
                <w:sz w:val="16"/>
                <w:szCs w:val="16"/>
              </w:rPr>
            </w:pPr>
            <w:r w:rsidRPr="004F7E84">
              <w:rPr>
                <w:sz w:val="16"/>
                <w:szCs w:val="16"/>
              </w:rPr>
              <w:t>P = pale</w:t>
            </w:r>
          </w:p>
          <w:p w14:paraId="344F8AA6" w14:textId="77777777" w:rsidR="00EC1240" w:rsidRPr="004F7E84" w:rsidRDefault="00EC1240" w:rsidP="00B60380">
            <w:pPr>
              <w:rPr>
                <w:sz w:val="16"/>
                <w:szCs w:val="16"/>
              </w:rPr>
            </w:pPr>
            <w:r w:rsidRPr="004F7E84">
              <w:rPr>
                <w:sz w:val="16"/>
                <w:szCs w:val="16"/>
              </w:rPr>
              <w:t>D = dusky</w:t>
            </w:r>
          </w:p>
          <w:p w14:paraId="6A86D70C" w14:textId="77777777" w:rsidR="00EC1240" w:rsidRDefault="00EC1240" w:rsidP="00B60380">
            <w:r w:rsidRPr="004F7E84">
              <w:rPr>
                <w:sz w:val="16"/>
                <w:szCs w:val="16"/>
              </w:rPr>
              <w:t>C = cyanotic</w:t>
            </w:r>
          </w:p>
        </w:tc>
        <w:tc>
          <w:tcPr>
            <w:tcW w:w="1165" w:type="dxa"/>
            <w:vMerge w:val="restart"/>
            <w:shd w:val="clear" w:color="auto" w:fill="auto"/>
          </w:tcPr>
          <w:p w14:paraId="51F4D1E8" w14:textId="77777777" w:rsidR="00EC1240" w:rsidRPr="00821896" w:rsidRDefault="00EC1240" w:rsidP="00B60380">
            <w:pPr>
              <w:rPr>
                <w:b/>
              </w:rPr>
            </w:pPr>
            <w:r w:rsidRPr="00821896">
              <w:rPr>
                <w:b/>
              </w:rPr>
              <w:t>Warmth</w:t>
            </w:r>
          </w:p>
          <w:p w14:paraId="3825965C" w14:textId="77777777" w:rsidR="00EC1240" w:rsidRPr="00821896" w:rsidRDefault="00EC1240" w:rsidP="00B60380">
            <w:pPr>
              <w:rPr>
                <w:sz w:val="16"/>
                <w:szCs w:val="16"/>
              </w:rPr>
            </w:pPr>
            <w:r w:rsidRPr="00821896">
              <w:rPr>
                <w:sz w:val="16"/>
                <w:szCs w:val="16"/>
              </w:rPr>
              <w:t>H = hot</w:t>
            </w:r>
          </w:p>
          <w:p w14:paraId="1506228A" w14:textId="77777777" w:rsidR="00EC1240" w:rsidRPr="00821896" w:rsidRDefault="00EC1240" w:rsidP="00B60380">
            <w:pPr>
              <w:rPr>
                <w:sz w:val="16"/>
                <w:szCs w:val="16"/>
              </w:rPr>
            </w:pPr>
            <w:r w:rsidRPr="00821896">
              <w:rPr>
                <w:sz w:val="16"/>
                <w:szCs w:val="16"/>
              </w:rPr>
              <w:t>W = warm</w:t>
            </w:r>
          </w:p>
          <w:p w14:paraId="2767B6D1" w14:textId="77777777" w:rsidR="00EC1240" w:rsidRPr="00821896" w:rsidRDefault="00EC1240" w:rsidP="00B60380">
            <w:pPr>
              <w:rPr>
                <w:sz w:val="16"/>
                <w:szCs w:val="16"/>
              </w:rPr>
            </w:pPr>
            <w:r w:rsidRPr="00821896">
              <w:rPr>
                <w:sz w:val="16"/>
                <w:szCs w:val="16"/>
              </w:rPr>
              <w:t>T = tepid</w:t>
            </w:r>
          </w:p>
          <w:p w14:paraId="50DD299F" w14:textId="77777777" w:rsidR="00EC1240" w:rsidRPr="00821896" w:rsidRDefault="00EC1240" w:rsidP="00B60380">
            <w:pPr>
              <w:rPr>
                <w:sz w:val="16"/>
                <w:szCs w:val="16"/>
              </w:rPr>
            </w:pPr>
            <w:r w:rsidRPr="00821896">
              <w:rPr>
                <w:sz w:val="16"/>
                <w:szCs w:val="16"/>
              </w:rPr>
              <w:t>C = cold</w:t>
            </w:r>
          </w:p>
          <w:p w14:paraId="4F928D5B" w14:textId="77777777" w:rsidR="00EC1240" w:rsidRDefault="00EC1240" w:rsidP="00B60380"/>
        </w:tc>
        <w:tc>
          <w:tcPr>
            <w:tcW w:w="1909" w:type="dxa"/>
            <w:gridSpan w:val="2"/>
            <w:vMerge w:val="restart"/>
            <w:shd w:val="clear" w:color="auto" w:fill="auto"/>
          </w:tcPr>
          <w:p w14:paraId="4445B8AC" w14:textId="77777777" w:rsidR="00EC1240" w:rsidRPr="00554D6D" w:rsidRDefault="00EC1240" w:rsidP="00B60380">
            <w:pPr>
              <w:rPr>
                <w:b/>
              </w:rPr>
            </w:pPr>
            <w:r w:rsidRPr="00554D6D">
              <w:rPr>
                <w:b/>
              </w:rPr>
              <w:t>Pulse</w:t>
            </w:r>
          </w:p>
          <w:p w14:paraId="41CA6571" w14:textId="77777777" w:rsidR="00EC1240" w:rsidRPr="00821896" w:rsidRDefault="00EC1240" w:rsidP="00B60380">
            <w:pPr>
              <w:rPr>
                <w:sz w:val="16"/>
                <w:szCs w:val="16"/>
              </w:rPr>
            </w:pPr>
            <w:r w:rsidRPr="00821896">
              <w:rPr>
                <w:sz w:val="16"/>
                <w:szCs w:val="16"/>
              </w:rPr>
              <w:t>4+ bounding</w:t>
            </w:r>
          </w:p>
          <w:p w14:paraId="0CA27A6B" w14:textId="77777777" w:rsidR="00EC1240" w:rsidRDefault="00EC1240" w:rsidP="00B60380">
            <w:pPr>
              <w:rPr>
                <w:sz w:val="16"/>
                <w:szCs w:val="16"/>
              </w:rPr>
            </w:pPr>
            <w:r w:rsidRPr="00821896">
              <w:rPr>
                <w:sz w:val="16"/>
                <w:szCs w:val="16"/>
              </w:rPr>
              <w:t>3+</w:t>
            </w:r>
            <w:r>
              <w:rPr>
                <w:sz w:val="16"/>
                <w:szCs w:val="16"/>
              </w:rPr>
              <w:t xml:space="preserve"> increased</w:t>
            </w:r>
          </w:p>
          <w:p w14:paraId="503F1098" w14:textId="77777777" w:rsidR="00EC1240" w:rsidRDefault="00EC1240" w:rsidP="00B60380">
            <w:pPr>
              <w:rPr>
                <w:sz w:val="16"/>
                <w:szCs w:val="16"/>
              </w:rPr>
            </w:pPr>
            <w:r>
              <w:rPr>
                <w:sz w:val="16"/>
                <w:szCs w:val="16"/>
              </w:rPr>
              <w:t>2+ normal</w:t>
            </w:r>
          </w:p>
          <w:p w14:paraId="1E6C7A20" w14:textId="77777777" w:rsidR="00EC1240" w:rsidRDefault="00EC1240" w:rsidP="00B60380">
            <w:pPr>
              <w:rPr>
                <w:sz w:val="16"/>
                <w:szCs w:val="16"/>
              </w:rPr>
            </w:pPr>
            <w:r>
              <w:rPr>
                <w:sz w:val="16"/>
                <w:szCs w:val="16"/>
              </w:rPr>
              <w:t>1+ weak</w:t>
            </w:r>
          </w:p>
          <w:p w14:paraId="4295EE79" w14:textId="77777777" w:rsidR="00EC1240" w:rsidRDefault="00EC1240" w:rsidP="00B60380">
            <w:pPr>
              <w:rPr>
                <w:sz w:val="16"/>
                <w:szCs w:val="16"/>
              </w:rPr>
            </w:pPr>
            <w:r>
              <w:rPr>
                <w:sz w:val="16"/>
                <w:szCs w:val="16"/>
              </w:rPr>
              <w:t>0 absent</w:t>
            </w:r>
          </w:p>
          <w:p w14:paraId="0CEA716D" w14:textId="77777777" w:rsidR="00EC1240" w:rsidRPr="00116E47" w:rsidRDefault="00EC1240" w:rsidP="00B60380">
            <w:pPr>
              <w:rPr>
                <w:sz w:val="16"/>
                <w:szCs w:val="16"/>
              </w:rPr>
            </w:pPr>
            <w:r w:rsidRPr="00116E47">
              <w:rPr>
                <w:sz w:val="16"/>
                <w:szCs w:val="16"/>
              </w:rPr>
              <w:t>UTA</w:t>
            </w:r>
            <w:r>
              <w:rPr>
                <w:sz w:val="16"/>
                <w:szCs w:val="16"/>
              </w:rPr>
              <w:t xml:space="preserve"> unable to assess</w:t>
            </w:r>
          </w:p>
        </w:tc>
      </w:tr>
      <w:tr w:rsidR="00EC1240" w14:paraId="36530B6D" w14:textId="77777777" w:rsidTr="00B60380">
        <w:trPr>
          <w:trHeight w:val="240"/>
        </w:trPr>
        <w:tc>
          <w:tcPr>
            <w:tcW w:w="1525" w:type="dxa"/>
            <w:shd w:val="clear" w:color="auto" w:fill="auto"/>
          </w:tcPr>
          <w:p w14:paraId="4BBF7098" w14:textId="77777777" w:rsidR="00EC1240" w:rsidRDefault="00EC1240" w:rsidP="00B60380"/>
          <w:p w14:paraId="0A4F4393" w14:textId="77777777" w:rsidR="00EC1240" w:rsidRDefault="00EC1240" w:rsidP="00B60380"/>
          <w:p w14:paraId="1DE01567" w14:textId="77777777" w:rsidR="00EC1240" w:rsidRDefault="00EC1240" w:rsidP="00B60380">
            <w:r>
              <w:t>Time:</w:t>
            </w:r>
          </w:p>
        </w:tc>
        <w:tc>
          <w:tcPr>
            <w:tcW w:w="810" w:type="dxa"/>
            <w:vMerge/>
            <w:shd w:val="clear" w:color="auto" w:fill="auto"/>
          </w:tcPr>
          <w:p w14:paraId="38A1D055" w14:textId="77777777" w:rsidR="00EC1240" w:rsidRDefault="00EC1240" w:rsidP="00B60380"/>
        </w:tc>
        <w:tc>
          <w:tcPr>
            <w:tcW w:w="1080" w:type="dxa"/>
            <w:gridSpan w:val="2"/>
            <w:vMerge/>
            <w:shd w:val="clear" w:color="auto" w:fill="auto"/>
          </w:tcPr>
          <w:p w14:paraId="32C22465" w14:textId="77777777" w:rsidR="00EC1240" w:rsidRDefault="00EC1240" w:rsidP="00B60380"/>
        </w:tc>
        <w:tc>
          <w:tcPr>
            <w:tcW w:w="1170" w:type="dxa"/>
            <w:vMerge/>
            <w:shd w:val="clear" w:color="auto" w:fill="auto"/>
          </w:tcPr>
          <w:p w14:paraId="5CFB1686" w14:textId="77777777" w:rsidR="00EC1240" w:rsidRDefault="00EC1240" w:rsidP="00B60380"/>
        </w:tc>
        <w:tc>
          <w:tcPr>
            <w:tcW w:w="1260" w:type="dxa"/>
            <w:vMerge/>
            <w:shd w:val="clear" w:color="auto" w:fill="auto"/>
          </w:tcPr>
          <w:p w14:paraId="279BF8BC" w14:textId="77777777" w:rsidR="00EC1240" w:rsidRDefault="00EC1240" w:rsidP="00B60380"/>
        </w:tc>
        <w:tc>
          <w:tcPr>
            <w:tcW w:w="1260" w:type="dxa"/>
            <w:vMerge/>
            <w:shd w:val="clear" w:color="auto" w:fill="auto"/>
          </w:tcPr>
          <w:p w14:paraId="25A206E9" w14:textId="77777777" w:rsidR="00EC1240" w:rsidRDefault="00EC1240" w:rsidP="00B60380"/>
        </w:tc>
        <w:tc>
          <w:tcPr>
            <w:tcW w:w="1165" w:type="dxa"/>
            <w:vMerge/>
            <w:shd w:val="clear" w:color="auto" w:fill="auto"/>
          </w:tcPr>
          <w:p w14:paraId="53EFDE7A" w14:textId="77777777" w:rsidR="00EC1240" w:rsidRDefault="00EC1240" w:rsidP="00B60380"/>
        </w:tc>
        <w:tc>
          <w:tcPr>
            <w:tcW w:w="1909" w:type="dxa"/>
            <w:gridSpan w:val="2"/>
            <w:vMerge/>
            <w:shd w:val="clear" w:color="auto" w:fill="auto"/>
          </w:tcPr>
          <w:p w14:paraId="3436D340" w14:textId="77777777" w:rsidR="00EC1240" w:rsidRDefault="00EC1240" w:rsidP="00B60380"/>
        </w:tc>
      </w:tr>
      <w:tr w:rsidR="00EC1240" w14:paraId="60881D78" w14:textId="77777777" w:rsidTr="00B60380">
        <w:tc>
          <w:tcPr>
            <w:tcW w:w="1525" w:type="dxa"/>
            <w:shd w:val="clear" w:color="auto" w:fill="auto"/>
          </w:tcPr>
          <w:p w14:paraId="2AEA31E3" w14:textId="77777777" w:rsidR="00EC1240" w:rsidRDefault="00EC1240" w:rsidP="00B60380">
            <w:pPr>
              <w:jc w:val="right"/>
            </w:pPr>
            <w:r>
              <w:t xml:space="preserve"> 0830</w:t>
            </w:r>
          </w:p>
        </w:tc>
        <w:tc>
          <w:tcPr>
            <w:tcW w:w="810" w:type="dxa"/>
            <w:shd w:val="clear" w:color="auto" w:fill="auto"/>
          </w:tcPr>
          <w:p w14:paraId="75888A68" w14:textId="77777777" w:rsidR="00EC1240" w:rsidRDefault="00EC1240" w:rsidP="00B60380">
            <w:pPr>
              <w:jc w:val="center"/>
            </w:pPr>
            <w:r>
              <w:t>3/10</w:t>
            </w:r>
          </w:p>
        </w:tc>
        <w:tc>
          <w:tcPr>
            <w:tcW w:w="1080" w:type="dxa"/>
            <w:gridSpan w:val="2"/>
            <w:shd w:val="clear" w:color="auto" w:fill="auto"/>
          </w:tcPr>
          <w:p w14:paraId="1232B9C9" w14:textId="77777777" w:rsidR="00EC1240" w:rsidRDefault="00EC1240" w:rsidP="00B60380">
            <w:pPr>
              <w:jc w:val="center"/>
            </w:pPr>
            <w:r>
              <w:t>L</w:t>
            </w:r>
          </w:p>
        </w:tc>
        <w:tc>
          <w:tcPr>
            <w:tcW w:w="1170" w:type="dxa"/>
            <w:shd w:val="clear" w:color="auto" w:fill="auto"/>
          </w:tcPr>
          <w:p w14:paraId="3F0E0D31" w14:textId="77777777" w:rsidR="00EC1240" w:rsidRDefault="00EC1240" w:rsidP="00B60380">
            <w:pPr>
              <w:jc w:val="center"/>
            </w:pPr>
            <w:r>
              <w:t>F</w:t>
            </w:r>
          </w:p>
        </w:tc>
        <w:tc>
          <w:tcPr>
            <w:tcW w:w="1260" w:type="dxa"/>
            <w:shd w:val="clear" w:color="auto" w:fill="auto"/>
          </w:tcPr>
          <w:p w14:paraId="191CDAFC" w14:textId="77777777" w:rsidR="00EC1240" w:rsidRDefault="00EC1240" w:rsidP="00B60380">
            <w:pPr>
              <w:jc w:val="center"/>
            </w:pPr>
            <w:r>
              <w:t>B</w:t>
            </w:r>
          </w:p>
        </w:tc>
        <w:tc>
          <w:tcPr>
            <w:tcW w:w="1260" w:type="dxa"/>
            <w:shd w:val="clear" w:color="auto" w:fill="auto"/>
          </w:tcPr>
          <w:p w14:paraId="0309A248" w14:textId="77777777" w:rsidR="00EC1240" w:rsidRDefault="00EC1240" w:rsidP="00B60380">
            <w:pPr>
              <w:jc w:val="center"/>
            </w:pPr>
            <w:r>
              <w:t>N</w:t>
            </w:r>
          </w:p>
        </w:tc>
        <w:tc>
          <w:tcPr>
            <w:tcW w:w="1165" w:type="dxa"/>
            <w:shd w:val="clear" w:color="auto" w:fill="auto"/>
          </w:tcPr>
          <w:p w14:paraId="23A3687E" w14:textId="77777777" w:rsidR="00EC1240" w:rsidRDefault="00EC1240" w:rsidP="00B60380">
            <w:pPr>
              <w:jc w:val="center"/>
            </w:pPr>
            <w:r>
              <w:t>W</w:t>
            </w:r>
          </w:p>
        </w:tc>
        <w:tc>
          <w:tcPr>
            <w:tcW w:w="1909" w:type="dxa"/>
            <w:gridSpan w:val="2"/>
            <w:shd w:val="clear" w:color="auto" w:fill="auto"/>
          </w:tcPr>
          <w:p w14:paraId="4EEC766D" w14:textId="77777777" w:rsidR="00EC1240" w:rsidRDefault="00EC1240" w:rsidP="00B60380">
            <w:pPr>
              <w:jc w:val="center"/>
            </w:pPr>
            <w:r>
              <w:t>UTA</w:t>
            </w:r>
          </w:p>
        </w:tc>
      </w:tr>
      <w:tr w:rsidR="00EC1240" w14:paraId="3AE0D7EA" w14:textId="77777777" w:rsidTr="00B60380">
        <w:tc>
          <w:tcPr>
            <w:tcW w:w="1525" w:type="dxa"/>
            <w:shd w:val="clear" w:color="auto" w:fill="auto"/>
          </w:tcPr>
          <w:p w14:paraId="60DF77AF" w14:textId="77777777" w:rsidR="00EC1240" w:rsidRDefault="00EC1240" w:rsidP="00B60380">
            <w:pPr>
              <w:jc w:val="right"/>
            </w:pPr>
            <w:r>
              <w:t>0930</w:t>
            </w:r>
          </w:p>
        </w:tc>
        <w:tc>
          <w:tcPr>
            <w:tcW w:w="810" w:type="dxa"/>
            <w:shd w:val="clear" w:color="auto" w:fill="auto"/>
          </w:tcPr>
          <w:p w14:paraId="77FF4E69" w14:textId="77777777" w:rsidR="00EC1240" w:rsidRDefault="00EC1240" w:rsidP="00B60380">
            <w:pPr>
              <w:jc w:val="center"/>
            </w:pPr>
            <w:r>
              <w:t>3/10</w:t>
            </w:r>
          </w:p>
        </w:tc>
        <w:tc>
          <w:tcPr>
            <w:tcW w:w="1080" w:type="dxa"/>
            <w:gridSpan w:val="2"/>
            <w:shd w:val="clear" w:color="auto" w:fill="auto"/>
          </w:tcPr>
          <w:p w14:paraId="18700A2F" w14:textId="77777777" w:rsidR="00EC1240" w:rsidRDefault="00EC1240" w:rsidP="00B60380">
            <w:pPr>
              <w:jc w:val="center"/>
            </w:pPr>
            <w:r>
              <w:t>L</w:t>
            </w:r>
          </w:p>
        </w:tc>
        <w:tc>
          <w:tcPr>
            <w:tcW w:w="1170" w:type="dxa"/>
            <w:shd w:val="clear" w:color="auto" w:fill="auto"/>
          </w:tcPr>
          <w:p w14:paraId="1D436041" w14:textId="77777777" w:rsidR="00EC1240" w:rsidRDefault="00EC1240" w:rsidP="00B60380">
            <w:pPr>
              <w:jc w:val="center"/>
            </w:pPr>
            <w:r>
              <w:t>F</w:t>
            </w:r>
          </w:p>
        </w:tc>
        <w:tc>
          <w:tcPr>
            <w:tcW w:w="1260" w:type="dxa"/>
            <w:shd w:val="clear" w:color="auto" w:fill="auto"/>
          </w:tcPr>
          <w:p w14:paraId="3CD0536A" w14:textId="77777777" w:rsidR="00EC1240" w:rsidRDefault="00EC1240" w:rsidP="00B60380">
            <w:pPr>
              <w:jc w:val="center"/>
            </w:pPr>
            <w:r>
              <w:t>B</w:t>
            </w:r>
          </w:p>
        </w:tc>
        <w:tc>
          <w:tcPr>
            <w:tcW w:w="1260" w:type="dxa"/>
            <w:shd w:val="clear" w:color="auto" w:fill="auto"/>
          </w:tcPr>
          <w:p w14:paraId="1F1CCD05" w14:textId="77777777" w:rsidR="00EC1240" w:rsidRDefault="00EC1240" w:rsidP="00B60380">
            <w:pPr>
              <w:jc w:val="center"/>
            </w:pPr>
            <w:r>
              <w:t>N</w:t>
            </w:r>
          </w:p>
        </w:tc>
        <w:tc>
          <w:tcPr>
            <w:tcW w:w="1165" w:type="dxa"/>
            <w:shd w:val="clear" w:color="auto" w:fill="auto"/>
          </w:tcPr>
          <w:p w14:paraId="2EF2058B" w14:textId="77777777" w:rsidR="00EC1240" w:rsidRDefault="00EC1240" w:rsidP="00B60380">
            <w:pPr>
              <w:jc w:val="center"/>
            </w:pPr>
            <w:r>
              <w:t>W</w:t>
            </w:r>
          </w:p>
        </w:tc>
        <w:tc>
          <w:tcPr>
            <w:tcW w:w="1909" w:type="dxa"/>
            <w:gridSpan w:val="2"/>
            <w:shd w:val="clear" w:color="auto" w:fill="auto"/>
          </w:tcPr>
          <w:p w14:paraId="15CB7F57" w14:textId="77777777" w:rsidR="00EC1240" w:rsidRDefault="00EC1240" w:rsidP="00B60380">
            <w:pPr>
              <w:jc w:val="center"/>
            </w:pPr>
            <w:r>
              <w:t>UTA</w:t>
            </w:r>
          </w:p>
        </w:tc>
      </w:tr>
      <w:tr w:rsidR="00EC1240" w14:paraId="194AD5DA" w14:textId="77777777" w:rsidTr="00B60380">
        <w:tc>
          <w:tcPr>
            <w:tcW w:w="1525" w:type="dxa"/>
            <w:shd w:val="clear" w:color="auto" w:fill="auto"/>
          </w:tcPr>
          <w:p w14:paraId="5EC80565" w14:textId="77777777" w:rsidR="00EC1240" w:rsidRDefault="00EC1240" w:rsidP="00B60380">
            <w:pPr>
              <w:jc w:val="right"/>
            </w:pPr>
            <w:r>
              <w:t>1030</w:t>
            </w:r>
          </w:p>
        </w:tc>
        <w:tc>
          <w:tcPr>
            <w:tcW w:w="810" w:type="dxa"/>
            <w:shd w:val="clear" w:color="auto" w:fill="auto"/>
          </w:tcPr>
          <w:p w14:paraId="3A83E848" w14:textId="77777777" w:rsidR="00EC1240" w:rsidRDefault="00EC1240" w:rsidP="00B60380">
            <w:pPr>
              <w:jc w:val="center"/>
            </w:pPr>
            <w:r>
              <w:t>4/10</w:t>
            </w:r>
          </w:p>
        </w:tc>
        <w:tc>
          <w:tcPr>
            <w:tcW w:w="1080" w:type="dxa"/>
            <w:gridSpan w:val="2"/>
            <w:shd w:val="clear" w:color="auto" w:fill="auto"/>
          </w:tcPr>
          <w:p w14:paraId="7172DDE8" w14:textId="77777777" w:rsidR="00EC1240" w:rsidRDefault="00EC1240" w:rsidP="00B60380">
            <w:pPr>
              <w:jc w:val="center"/>
            </w:pPr>
            <w:r>
              <w:t>L</w:t>
            </w:r>
          </w:p>
        </w:tc>
        <w:tc>
          <w:tcPr>
            <w:tcW w:w="1170" w:type="dxa"/>
            <w:shd w:val="clear" w:color="auto" w:fill="auto"/>
          </w:tcPr>
          <w:p w14:paraId="5EB7FF9F" w14:textId="77777777" w:rsidR="00EC1240" w:rsidRDefault="00EC1240" w:rsidP="00B60380">
            <w:pPr>
              <w:jc w:val="center"/>
            </w:pPr>
            <w:r>
              <w:t>F</w:t>
            </w:r>
          </w:p>
        </w:tc>
        <w:tc>
          <w:tcPr>
            <w:tcW w:w="1260" w:type="dxa"/>
            <w:shd w:val="clear" w:color="auto" w:fill="auto"/>
          </w:tcPr>
          <w:p w14:paraId="53D657CB" w14:textId="77777777" w:rsidR="00EC1240" w:rsidRDefault="00EC1240" w:rsidP="00B60380">
            <w:pPr>
              <w:jc w:val="center"/>
            </w:pPr>
            <w:r>
              <w:t>B</w:t>
            </w:r>
          </w:p>
        </w:tc>
        <w:tc>
          <w:tcPr>
            <w:tcW w:w="1260" w:type="dxa"/>
            <w:shd w:val="clear" w:color="auto" w:fill="auto"/>
          </w:tcPr>
          <w:p w14:paraId="60F2E933" w14:textId="77777777" w:rsidR="00EC1240" w:rsidRDefault="00EC1240" w:rsidP="00B60380">
            <w:pPr>
              <w:jc w:val="center"/>
            </w:pPr>
            <w:r>
              <w:t>N</w:t>
            </w:r>
          </w:p>
        </w:tc>
        <w:tc>
          <w:tcPr>
            <w:tcW w:w="1165" w:type="dxa"/>
            <w:shd w:val="clear" w:color="auto" w:fill="auto"/>
          </w:tcPr>
          <w:p w14:paraId="61E93D4A" w14:textId="77777777" w:rsidR="00EC1240" w:rsidRDefault="00EC1240" w:rsidP="00B60380">
            <w:pPr>
              <w:jc w:val="center"/>
            </w:pPr>
            <w:r>
              <w:t>W</w:t>
            </w:r>
          </w:p>
        </w:tc>
        <w:tc>
          <w:tcPr>
            <w:tcW w:w="1909" w:type="dxa"/>
            <w:gridSpan w:val="2"/>
            <w:shd w:val="clear" w:color="auto" w:fill="auto"/>
          </w:tcPr>
          <w:p w14:paraId="4BE13213" w14:textId="77777777" w:rsidR="00EC1240" w:rsidRDefault="00EC1240" w:rsidP="00B60380">
            <w:pPr>
              <w:jc w:val="center"/>
            </w:pPr>
            <w:r>
              <w:t>UTA</w:t>
            </w:r>
          </w:p>
        </w:tc>
      </w:tr>
      <w:tr w:rsidR="00EC1240" w14:paraId="770A4914" w14:textId="77777777" w:rsidTr="00B60380">
        <w:tc>
          <w:tcPr>
            <w:tcW w:w="1525" w:type="dxa"/>
            <w:shd w:val="clear" w:color="auto" w:fill="auto"/>
          </w:tcPr>
          <w:p w14:paraId="66FAC297" w14:textId="77777777" w:rsidR="00EC1240" w:rsidRDefault="00EC1240" w:rsidP="00B60380">
            <w:pPr>
              <w:jc w:val="right"/>
            </w:pPr>
            <w:r>
              <w:t>1100</w:t>
            </w:r>
          </w:p>
        </w:tc>
        <w:tc>
          <w:tcPr>
            <w:tcW w:w="810" w:type="dxa"/>
            <w:shd w:val="clear" w:color="auto" w:fill="auto"/>
          </w:tcPr>
          <w:p w14:paraId="3D08161D" w14:textId="77777777" w:rsidR="00EC1240" w:rsidRDefault="00EC1240" w:rsidP="00B60380">
            <w:pPr>
              <w:jc w:val="center"/>
            </w:pPr>
            <w:r>
              <w:t>10/10</w:t>
            </w:r>
          </w:p>
        </w:tc>
        <w:tc>
          <w:tcPr>
            <w:tcW w:w="1080" w:type="dxa"/>
            <w:gridSpan w:val="2"/>
            <w:shd w:val="clear" w:color="auto" w:fill="auto"/>
          </w:tcPr>
          <w:p w14:paraId="7A4528A7" w14:textId="77777777" w:rsidR="00EC1240" w:rsidRDefault="00EC1240" w:rsidP="00B60380">
            <w:pPr>
              <w:jc w:val="center"/>
            </w:pPr>
            <w:r>
              <w:t>N</w:t>
            </w:r>
          </w:p>
        </w:tc>
        <w:tc>
          <w:tcPr>
            <w:tcW w:w="1170" w:type="dxa"/>
            <w:shd w:val="clear" w:color="auto" w:fill="auto"/>
          </w:tcPr>
          <w:p w14:paraId="4A3591DE" w14:textId="77777777" w:rsidR="00EC1240" w:rsidRDefault="00EC1240" w:rsidP="00B60380">
            <w:pPr>
              <w:jc w:val="center"/>
            </w:pPr>
            <w:r>
              <w:t>N</w:t>
            </w:r>
          </w:p>
        </w:tc>
        <w:tc>
          <w:tcPr>
            <w:tcW w:w="1260" w:type="dxa"/>
            <w:shd w:val="clear" w:color="auto" w:fill="auto"/>
          </w:tcPr>
          <w:p w14:paraId="0429CD97" w14:textId="77777777" w:rsidR="00EC1240" w:rsidRDefault="00EC1240" w:rsidP="00B60380">
            <w:pPr>
              <w:jc w:val="center"/>
            </w:pPr>
            <w:r>
              <w:t>S</w:t>
            </w:r>
          </w:p>
        </w:tc>
        <w:tc>
          <w:tcPr>
            <w:tcW w:w="1260" w:type="dxa"/>
            <w:shd w:val="clear" w:color="auto" w:fill="auto"/>
          </w:tcPr>
          <w:p w14:paraId="52C0C876" w14:textId="77777777" w:rsidR="00EC1240" w:rsidRDefault="00EC1240" w:rsidP="00B60380">
            <w:pPr>
              <w:jc w:val="center"/>
            </w:pPr>
            <w:r>
              <w:t>P</w:t>
            </w:r>
          </w:p>
        </w:tc>
        <w:tc>
          <w:tcPr>
            <w:tcW w:w="1165" w:type="dxa"/>
            <w:shd w:val="clear" w:color="auto" w:fill="auto"/>
          </w:tcPr>
          <w:p w14:paraId="48D72FF5" w14:textId="77777777" w:rsidR="00EC1240" w:rsidRDefault="00EC1240" w:rsidP="00B60380">
            <w:pPr>
              <w:jc w:val="center"/>
            </w:pPr>
            <w:r>
              <w:t>T</w:t>
            </w:r>
          </w:p>
        </w:tc>
        <w:tc>
          <w:tcPr>
            <w:tcW w:w="1909" w:type="dxa"/>
            <w:gridSpan w:val="2"/>
            <w:shd w:val="clear" w:color="auto" w:fill="auto"/>
          </w:tcPr>
          <w:p w14:paraId="0257A2B9" w14:textId="77777777" w:rsidR="00EC1240" w:rsidRDefault="00EC1240" w:rsidP="00B60380">
            <w:pPr>
              <w:jc w:val="center"/>
            </w:pPr>
            <w:r>
              <w:t>UTA</w:t>
            </w:r>
          </w:p>
        </w:tc>
      </w:tr>
      <w:tr w:rsidR="00EC1240" w14:paraId="36355BA8" w14:textId="77777777" w:rsidTr="00B60380">
        <w:tc>
          <w:tcPr>
            <w:tcW w:w="1525" w:type="dxa"/>
            <w:shd w:val="clear" w:color="auto" w:fill="auto"/>
          </w:tcPr>
          <w:p w14:paraId="60A2751C" w14:textId="77777777" w:rsidR="00EC1240" w:rsidRDefault="00EC1240" w:rsidP="00B60380">
            <w:pPr>
              <w:jc w:val="right"/>
            </w:pPr>
            <w:r>
              <w:t>1115</w:t>
            </w:r>
          </w:p>
        </w:tc>
        <w:tc>
          <w:tcPr>
            <w:tcW w:w="810" w:type="dxa"/>
            <w:shd w:val="clear" w:color="auto" w:fill="auto"/>
          </w:tcPr>
          <w:p w14:paraId="537392DB" w14:textId="77777777" w:rsidR="00EC1240" w:rsidRDefault="00EC1240" w:rsidP="00B60380">
            <w:pPr>
              <w:jc w:val="center"/>
            </w:pPr>
            <w:r>
              <w:t>10/10</w:t>
            </w:r>
          </w:p>
        </w:tc>
        <w:tc>
          <w:tcPr>
            <w:tcW w:w="1080" w:type="dxa"/>
            <w:gridSpan w:val="2"/>
            <w:shd w:val="clear" w:color="auto" w:fill="auto"/>
          </w:tcPr>
          <w:p w14:paraId="13D5B3AD" w14:textId="77777777" w:rsidR="00EC1240" w:rsidRDefault="00EC1240" w:rsidP="00B60380">
            <w:pPr>
              <w:jc w:val="center"/>
            </w:pPr>
            <w:r>
              <w:t>N</w:t>
            </w:r>
          </w:p>
        </w:tc>
        <w:tc>
          <w:tcPr>
            <w:tcW w:w="1170" w:type="dxa"/>
            <w:shd w:val="clear" w:color="auto" w:fill="auto"/>
          </w:tcPr>
          <w:p w14:paraId="085ABEB4" w14:textId="77777777" w:rsidR="00EC1240" w:rsidRDefault="00EC1240" w:rsidP="00B60380">
            <w:pPr>
              <w:jc w:val="center"/>
            </w:pPr>
            <w:r>
              <w:t>N</w:t>
            </w:r>
          </w:p>
        </w:tc>
        <w:tc>
          <w:tcPr>
            <w:tcW w:w="1260" w:type="dxa"/>
            <w:shd w:val="clear" w:color="auto" w:fill="auto"/>
          </w:tcPr>
          <w:p w14:paraId="1C52C47A" w14:textId="77777777" w:rsidR="00EC1240" w:rsidRDefault="00EC1240" w:rsidP="00B60380">
            <w:pPr>
              <w:jc w:val="center"/>
            </w:pPr>
            <w:r>
              <w:t>S</w:t>
            </w:r>
          </w:p>
        </w:tc>
        <w:tc>
          <w:tcPr>
            <w:tcW w:w="1260" w:type="dxa"/>
            <w:shd w:val="clear" w:color="auto" w:fill="auto"/>
          </w:tcPr>
          <w:p w14:paraId="2E4841EE" w14:textId="77777777" w:rsidR="00EC1240" w:rsidRDefault="00EC1240" w:rsidP="00B60380">
            <w:pPr>
              <w:jc w:val="center"/>
            </w:pPr>
            <w:r>
              <w:t>P</w:t>
            </w:r>
          </w:p>
        </w:tc>
        <w:tc>
          <w:tcPr>
            <w:tcW w:w="1165" w:type="dxa"/>
            <w:shd w:val="clear" w:color="auto" w:fill="auto"/>
          </w:tcPr>
          <w:p w14:paraId="2516177C" w14:textId="77777777" w:rsidR="00EC1240" w:rsidRDefault="00EC1240" w:rsidP="00B60380">
            <w:pPr>
              <w:jc w:val="center"/>
            </w:pPr>
            <w:r>
              <w:t>T</w:t>
            </w:r>
          </w:p>
        </w:tc>
        <w:tc>
          <w:tcPr>
            <w:tcW w:w="1909" w:type="dxa"/>
            <w:gridSpan w:val="2"/>
            <w:shd w:val="clear" w:color="auto" w:fill="auto"/>
          </w:tcPr>
          <w:p w14:paraId="5B8FC996" w14:textId="77777777" w:rsidR="00EC1240" w:rsidRDefault="00EC1240" w:rsidP="00B60380">
            <w:pPr>
              <w:jc w:val="center"/>
            </w:pPr>
            <w:r>
              <w:t>UTA</w:t>
            </w:r>
          </w:p>
        </w:tc>
      </w:tr>
      <w:tr w:rsidR="00EC1240" w14:paraId="2720C092" w14:textId="77777777" w:rsidTr="00B60380">
        <w:trPr>
          <w:gridAfter w:val="7"/>
          <w:wAfter w:w="7574" w:type="dxa"/>
        </w:trPr>
        <w:tc>
          <w:tcPr>
            <w:tcW w:w="2605" w:type="dxa"/>
            <w:gridSpan w:val="3"/>
            <w:shd w:val="clear" w:color="auto" w:fill="FFC000"/>
          </w:tcPr>
          <w:p w14:paraId="22FB8B6E" w14:textId="77777777" w:rsidR="00EC1240" w:rsidRDefault="00EC1240" w:rsidP="00B60380">
            <w:pPr>
              <w:ind w:left="360"/>
            </w:pPr>
            <w:r w:rsidRPr="008D4916">
              <w:rPr>
                <w:b/>
                <w:bCs/>
              </w:rPr>
              <w:t>Orders</w:t>
            </w:r>
          </w:p>
        </w:tc>
      </w:tr>
      <w:tr w:rsidR="00EC1240" w14:paraId="069C1B74" w14:textId="77777777" w:rsidTr="00B60380">
        <w:tc>
          <w:tcPr>
            <w:tcW w:w="10179" w:type="dxa"/>
            <w:gridSpan w:val="10"/>
          </w:tcPr>
          <w:p w14:paraId="2E887110" w14:textId="77777777" w:rsidR="00EC1240" w:rsidRDefault="00EC1240" w:rsidP="00B60380">
            <w:pPr>
              <w:spacing w:line="259" w:lineRule="auto"/>
            </w:pPr>
            <w:r w:rsidRPr="006040B3">
              <w:t xml:space="preserve">0830: </w:t>
            </w:r>
            <w:r w:rsidRPr="006040B3">
              <w:rPr>
                <w:b/>
              </w:rPr>
              <w:t>Admission Orders</w:t>
            </w:r>
            <w:r w:rsidRPr="006040B3">
              <w:t xml:space="preserve">: </w:t>
            </w:r>
          </w:p>
          <w:p w14:paraId="0572526A" w14:textId="0BA3F25B" w:rsidR="00C96147" w:rsidRPr="006040B3" w:rsidRDefault="00C96147" w:rsidP="00C96147">
            <w:pPr>
              <w:numPr>
                <w:ilvl w:val="0"/>
                <w:numId w:val="12"/>
              </w:numPr>
              <w:spacing w:line="259" w:lineRule="auto"/>
              <w:contextualSpacing/>
            </w:pPr>
            <w:r w:rsidRPr="006040B3">
              <w:t>Bedrest with right leg elevated on 2 pillows</w:t>
            </w:r>
          </w:p>
          <w:p w14:paraId="0DD05ABE" w14:textId="77777777" w:rsidR="00C96147" w:rsidRPr="006040B3" w:rsidRDefault="00C96147" w:rsidP="00C96147">
            <w:pPr>
              <w:numPr>
                <w:ilvl w:val="0"/>
                <w:numId w:val="12"/>
              </w:numPr>
              <w:spacing w:after="160" w:line="259" w:lineRule="auto"/>
              <w:contextualSpacing/>
            </w:pPr>
            <w:r w:rsidRPr="006040B3">
              <w:t>May use bedside commode with assistance, no weight bearing to R lower extremity</w:t>
            </w:r>
          </w:p>
          <w:p w14:paraId="0D35E146" w14:textId="77777777" w:rsidR="00C96147" w:rsidRPr="006040B3" w:rsidRDefault="00C96147" w:rsidP="00C96147">
            <w:pPr>
              <w:numPr>
                <w:ilvl w:val="0"/>
                <w:numId w:val="12"/>
              </w:numPr>
              <w:spacing w:after="160" w:line="259" w:lineRule="auto"/>
              <w:contextualSpacing/>
            </w:pPr>
            <w:r w:rsidRPr="006040B3">
              <w:t>Advance to Regular diet as tolerated</w:t>
            </w:r>
          </w:p>
          <w:p w14:paraId="0782F20E" w14:textId="4D943200" w:rsidR="00EC1240" w:rsidRPr="006040B3" w:rsidRDefault="00C96147" w:rsidP="00322B6F">
            <w:pPr>
              <w:numPr>
                <w:ilvl w:val="0"/>
                <w:numId w:val="12"/>
              </w:numPr>
              <w:spacing w:after="160" w:line="259" w:lineRule="auto"/>
              <w:contextualSpacing/>
            </w:pPr>
            <w:r w:rsidRPr="006040B3">
              <w:t>VS and neurovascular checks every hour for 4 hours then every 4 hours</w:t>
            </w:r>
          </w:p>
          <w:p w14:paraId="5B632C01" w14:textId="77777777" w:rsidR="00EC1240" w:rsidRDefault="00EC1240" w:rsidP="00B60380"/>
        </w:tc>
      </w:tr>
    </w:tbl>
    <w:p w14:paraId="7D41F3F9" w14:textId="77777777" w:rsidR="006040B3" w:rsidRDefault="006040B3" w:rsidP="00136C2C"/>
    <w:p w14:paraId="50B2DCD6" w14:textId="55CEE8DD" w:rsidR="00136C2C" w:rsidRDefault="00530BEB" w:rsidP="00136C2C">
      <w:r>
        <w:t xml:space="preserve">The Neurovascular </w:t>
      </w:r>
      <w:r w:rsidR="00C96147">
        <w:t>A</w:t>
      </w:r>
      <w:r>
        <w:t>ssessment and Nurses’ Notes have been updated to reflect the current assessment findings.</w:t>
      </w:r>
    </w:p>
    <w:p w14:paraId="04D158A3" w14:textId="77777777" w:rsidR="00EA08DC" w:rsidRDefault="00EA08DC" w:rsidP="0082579A">
      <w:pPr>
        <w:pStyle w:val="ListParagraph"/>
        <w:numPr>
          <w:ilvl w:val="0"/>
          <w:numId w:val="4"/>
        </w:numPr>
      </w:pPr>
      <w:bookmarkStart w:id="7" w:name="_Hlk102037601"/>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EA08DC" w14:paraId="22EF6AE8" w14:textId="77777777" w:rsidTr="000208B1">
        <w:tc>
          <w:tcPr>
            <w:tcW w:w="4678" w:type="dxa"/>
            <w:tcBorders>
              <w:top w:val="nil"/>
              <w:left w:val="nil"/>
              <w:right w:val="nil"/>
            </w:tcBorders>
          </w:tcPr>
          <w:p w14:paraId="6E421338" w14:textId="72253D05" w:rsidR="00EA08DC" w:rsidRDefault="00F20278" w:rsidP="00FE0F82">
            <w:r>
              <w:t>Based</w:t>
            </w:r>
            <w:r w:rsidR="00B508FB">
              <w:t xml:space="preserve"> on the assessment findings t</w:t>
            </w:r>
            <w:r w:rsidR="00EA08DC">
              <w:t xml:space="preserve">he client is most likely experiencing </w:t>
            </w:r>
          </w:p>
        </w:tc>
        <w:tc>
          <w:tcPr>
            <w:tcW w:w="4682" w:type="dxa"/>
            <w:tcBorders>
              <w:top w:val="nil"/>
              <w:left w:val="nil"/>
              <w:bottom w:val="nil"/>
              <w:right w:val="nil"/>
            </w:tcBorders>
          </w:tcPr>
          <w:p w14:paraId="6DD9DA6D" w14:textId="77777777" w:rsidR="00EA08DC" w:rsidRDefault="00EA08DC" w:rsidP="00FE0F82">
            <w:pPr>
              <w:rPr>
                <w:b/>
              </w:rPr>
            </w:pPr>
            <w:r w:rsidRPr="00F20278">
              <w:rPr>
                <w:b/>
              </w:rPr>
              <w:t>Select</w:t>
            </w:r>
          </w:p>
          <w:p w14:paraId="4ADFB325" w14:textId="015F0FF5" w:rsidR="00F20278" w:rsidRDefault="00F20278" w:rsidP="00FE0F82">
            <w:r w:rsidRPr="00F20278">
              <w:t xml:space="preserve">Complex </w:t>
            </w:r>
            <w:r w:rsidR="000F40F4">
              <w:t>r</w:t>
            </w:r>
            <w:r w:rsidRPr="00F20278">
              <w:t xml:space="preserve">egional </w:t>
            </w:r>
            <w:r w:rsidR="000F40F4">
              <w:t>p</w:t>
            </w:r>
            <w:r w:rsidRPr="00F20278">
              <w:t>ain</w:t>
            </w:r>
            <w:r w:rsidR="000F40F4">
              <w:t xml:space="preserve"> s</w:t>
            </w:r>
            <w:r w:rsidRPr="00F20278">
              <w:t>yndrome</w:t>
            </w:r>
          </w:p>
          <w:p w14:paraId="2BB99EDF" w14:textId="44FD43ED" w:rsidR="00F20278" w:rsidRDefault="00F20278" w:rsidP="00FE0F82">
            <w:r>
              <w:t xml:space="preserve">Compartment </w:t>
            </w:r>
            <w:r w:rsidR="000F40F4">
              <w:t>s</w:t>
            </w:r>
            <w:r>
              <w:t>yndrome*</w:t>
            </w:r>
          </w:p>
          <w:p w14:paraId="07F2CD7C" w14:textId="4A969BBB" w:rsidR="00F20278" w:rsidRDefault="003C2A14" w:rsidP="00FE0F82">
            <w:r>
              <w:t xml:space="preserve">Delayed </w:t>
            </w:r>
            <w:r w:rsidR="000F40F4">
              <w:t>u</w:t>
            </w:r>
            <w:r>
              <w:t>nion</w:t>
            </w:r>
          </w:p>
          <w:p w14:paraId="77964D91" w14:textId="71C33CF7" w:rsidR="00F20278" w:rsidRDefault="00F20278" w:rsidP="00FE0F82">
            <w:r>
              <w:t xml:space="preserve">Avascular </w:t>
            </w:r>
            <w:r w:rsidR="000F40F4">
              <w:t>n</w:t>
            </w:r>
            <w:r>
              <w:t>ecrosis</w:t>
            </w:r>
          </w:p>
          <w:p w14:paraId="77E83969" w14:textId="6A06D733" w:rsidR="00F20278" w:rsidRPr="00F20278" w:rsidRDefault="00F20278" w:rsidP="000F40F4">
            <w:pPr>
              <w:rPr>
                <w:b/>
              </w:rPr>
            </w:pPr>
            <w:r>
              <w:t xml:space="preserve">Osteomyelitis </w:t>
            </w:r>
          </w:p>
        </w:tc>
      </w:tr>
      <w:tr w:rsidR="000208B1" w14:paraId="49CA9597" w14:textId="77777777" w:rsidTr="000208B1">
        <w:tc>
          <w:tcPr>
            <w:tcW w:w="4678" w:type="dxa"/>
            <w:vMerge w:val="restart"/>
            <w:tcBorders>
              <w:top w:val="nil"/>
              <w:left w:val="nil"/>
              <w:right w:val="nil"/>
            </w:tcBorders>
          </w:tcPr>
          <w:p w14:paraId="34123268" w14:textId="3B329720" w:rsidR="000208B1" w:rsidRDefault="000208B1" w:rsidP="00FE0F82">
            <w:r>
              <w:t xml:space="preserve">as </w:t>
            </w:r>
            <w:r w:rsidR="00FD43A8">
              <w:t xml:space="preserve">most </w:t>
            </w:r>
            <w:r>
              <w:t xml:space="preserve">evidenced by </w:t>
            </w:r>
          </w:p>
        </w:tc>
        <w:tc>
          <w:tcPr>
            <w:tcW w:w="4682" w:type="dxa"/>
            <w:tcBorders>
              <w:top w:val="nil"/>
              <w:left w:val="nil"/>
              <w:bottom w:val="nil"/>
              <w:right w:val="nil"/>
            </w:tcBorders>
          </w:tcPr>
          <w:p w14:paraId="392489E3" w14:textId="77777777" w:rsidR="000208B1" w:rsidRPr="00F20278" w:rsidRDefault="000208B1" w:rsidP="00FE0F82">
            <w:pPr>
              <w:rPr>
                <w:b/>
              </w:rPr>
            </w:pPr>
            <w:r w:rsidRPr="00F20278">
              <w:rPr>
                <w:b/>
              </w:rPr>
              <w:t>Select</w:t>
            </w:r>
          </w:p>
        </w:tc>
      </w:tr>
      <w:tr w:rsidR="000208B1" w14:paraId="7C74072A" w14:textId="77777777" w:rsidTr="000208B1">
        <w:tc>
          <w:tcPr>
            <w:tcW w:w="4678" w:type="dxa"/>
            <w:vMerge/>
            <w:tcBorders>
              <w:left w:val="nil"/>
              <w:right w:val="nil"/>
            </w:tcBorders>
          </w:tcPr>
          <w:p w14:paraId="7BD9B0AC" w14:textId="77777777" w:rsidR="000208B1" w:rsidRDefault="000208B1" w:rsidP="00FE0F82"/>
        </w:tc>
        <w:tc>
          <w:tcPr>
            <w:tcW w:w="4682" w:type="dxa"/>
            <w:tcBorders>
              <w:top w:val="nil"/>
              <w:left w:val="nil"/>
              <w:bottom w:val="nil"/>
              <w:right w:val="nil"/>
            </w:tcBorders>
          </w:tcPr>
          <w:p w14:paraId="695BA91F" w14:textId="04D3A1BD" w:rsidR="000208B1" w:rsidRDefault="00AE1569" w:rsidP="00FE0F82">
            <w:r>
              <w:t>Numeric Pain rate of 10/10</w:t>
            </w:r>
            <w:r w:rsidR="000208B1">
              <w:t xml:space="preserve"> </w:t>
            </w:r>
          </w:p>
        </w:tc>
      </w:tr>
      <w:tr w:rsidR="000208B1" w14:paraId="0F9B5EBF" w14:textId="77777777" w:rsidTr="000208B1">
        <w:tc>
          <w:tcPr>
            <w:tcW w:w="4678" w:type="dxa"/>
            <w:vMerge/>
            <w:tcBorders>
              <w:left w:val="nil"/>
              <w:right w:val="nil"/>
            </w:tcBorders>
          </w:tcPr>
          <w:p w14:paraId="0A43CE99" w14:textId="77777777" w:rsidR="000208B1" w:rsidRDefault="000208B1" w:rsidP="00FE0F82"/>
        </w:tc>
        <w:tc>
          <w:tcPr>
            <w:tcW w:w="4682" w:type="dxa"/>
            <w:tcBorders>
              <w:top w:val="nil"/>
              <w:left w:val="nil"/>
              <w:bottom w:val="nil"/>
              <w:right w:val="nil"/>
            </w:tcBorders>
          </w:tcPr>
          <w:p w14:paraId="66596C44" w14:textId="54CEFAFF" w:rsidR="000208B1" w:rsidRDefault="00B508FB" w:rsidP="00FE0F82">
            <w:r>
              <w:t xml:space="preserve">Neurovascular </w:t>
            </w:r>
            <w:r w:rsidR="000208B1">
              <w:t>assessment</w:t>
            </w:r>
            <w:r w:rsidR="00EB07F9">
              <w:t>*</w:t>
            </w:r>
          </w:p>
        </w:tc>
      </w:tr>
      <w:tr w:rsidR="000208B1" w14:paraId="452C65CF" w14:textId="77777777" w:rsidTr="000208B1">
        <w:tc>
          <w:tcPr>
            <w:tcW w:w="4678" w:type="dxa"/>
            <w:vMerge/>
            <w:tcBorders>
              <w:left w:val="nil"/>
              <w:right w:val="nil"/>
            </w:tcBorders>
          </w:tcPr>
          <w:p w14:paraId="568E8A65" w14:textId="77777777" w:rsidR="000208B1" w:rsidRDefault="000208B1" w:rsidP="00FE0F82"/>
        </w:tc>
        <w:tc>
          <w:tcPr>
            <w:tcW w:w="4682" w:type="dxa"/>
            <w:tcBorders>
              <w:top w:val="nil"/>
              <w:left w:val="nil"/>
              <w:bottom w:val="nil"/>
              <w:right w:val="nil"/>
            </w:tcBorders>
          </w:tcPr>
          <w:p w14:paraId="356029B2" w14:textId="5705D48B" w:rsidR="000208B1" w:rsidRDefault="00E844E2" w:rsidP="00FE0F82">
            <w:r>
              <w:t>Decreased mobility</w:t>
            </w:r>
          </w:p>
        </w:tc>
      </w:tr>
      <w:tr w:rsidR="000208B1" w14:paraId="10B34DB6" w14:textId="77777777" w:rsidTr="000208B1">
        <w:tc>
          <w:tcPr>
            <w:tcW w:w="4678" w:type="dxa"/>
            <w:vMerge/>
            <w:tcBorders>
              <w:left w:val="nil"/>
              <w:bottom w:val="nil"/>
              <w:right w:val="nil"/>
            </w:tcBorders>
          </w:tcPr>
          <w:p w14:paraId="534A8F5D" w14:textId="77777777" w:rsidR="000208B1" w:rsidRDefault="000208B1" w:rsidP="00FE0F82"/>
        </w:tc>
        <w:tc>
          <w:tcPr>
            <w:tcW w:w="4682" w:type="dxa"/>
            <w:tcBorders>
              <w:top w:val="nil"/>
              <w:left w:val="nil"/>
              <w:bottom w:val="nil"/>
              <w:right w:val="nil"/>
            </w:tcBorders>
          </w:tcPr>
          <w:p w14:paraId="6A3342DC" w14:textId="7AE72343" w:rsidR="000208B1" w:rsidRDefault="00E844E2" w:rsidP="00FE0F82">
            <w:r>
              <w:t>Presence of fiberglass cast</w:t>
            </w:r>
          </w:p>
          <w:p w14:paraId="6E6AC277" w14:textId="2B1AFCF4" w:rsidR="00B508FB" w:rsidRDefault="00B508FB" w:rsidP="00FE0F82">
            <w:r>
              <w:t>Neurological assessment</w:t>
            </w:r>
          </w:p>
        </w:tc>
      </w:tr>
      <w:bookmarkEnd w:id="7"/>
    </w:tbl>
    <w:p w14:paraId="05E0F266" w14:textId="77777777" w:rsidR="007B6AAB" w:rsidRDefault="007B6AAB" w:rsidP="00FE0F82">
      <w:pPr>
        <w:rPr>
          <w:b/>
          <w:bCs/>
        </w:rPr>
      </w:pPr>
    </w:p>
    <w:p w14:paraId="21BFF37F" w14:textId="77777777" w:rsidR="007B6AAB" w:rsidRPr="00634A66" w:rsidRDefault="007B6AAB" w:rsidP="007B6AAB">
      <w:pPr>
        <w:rPr>
          <w:b/>
          <w:bCs/>
        </w:rPr>
      </w:pPr>
      <w:bookmarkStart w:id="8" w:name="_Hlk112919754"/>
      <w:r w:rsidRPr="00634A66">
        <w:rPr>
          <w:b/>
          <w:bCs/>
        </w:rPr>
        <w:t>Scoring Rule: Rationale</w:t>
      </w:r>
    </w:p>
    <w:bookmarkEnd w:id="8"/>
    <w:p w14:paraId="2FE334A8" w14:textId="312F7D26" w:rsidR="005A1C7C" w:rsidRDefault="005A1C7C" w:rsidP="00FE0F82">
      <w:r w:rsidRPr="005A1C7C">
        <w:rPr>
          <w:b/>
          <w:bCs/>
        </w:rPr>
        <w:t>Rationale</w:t>
      </w:r>
      <w:r w:rsidRPr="00620BE3">
        <w:t>:</w:t>
      </w:r>
      <w:r>
        <w:t xml:space="preserve"> Compartment syndrome is suspected based on the abnormal findings in the neurovascular assessment. While some of the vital signs are abnormal, and the client is tachycardic there can be causes other than compartment syndrome for these findings.</w:t>
      </w:r>
    </w:p>
    <w:p w14:paraId="265EAE19" w14:textId="65AE6FE3" w:rsidR="00DB4AC2" w:rsidRDefault="00DB4AC2" w:rsidP="00136C2C">
      <w:pPr>
        <w:rPr>
          <w:b/>
          <w:bCs/>
          <w:u w:val="single"/>
        </w:rPr>
      </w:pPr>
    </w:p>
    <w:p w14:paraId="700753B1" w14:textId="77777777" w:rsidR="00DB4AC2" w:rsidRDefault="00DB4AC2">
      <w:pPr>
        <w:rPr>
          <w:b/>
          <w:bCs/>
          <w:u w:val="single"/>
        </w:rPr>
      </w:pPr>
      <w:r>
        <w:rPr>
          <w:b/>
          <w:bCs/>
          <w:u w:val="single"/>
        </w:rPr>
        <w:br w:type="page"/>
      </w:r>
    </w:p>
    <w:p w14:paraId="7E2144D9" w14:textId="1949CDBA"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7BD66928" w14:textId="38A4F7CE" w:rsidR="006B218B" w:rsidRDefault="003C2A14" w:rsidP="006B218B">
      <w:r>
        <w:rPr>
          <w:rFonts w:eastAsia="Times New Roman"/>
        </w:rPr>
        <w:t xml:space="preserve">The nurse is caring for a 23-year-old female client admitted to the </w:t>
      </w:r>
      <w:r w:rsidR="000F40F4">
        <w:rPr>
          <w:rFonts w:eastAsia="Times New Roman"/>
        </w:rPr>
        <w:t>m</w:t>
      </w:r>
      <w:r>
        <w:rPr>
          <w:rFonts w:eastAsia="Times New Roman"/>
        </w:rPr>
        <w:t>edical-</w:t>
      </w:r>
      <w:r w:rsidR="000F40F4">
        <w:rPr>
          <w:rFonts w:eastAsia="Times New Roman"/>
        </w:rPr>
        <w:t>s</w:t>
      </w:r>
      <w:r>
        <w:rPr>
          <w:rFonts w:eastAsia="Times New Roman"/>
        </w:rPr>
        <w:t>urgical unit following surgery for a compound fracture of the right tibia and fibula</w:t>
      </w:r>
      <w:r w:rsidR="006B218B">
        <w:t>.</w:t>
      </w:r>
    </w:p>
    <w:tbl>
      <w:tblPr>
        <w:tblStyle w:val="TableGrid"/>
        <w:tblW w:w="10179" w:type="dxa"/>
        <w:tblLayout w:type="fixed"/>
        <w:tblLook w:val="04A0" w:firstRow="1" w:lastRow="0" w:firstColumn="1" w:lastColumn="0" w:noHBand="0" w:noVBand="1"/>
      </w:tblPr>
      <w:tblGrid>
        <w:gridCol w:w="1525"/>
        <w:gridCol w:w="810"/>
        <w:gridCol w:w="270"/>
        <w:gridCol w:w="810"/>
        <w:gridCol w:w="1170"/>
        <w:gridCol w:w="1260"/>
        <w:gridCol w:w="1260"/>
        <w:gridCol w:w="1165"/>
        <w:gridCol w:w="1895"/>
        <w:gridCol w:w="14"/>
      </w:tblGrid>
      <w:tr w:rsidR="00EC1240" w:rsidRPr="005C6695" w14:paraId="23867424" w14:textId="77777777" w:rsidTr="00B60380">
        <w:trPr>
          <w:gridAfter w:val="7"/>
          <w:wAfter w:w="7574" w:type="dxa"/>
        </w:trPr>
        <w:tc>
          <w:tcPr>
            <w:tcW w:w="2605" w:type="dxa"/>
            <w:gridSpan w:val="3"/>
            <w:shd w:val="clear" w:color="auto" w:fill="FFC000"/>
          </w:tcPr>
          <w:p w14:paraId="4D287111" w14:textId="77777777" w:rsidR="00EC1240" w:rsidRPr="005C6695" w:rsidRDefault="00EC1240" w:rsidP="00B60380">
            <w:pPr>
              <w:rPr>
                <w:b/>
                <w:bCs/>
              </w:rPr>
            </w:pPr>
            <w:r>
              <w:rPr>
                <w:b/>
                <w:bCs/>
              </w:rPr>
              <w:t>Nurses’ Notes</w:t>
            </w:r>
          </w:p>
        </w:tc>
      </w:tr>
      <w:tr w:rsidR="00EC1240" w14:paraId="4D60FA94" w14:textId="77777777" w:rsidTr="00B60380">
        <w:trPr>
          <w:gridAfter w:val="1"/>
          <w:wAfter w:w="14" w:type="dxa"/>
        </w:trPr>
        <w:tc>
          <w:tcPr>
            <w:tcW w:w="10165" w:type="dxa"/>
            <w:gridSpan w:val="9"/>
          </w:tcPr>
          <w:p w14:paraId="7822502F" w14:textId="77777777" w:rsidR="00EC1240" w:rsidRDefault="00EC1240" w:rsidP="00B60380">
            <w:r>
              <w:t>0830: Admitted from Post Anesthesia Care Unit following surgery to repair an open fracture with internal fixation with application of a fiberglass cast. R lower extremity elevated. IV infusing as ordered. Client medicated for pain prior to transport. Vital Signs BP 110/72, HR 90, RR 29, Temp 99F (37.2C).Unable to assess pedal pulse on R lower extremity due to cast. Motion of toes limited by pain and cast. Will monitor for signs of acute complications.</w:t>
            </w:r>
          </w:p>
          <w:p w14:paraId="576B0360" w14:textId="2449B24F" w:rsidR="00EC1240" w:rsidRDefault="00EC1240" w:rsidP="00B60380">
            <w:r>
              <w:t>0930: Client resting at this time. Will continue to monitor.</w:t>
            </w:r>
          </w:p>
          <w:p w14:paraId="3A4A5478" w14:textId="3D252D6A" w:rsidR="001F25CB" w:rsidRDefault="001F25CB" w:rsidP="001F25CB">
            <w:r>
              <w:t>1100: Client reporting pain 10/10 in R lower extremity. Updated neurovascular checks.</w:t>
            </w:r>
          </w:p>
          <w:p w14:paraId="08B2C5F5" w14:textId="31743474" w:rsidR="00EC1240" w:rsidRDefault="001F25CB" w:rsidP="001F25CB">
            <w:r>
              <w:t xml:space="preserve">1115: Vital Signs BP 82/44, HR 112, RR 22, Temp 99F (37.2C). </w:t>
            </w:r>
            <w:r w:rsidR="000223ED">
              <w:t>Provider</w:t>
            </w:r>
            <w:r>
              <w:t xml:space="preserve"> notified of client changes.</w:t>
            </w:r>
          </w:p>
        </w:tc>
      </w:tr>
      <w:tr w:rsidR="00EC1240" w14:paraId="0D1BD8C3" w14:textId="77777777" w:rsidTr="00B60380">
        <w:trPr>
          <w:gridAfter w:val="7"/>
          <w:wAfter w:w="7574" w:type="dxa"/>
        </w:trPr>
        <w:tc>
          <w:tcPr>
            <w:tcW w:w="2605" w:type="dxa"/>
            <w:gridSpan w:val="3"/>
            <w:shd w:val="clear" w:color="auto" w:fill="FFC000"/>
          </w:tcPr>
          <w:p w14:paraId="1C79F0E9" w14:textId="77777777" w:rsidR="00EC1240" w:rsidRDefault="00EC1240" w:rsidP="00B60380">
            <w:pPr>
              <w:rPr>
                <w:b/>
                <w:bCs/>
              </w:rPr>
            </w:pPr>
            <w:r>
              <w:rPr>
                <w:b/>
                <w:bCs/>
              </w:rPr>
              <w:t xml:space="preserve">Neurovascular </w:t>
            </w:r>
            <w:r w:rsidRPr="00CE0A65">
              <w:rPr>
                <w:b/>
                <w:bCs/>
              </w:rPr>
              <w:t>Flowsheet</w:t>
            </w:r>
          </w:p>
        </w:tc>
      </w:tr>
      <w:tr w:rsidR="00EC1240" w:rsidRPr="00116E47" w14:paraId="69E8C80E" w14:textId="77777777" w:rsidTr="00B60380">
        <w:trPr>
          <w:trHeight w:val="560"/>
        </w:trPr>
        <w:tc>
          <w:tcPr>
            <w:tcW w:w="1525" w:type="dxa"/>
            <w:shd w:val="clear" w:color="auto" w:fill="D9D9D9" w:themeFill="background1" w:themeFillShade="D9"/>
          </w:tcPr>
          <w:p w14:paraId="00577A93" w14:textId="77777777" w:rsidR="00EC1240" w:rsidRDefault="00EC1240" w:rsidP="00B60380">
            <w:r>
              <w:t>Right Lower Extremity</w:t>
            </w:r>
          </w:p>
        </w:tc>
        <w:tc>
          <w:tcPr>
            <w:tcW w:w="810" w:type="dxa"/>
            <w:vMerge w:val="restart"/>
            <w:shd w:val="clear" w:color="auto" w:fill="auto"/>
          </w:tcPr>
          <w:p w14:paraId="370602B0" w14:textId="77777777" w:rsidR="00EC1240" w:rsidRDefault="00EC1240" w:rsidP="00B60380">
            <w:pPr>
              <w:rPr>
                <w:b/>
              </w:rPr>
            </w:pPr>
            <w:r w:rsidRPr="004F7E84">
              <w:rPr>
                <w:b/>
              </w:rPr>
              <w:t>Pain Score</w:t>
            </w:r>
          </w:p>
          <w:p w14:paraId="7CA1F6FF" w14:textId="77777777" w:rsidR="00EC1240" w:rsidRDefault="00EC1240" w:rsidP="00B60380">
            <w:r>
              <w:t xml:space="preserve"> </w:t>
            </w:r>
            <w:r w:rsidRPr="00821896">
              <w:rPr>
                <w:sz w:val="16"/>
                <w:szCs w:val="16"/>
              </w:rPr>
              <w:t>0-10</w:t>
            </w:r>
            <w:r>
              <w:rPr>
                <w:sz w:val="16"/>
                <w:szCs w:val="16"/>
              </w:rPr>
              <w:t>/10</w:t>
            </w:r>
          </w:p>
        </w:tc>
        <w:tc>
          <w:tcPr>
            <w:tcW w:w="1080" w:type="dxa"/>
            <w:gridSpan w:val="2"/>
            <w:vMerge w:val="restart"/>
            <w:shd w:val="clear" w:color="auto" w:fill="auto"/>
          </w:tcPr>
          <w:p w14:paraId="6C8D93CA" w14:textId="77777777" w:rsidR="00EC1240" w:rsidRPr="004F7E84" w:rsidRDefault="00EC1240" w:rsidP="00B60380">
            <w:pPr>
              <w:rPr>
                <w:b/>
              </w:rPr>
            </w:pPr>
            <w:r w:rsidRPr="004F7E84">
              <w:rPr>
                <w:b/>
              </w:rPr>
              <w:t>Mo</w:t>
            </w:r>
            <w:r>
              <w:rPr>
                <w:b/>
              </w:rPr>
              <w:t>tion</w:t>
            </w:r>
          </w:p>
          <w:p w14:paraId="0E6B8FAB" w14:textId="77777777" w:rsidR="00EC1240" w:rsidRPr="00821896" w:rsidRDefault="00EC1240" w:rsidP="00B60380">
            <w:pPr>
              <w:rPr>
                <w:sz w:val="16"/>
                <w:szCs w:val="16"/>
              </w:rPr>
            </w:pPr>
            <w:r w:rsidRPr="00821896">
              <w:rPr>
                <w:sz w:val="16"/>
                <w:szCs w:val="16"/>
              </w:rPr>
              <w:t>F = full</w:t>
            </w:r>
          </w:p>
          <w:p w14:paraId="4F733A28" w14:textId="77777777" w:rsidR="00EC1240" w:rsidRPr="00821896" w:rsidRDefault="00EC1240" w:rsidP="00B60380">
            <w:pPr>
              <w:rPr>
                <w:sz w:val="16"/>
                <w:szCs w:val="16"/>
              </w:rPr>
            </w:pPr>
            <w:r w:rsidRPr="00821896">
              <w:rPr>
                <w:sz w:val="16"/>
                <w:szCs w:val="16"/>
              </w:rPr>
              <w:t>L = limited</w:t>
            </w:r>
          </w:p>
          <w:p w14:paraId="128B02BA" w14:textId="77777777" w:rsidR="00EC1240" w:rsidRDefault="00EC1240" w:rsidP="00B60380">
            <w:r w:rsidRPr="00821896">
              <w:rPr>
                <w:sz w:val="16"/>
                <w:szCs w:val="16"/>
              </w:rPr>
              <w:t>N = none</w:t>
            </w:r>
          </w:p>
        </w:tc>
        <w:tc>
          <w:tcPr>
            <w:tcW w:w="1170" w:type="dxa"/>
            <w:vMerge w:val="restart"/>
            <w:shd w:val="clear" w:color="auto" w:fill="auto"/>
          </w:tcPr>
          <w:p w14:paraId="79F44626" w14:textId="77777777" w:rsidR="00EC1240" w:rsidRDefault="00EC1240" w:rsidP="00B60380">
            <w:pPr>
              <w:rPr>
                <w:b/>
              </w:rPr>
            </w:pPr>
            <w:r w:rsidRPr="004F7E84">
              <w:rPr>
                <w:b/>
              </w:rPr>
              <w:t>Sensation</w:t>
            </w:r>
          </w:p>
          <w:p w14:paraId="2B3422EE" w14:textId="77777777" w:rsidR="00EC1240" w:rsidRPr="00821896" w:rsidRDefault="00EC1240" w:rsidP="00B60380">
            <w:pPr>
              <w:rPr>
                <w:sz w:val="16"/>
                <w:szCs w:val="16"/>
              </w:rPr>
            </w:pPr>
            <w:r w:rsidRPr="00821896">
              <w:rPr>
                <w:sz w:val="16"/>
                <w:szCs w:val="16"/>
              </w:rPr>
              <w:t>F = full</w:t>
            </w:r>
          </w:p>
          <w:p w14:paraId="0A2CD982" w14:textId="77777777" w:rsidR="00EC1240" w:rsidRPr="00821896" w:rsidRDefault="00EC1240" w:rsidP="00B60380">
            <w:pPr>
              <w:rPr>
                <w:sz w:val="16"/>
                <w:szCs w:val="16"/>
              </w:rPr>
            </w:pPr>
            <w:r w:rsidRPr="00821896">
              <w:rPr>
                <w:sz w:val="16"/>
                <w:szCs w:val="16"/>
              </w:rPr>
              <w:t>P = partial</w:t>
            </w:r>
          </w:p>
          <w:p w14:paraId="75A109EB" w14:textId="77777777" w:rsidR="00EC1240" w:rsidRPr="004F7E84" w:rsidRDefault="00EC1240" w:rsidP="00B60380">
            <w:r w:rsidRPr="00821896">
              <w:rPr>
                <w:sz w:val="16"/>
                <w:szCs w:val="16"/>
              </w:rPr>
              <w:t>N = none</w:t>
            </w:r>
          </w:p>
        </w:tc>
        <w:tc>
          <w:tcPr>
            <w:tcW w:w="1260" w:type="dxa"/>
            <w:vMerge w:val="restart"/>
            <w:shd w:val="clear" w:color="auto" w:fill="auto"/>
          </w:tcPr>
          <w:p w14:paraId="3E067754" w14:textId="77777777" w:rsidR="00EC1240" w:rsidRPr="004F7E84" w:rsidRDefault="00EC1240" w:rsidP="00B60380">
            <w:pPr>
              <w:rPr>
                <w:b/>
              </w:rPr>
            </w:pPr>
            <w:r w:rsidRPr="004F7E84">
              <w:rPr>
                <w:b/>
              </w:rPr>
              <w:t>Capillary Refill</w:t>
            </w:r>
          </w:p>
          <w:p w14:paraId="191CAE34" w14:textId="77777777" w:rsidR="00EC1240" w:rsidRPr="00F11DF0" w:rsidRDefault="00EC1240" w:rsidP="00B60380">
            <w:pPr>
              <w:rPr>
                <w:sz w:val="16"/>
                <w:szCs w:val="16"/>
              </w:rPr>
            </w:pPr>
            <w:r w:rsidRPr="00F11DF0">
              <w:rPr>
                <w:sz w:val="16"/>
                <w:szCs w:val="16"/>
              </w:rPr>
              <w:t>B = brisk &lt; 3 seconds</w:t>
            </w:r>
          </w:p>
          <w:p w14:paraId="7C53CED0" w14:textId="77777777" w:rsidR="00EC1240" w:rsidRDefault="00EC1240" w:rsidP="00B60380">
            <w:r w:rsidRPr="00F11DF0">
              <w:rPr>
                <w:sz w:val="16"/>
                <w:szCs w:val="16"/>
              </w:rPr>
              <w:t>S = sluggish &gt; 3 seconds</w:t>
            </w:r>
          </w:p>
        </w:tc>
        <w:tc>
          <w:tcPr>
            <w:tcW w:w="1260" w:type="dxa"/>
            <w:vMerge w:val="restart"/>
            <w:shd w:val="clear" w:color="auto" w:fill="auto"/>
          </w:tcPr>
          <w:p w14:paraId="3631FE2B" w14:textId="77777777" w:rsidR="00EC1240" w:rsidRPr="004F7E84" w:rsidRDefault="00EC1240" w:rsidP="00B60380">
            <w:pPr>
              <w:rPr>
                <w:b/>
              </w:rPr>
            </w:pPr>
            <w:r w:rsidRPr="004F7E84">
              <w:rPr>
                <w:b/>
              </w:rPr>
              <w:t>Color</w:t>
            </w:r>
          </w:p>
          <w:p w14:paraId="36F09429" w14:textId="77777777" w:rsidR="00EC1240" w:rsidRPr="004F7E84" w:rsidRDefault="00EC1240" w:rsidP="00B60380">
            <w:pPr>
              <w:rPr>
                <w:sz w:val="16"/>
                <w:szCs w:val="16"/>
              </w:rPr>
            </w:pPr>
            <w:r w:rsidRPr="004F7E84">
              <w:rPr>
                <w:sz w:val="16"/>
                <w:szCs w:val="16"/>
              </w:rPr>
              <w:t>N = normal</w:t>
            </w:r>
          </w:p>
          <w:p w14:paraId="4670A8E2" w14:textId="77777777" w:rsidR="00EC1240" w:rsidRPr="004F7E84" w:rsidRDefault="00EC1240" w:rsidP="00B60380">
            <w:pPr>
              <w:rPr>
                <w:sz w:val="16"/>
                <w:szCs w:val="16"/>
              </w:rPr>
            </w:pPr>
            <w:r w:rsidRPr="004F7E84">
              <w:rPr>
                <w:sz w:val="16"/>
                <w:szCs w:val="16"/>
              </w:rPr>
              <w:t>P = pale</w:t>
            </w:r>
          </w:p>
          <w:p w14:paraId="6B0BC495" w14:textId="77777777" w:rsidR="00EC1240" w:rsidRPr="004F7E84" w:rsidRDefault="00EC1240" w:rsidP="00B60380">
            <w:pPr>
              <w:rPr>
                <w:sz w:val="16"/>
                <w:szCs w:val="16"/>
              </w:rPr>
            </w:pPr>
            <w:r w:rsidRPr="004F7E84">
              <w:rPr>
                <w:sz w:val="16"/>
                <w:szCs w:val="16"/>
              </w:rPr>
              <w:t>D = dusky</w:t>
            </w:r>
          </w:p>
          <w:p w14:paraId="3D818A34" w14:textId="77777777" w:rsidR="00EC1240" w:rsidRDefault="00EC1240" w:rsidP="00B60380">
            <w:r w:rsidRPr="004F7E84">
              <w:rPr>
                <w:sz w:val="16"/>
                <w:szCs w:val="16"/>
              </w:rPr>
              <w:t>C = cyanotic</w:t>
            </w:r>
          </w:p>
        </w:tc>
        <w:tc>
          <w:tcPr>
            <w:tcW w:w="1165" w:type="dxa"/>
            <w:vMerge w:val="restart"/>
            <w:shd w:val="clear" w:color="auto" w:fill="auto"/>
          </w:tcPr>
          <w:p w14:paraId="2D9FD352" w14:textId="77777777" w:rsidR="00EC1240" w:rsidRPr="00821896" w:rsidRDefault="00EC1240" w:rsidP="00B60380">
            <w:pPr>
              <w:rPr>
                <w:b/>
              </w:rPr>
            </w:pPr>
            <w:r w:rsidRPr="00821896">
              <w:rPr>
                <w:b/>
              </w:rPr>
              <w:t>Warmth</w:t>
            </w:r>
          </w:p>
          <w:p w14:paraId="677AAFE0" w14:textId="77777777" w:rsidR="00EC1240" w:rsidRPr="00821896" w:rsidRDefault="00EC1240" w:rsidP="00B60380">
            <w:pPr>
              <w:rPr>
                <w:sz w:val="16"/>
                <w:szCs w:val="16"/>
              </w:rPr>
            </w:pPr>
            <w:r w:rsidRPr="00821896">
              <w:rPr>
                <w:sz w:val="16"/>
                <w:szCs w:val="16"/>
              </w:rPr>
              <w:t>H = hot</w:t>
            </w:r>
          </w:p>
          <w:p w14:paraId="68BA2254" w14:textId="77777777" w:rsidR="00EC1240" w:rsidRPr="00821896" w:rsidRDefault="00EC1240" w:rsidP="00B60380">
            <w:pPr>
              <w:rPr>
                <w:sz w:val="16"/>
                <w:szCs w:val="16"/>
              </w:rPr>
            </w:pPr>
            <w:r w:rsidRPr="00821896">
              <w:rPr>
                <w:sz w:val="16"/>
                <w:szCs w:val="16"/>
              </w:rPr>
              <w:t>W = warm</w:t>
            </w:r>
          </w:p>
          <w:p w14:paraId="47C3D751" w14:textId="77777777" w:rsidR="00EC1240" w:rsidRPr="00821896" w:rsidRDefault="00EC1240" w:rsidP="00B60380">
            <w:pPr>
              <w:rPr>
                <w:sz w:val="16"/>
                <w:szCs w:val="16"/>
              </w:rPr>
            </w:pPr>
            <w:r w:rsidRPr="00821896">
              <w:rPr>
                <w:sz w:val="16"/>
                <w:szCs w:val="16"/>
              </w:rPr>
              <w:t>T = tepid</w:t>
            </w:r>
          </w:p>
          <w:p w14:paraId="3F28205C" w14:textId="77777777" w:rsidR="00EC1240" w:rsidRPr="00821896" w:rsidRDefault="00EC1240" w:rsidP="00B60380">
            <w:pPr>
              <w:rPr>
                <w:sz w:val="16"/>
                <w:szCs w:val="16"/>
              </w:rPr>
            </w:pPr>
            <w:r w:rsidRPr="00821896">
              <w:rPr>
                <w:sz w:val="16"/>
                <w:szCs w:val="16"/>
              </w:rPr>
              <w:t>C = cold</w:t>
            </w:r>
          </w:p>
          <w:p w14:paraId="016E2C69" w14:textId="77777777" w:rsidR="00EC1240" w:rsidRDefault="00EC1240" w:rsidP="00B60380"/>
        </w:tc>
        <w:tc>
          <w:tcPr>
            <w:tcW w:w="1909" w:type="dxa"/>
            <w:gridSpan w:val="2"/>
            <w:vMerge w:val="restart"/>
            <w:shd w:val="clear" w:color="auto" w:fill="auto"/>
          </w:tcPr>
          <w:p w14:paraId="7AAA7A74" w14:textId="77777777" w:rsidR="00EC1240" w:rsidRPr="00554D6D" w:rsidRDefault="00EC1240" w:rsidP="00B60380">
            <w:pPr>
              <w:rPr>
                <w:b/>
              </w:rPr>
            </w:pPr>
            <w:r w:rsidRPr="00554D6D">
              <w:rPr>
                <w:b/>
              </w:rPr>
              <w:t>Pulse</w:t>
            </w:r>
          </w:p>
          <w:p w14:paraId="7928AAD3" w14:textId="77777777" w:rsidR="00EC1240" w:rsidRPr="00821896" w:rsidRDefault="00EC1240" w:rsidP="00B60380">
            <w:pPr>
              <w:rPr>
                <w:sz w:val="16"/>
                <w:szCs w:val="16"/>
              </w:rPr>
            </w:pPr>
            <w:r w:rsidRPr="00821896">
              <w:rPr>
                <w:sz w:val="16"/>
                <w:szCs w:val="16"/>
              </w:rPr>
              <w:t>4+ bounding</w:t>
            </w:r>
          </w:p>
          <w:p w14:paraId="282E619B" w14:textId="77777777" w:rsidR="00EC1240" w:rsidRDefault="00EC1240" w:rsidP="00B60380">
            <w:pPr>
              <w:rPr>
                <w:sz w:val="16"/>
                <w:szCs w:val="16"/>
              </w:rPr>
            </w:pPr>
            <w:r w:rsidRPr="00821896">
              <w:rPr>
                <w:sz w:val="16"/>
                <w:szCs w:val="16"/>
              </w:rPr>
              <w:t>3+</w:t>
            </w:r>
            <w:r>
              <w:rPr>
                <w:sz w:val="16"/>
                <w:szCs w:val="16"/>
              </w:rPr>
              <w:t xml:space="preserve"> increased</w:t>
            </w:r>
          </w:p>
          <w:p w14:paraId="16634204" w14:textId="77777777" w:rsidR="00EC1240" w:rsidRDefault="00EC1240" w:rsidP="00B60380">
            <w:pPr>
              <w:rPr>
                <w:sz w:val="16"/>
                <w:szCs w:val="16"/>
              </w:rPr>
            </w:pPr>
            <w:r>
              <w:rPr>
                <w:sz w:val="16"/>
                <w:szCs w:val="16"/>
              </w:rPr>
              <w:t>2+ normal</w:t>
            </w:r>
          </w:p>
          <w:p w14:paraId="78E84A99" w14:textId="77777777" w:rsidR="00EC1240" w:rsidRDefault="00EC1240" w:rsidP="00B60380">
            <w:pPr>
              <w:rPr>
                <w:sz w:val="16"/>
                <w:szCs w:val="16"/>
              </w:rPr>
            </w:pPr>
            <w:r>
              <w:rPr>
                <w:sz w:val="16"/>
                <w:szCs w:val="16"/>
              </w:rPr>
              <w:t>1+ weak</w:t>
            </w:r>
          </w:p>
          <w:p w14:paraId="0282C3CD" w14:textId="77777777" w:rsidR="00EC1240" w:rsidRDefault="00EC1240" w:rsidP="00B60380">
            <w:pPr>
              <w:rPr>
                <w:sz w:val="16"/>
                <w:szCs w:val="16"/>
              </w:rPr>
            </w:pPr>
            <w:r>
              <w:rPr>
                <w:sz w:val="16"/>
                <w:szCs w:val="16"/>
              </w:rPr>
              <w:t>0 absent</w:t>
            </w:r>
          </w:p>
          <w:p w14:paraId="6D9E3875" w14:textId="77777777" w:rsidR="00EC1240" w:rsidRPr="00116E47" w:rsidRDefault="00EC1240" w:rsidP="00B60380">
            <w:pPr>
              <w:rPr>
                <w:sz w:val="16"/>
                <w:szCs w:val="16"/>
              </w:rPr>
            </w:pPr>
            <w:r w:rsidRPr="00116E47">
              <w:rPr>
                <w:sz w:val="16"/>
                <w:szCs w:val="16"/>
              </w:rPr>
              <w:t>UTA</w:t>
            </w:r>
            <w:r>
              <w:rPr>
                <w:sz w:val="16"/>
                <w:szCs w:val="16"/>
              </w:rPr>
              <w:t xml:space="preserve"> unable to assess</w:t>
            </w:r>
          </w:p>
        </w:tc>
      </w:tr>
      <w:tr w:rsidR="00EC1240" w14:paraId="2BD0417B" w14:textId="77777777" w:rsidTr="00B60380">
        <w:trPr>
          <w:trHeight w:val="240"/>
        </w:trPr>
        <w:tc>
          <w:tcPr>
            <w:tcW w:w="1525" w:type="dxa"/>
            <w:shd w:val="clear" w:color="auto" w:fill="auto"/>
          </w:tcPr>
          <w:p w14:paraId="224FB30E" w14:textId="77777777" w:rsidR="00EC1240" w:rsidRDefault="00EC1240" w:rsidP="00B60380"/>
          <w:p w14:paraId="6694DE20" w14:textId="77777777" w:rsidR="00EC1240" w:rsidRDefault="00EC1240" w:rsidP="00B60380"/>
          <w:p w14:paraId="781A5ABF" w14:textId="77777777" w:rsidR="00EC1240" w:rsidRDefault="00EC1240" w:rsidP="00B60380">
            <w:r>
              <w:t>Time:</w:t>
            </w:r>
          </w:p>
        </w:tc>
        <w:tc>
          <w:tcPr>
            <w:tcW w:w="810" w:type="dxa"/>
            <w:vMerge/>
            <w:shd w:val="clear" w:color="auto" w:fill="auto"/>
          </w:tcPr>
          <w:p w14:paraId="26184B86" w14:textId="77777777" w:rsidR="00EC1240" w:rsidRDefault="00EC1240" w:rsidP="00B60380"/>
        </w:tc>
        <w:tc>
          <w:tcPr>
            <w:tcW w:w="1080" w:type="dxa"/>
            <w:gridSpan w:val="2"/>
            <w:vMerge/>
            <w:shd w:val="clear" w:color="auto" w:fill="auto"/>
          </w:tcPr>
          <w:p w14:paraId="0D160A28" w14:textId="77777777" w:rsidR="00EC1240" w:rsidRDefault="00EC1240" w:rsidP="00B60380"/>
        </w:tc>
        <w:tc>
          <w:tcPr>
            <w:tcW w:w="1170" w:type="dxa"/>
            <w:vMerge/>
            <w:shd w:val="clear" w:color="auto" w:fill="auto"/>
          </w:tcPr>
          <w:p w14:paraId="21905608" w14:textId="77777777" w:rsidR="00EC1240" w:rsidRDefault="00EC1240" w:rsidP="00B60380"/>
        </w:tc>
        <w:tc>
          <w:tcPr>
            <w:tcW w:w="1260" w:type="dxa"/>
            <w:vMerge/>
            <w:shd w:val="clear" w:color="auto" w:fill="auto"/>
          </w:tcPr>
          <w:p w14:paraId="39413EE8" w14:textId="77777777" w:rsidR="00EC1240" w:rsidRDefault="00EC1240" w:rsidP="00B60380"/>
        </w:tc>
        <w:tc>
          <w:tcPr>
            <w:tcW w:w="1260" w:type="dxa"/>
            <w:vMerge/>
            <w:shd w:val="clear" w:color="auto" w:fill="auto"/>
          </w:tcPr>
          <w:p w14:paraId="1717277F" w14:textId="77777777" w:rsidR="00EC1240" w:rsidRDefault="00EC1240" w:rsidP="00B60380"/>
        </w:tc>
        <w:tc>
          <w:tcPr>
            <w:tcW w:w="1165" w:type="dxa"/>
            <w:vMerge/>
            <w:shd w:val="clear" w:color="auto" w:fill="auto"/>
          </w:tcPr>
          <w:p w14:paraId="6E52E51D" w14:textId="77777777" w:rsidR="00EC1240" w:rsidRDefault="00EC1240" w:rsidP="00B60380"/>
        </w:tc>
        <w:tc>
          <w:tcPr>
            <w:tcW w:w="1909" w:type="dxa"/>
            <w:gridSpan w:val="2"/>
            <w:vMerge/>
            <w:shd w:val="clear" w:color="auto" w:fill="auto"/>
          </w:tcPr>
          <w:p w14:paraId="7D2C694A" w14:textId="77777777" w:rsidR="00EC1240" w:rsidRDefault="00EC1240" w:rsidP="00B60380"/>
        </w:tc>
      </w:tr>
      <w:tr w:rsidR="00EC1240" w14:paraId="6642A3C1" w14:textId="77777777" w:rsidTr="00B60380">
        <w:tc>
          <w:tcPr>
            <w:tcW w:w="1525" w:type="dxa"/>
            <w:shd w:val="clear" w:color="auto" w:fill="auto"/>
          </w:tcPr>
          <w:p w14:paraId="6F6CE06D" w14:textId="77777777" w:rsidR="00EC1240" w:rsidRDefault="00EC1240" w:rsidP="00B60380">
            <w:pPr>
              <w:jc w:val="right"/>
            </w:pPr>
            <w:r>
              <w:t xml:space="preserve"> 0830</w:t>
            </w:r>
          </w:p>
        </w:tc>
        <w:tc>
          <w:tcPr>
            <w:tcW w:w="810" w:type="dxa"/>
            <w:shd w:val="clear" w:color="auto" w:fill="auto"/>
          </w:tcPr>
          <w:p w14:paraId="3EEAA025" w14:textId="77777777" w:rsidR="00EC1240" w:rsidRDefault="00EC1240" w:rsidP="00B60380">
            <w:pPr>
              <w:jc w:val="center"/>
            </w:pPr>
            <w:r>
              <w:t>3/10</w:t>
            </w:r>
          </w:p>
        </w:tc>
        <w:tc>
          <w:tcPr>
            <w:tcW w:w="1080" w:type="dxa"/>
            <w:gridSpan w:val="2"/>
            <w:shd w:val="clear" w:color="auto" w:fill="auto"/>
          </w:tcPr>
          <w:p w14:paraId="4A0E90AB" w14:textId="77777777" w:rsidR="00EC1240" w:rsidRDefault="00EC1240" w:rsidP="00B60380">
            <w:pPr>
              <w:jc w:val="center"/>
            </w:pPr>
            <w:r>
              <w:t>L</w:t>
            </w:r>
          </w:p>
        </w:tc>
        <w:tc>
          <w:tcPr>
            <w:tcW w:w="1170" w:type="dxa"/>
            <w:shd w:val="clear" w:color="auto" w:fill="auto"/>
          </w:tcPr>
          <w:p w14:paraId="2BD0D92C" w14:textId="77777777" w:rsidR="00EC1240" w:rsidRDefault="00EC1240" w:rsidP="00B60380">
            <w:pPr>
              <w:jc w:val="center"/>
            </w:pPr>
            <w:r>
              <w:t>F</w:t>
            </w:r>
          </w:p>
        </w:tc>
        <w:tc>
          <w:tcPr>
            <w:tcW w:w="1260" w:type="dxa"/>
            <w:shd w:val="clear" w:color="auto" w:fill="auto"/>
          </w:tcPr>
          <w:p w14:paraId="062839CA" w14:textId="77777777" w:rsidR="00EC1240" w:rsidRDefault="00EC1240" w:rsidP="00B60380">
            <w:pPr>
              <w:jc w:val="center"/>
            </w:pPr>
            <w:r>
              <w:t>B</w:t>
            </w:r>
          </w:p>
        </w:tc>
        <w:tc>
          <w:tcPr>
            <w:tcW w:w="1260" w:type="dxa"/>
            <w:shd w:val="clear" w:color="auto" w:fill="auto"/>
          </w:tcPr>
          <w:p w14:paraId="503DB4D4" w14:textId="77777777" w:rsidR="00EC1240" w:rsidRDefault="00EC1240" w:rsidP="00B60380">
            <w:pPr>
              <w:jc w:val="center"/>
            </w:pPr>
            <w:r>
              <w:t>N</w:t>
            </w:r>
          </w:p>
        </w:tc>
        <w:tc>
          <w:tcPr>
            <w:tcW w:w="1165" w:type="dxa"/>
            <w:shd w:val="clear" w:color="auto" w:fill="auto"/>
          </w:tcPr>
          <w:p w14:paraId="6A4EF690" w14:textId="77777777" w:rsidR="00EC1240" w:rsidRDefault="00EC1240" w:rsidP="00B60380">
            <w:pPr>
              <w:jc w:val="center"/>
            </w:pPr>
            <w:r>
              <w:t>W</w:t>
            </w:r>
          </w:p>
        </w:tc>
        <w:tc>
          <w:tcPr>
            <w:tcW w:w="1909" w:type="dxa"/>
            <w:gridSpan w:val="2"/>
            <w:shd w:val="clear" w:color="auto" w:fill="auto"/>
          </w:tcPr>
          <w:p w14:paraId="7255F270" w14:textId="77777777" w:rsidR="00EC1240" w:rsidRDefault="00EC1240" w:rsidP="00B60380">
            <w:pPr>
              <w:jc w:val="center"/>
            </w:pPr>
            <w:r>
              <w:t>UTA</w:t>
            </w:r>
          </w:p>
        </w:tc>
      </w:tr>
      <w:tr w:rsidR="00EC1240" w14:paraId="22A09BC5" w14:textId="77777777" w:rsidTr="00B60380">
        <w:tc>
          <w:tcPr>
            <w:tcW w:w="1525" w:type="dxa"/>
            <w:shd w:val="clear" w:color="auto" w:fill="auto"/>
          </w:tcPr>
          <w:p w14:paraId="259100B3" w14:textId="77777777" w:rsidR="00EC1240" w:rsidRDefault="00EC1240" w:rsidP="00B60380">
            <w:pPr>
              <w:jc w:val="right"/>
            </w:pPr>
            <w:r>
              <w:t>0930</w:t>
            </w:r>
          </w:p>
        </w:tc>
        <w:tc>
          <w:tcPr>
            <w:tcW w:w="810" w:type="dxa"/>
            <w:shd w:val="clear" w:color="auto" w:fill="auto"/>
          </w:tcPr>
          <w:p w14:paraId="46D4A7D9" w14:textId="77777777" w:rsidR="00EC1240" w:rsidRDefault="00EC1240" w:rsidP="00B60380">
            <w:pPr>
              <w:jc w:val="center"/>
            </w:pPr>
            <w:r>
              <w:t>3/10</w:t>
            </w:r>
          </w:p>
        </w:tc>
        <w:tc>
          <w:tcPr>
            <w:tcW w:w="1080" w:type="dxa"/>
            <w:gridSpan w:val="2"/>
            <w:shd w:val="clear" w:color="auto" w:fill="auto"/>
          </w:tcPr>
          <w:p w14:paraId="6737FAFC" w14:textId="77777777" w:rsidR="00EC1240" w:rsidRDefault="00EC1240" w:rsidP="00B60380">
            <w:pPr>
              <w:jc w:val="center"/>
            </w:pPr>
            <w:r>
              <w:t>L</w:t>
            </w:r>
          </w:p>
        </w:tc>
        <w:tc>
          <w:tcPr>
            <w:tcW w:w="1170" w:type="dxa"/>
            <w:shd w:val="clear" w:color="auto" w:fill="auto"/>
          </w:tcPr>
          <w:p w14:paraId="69A47680" w14:textId="77777777" w:rsidR="00EC1240" w:rsidRDefault="00EC1240" w:rsidP="00B60380">
            <w:pPr>
              <w:jc w:val="center"/>
            </w:pPr>
            <w:r>
              <w:t>F</w:t>
            </w:r>
          </w:p>
        </w:tc>
        <w:tc>
          <w:tcPr>
            <w:tcW w:w="1260" w:type="dxa"/>
            <w:shd w:val="clear" w:color="auto" w:fill="auto"/>
          </w:tcPr>
          <w:p w14:paraId="65630E59" w14:textId="77777777" w:rsidR="00EC1240" w:rsidRDefault="00EC1240" w:rsidP="00B60380">
            <w:pPr>
              <w:jc w:val="center"/>
            </w:pPr>
            <w:r>
              <w:t>B</w:t>
            </w:r>
          </w:p>
        </w:tc>
        <w:tc>
          <w:tcPr>
            <w:tcW w:w="1260" w:type="dxa"/>
            <w:shd w:val="clear" w:color="auto" w:fill="auto"/>
          </w:tcPr>
          <w:p w14:paraId="242A6438" w14:textId="77777777" w:rsidR="00EC1240" w:rsidRDefault="00EC1240" w:rsidP="00B60380">
            <w:pPr>
              <w:jc w:val="center"/>
            </w:pPr>
            <w:r>
              <w:t>N</w:t>
            </w:r>
          </w:p>
        </w:tc>
        <w:tc>
          <w:tcPr>
            <w:tcW w:w="1165" w:type="dxa"/>
            <w:shd w:val="clear" w:color="auto" w:fill="auto"/>
          </w:tcPr>
          <w:p w14:paraId="095383CD" w14:textId="77777777" w:rsidR="00EC1240" w:rsidRDefault="00EC1240" w:rsidP="00B60380">
            <w:pPr>
              <w:jc w:val="center"/>
            </w:pPr>
            <w:r>
              <w:t>W</w:t>
            </w:r>
          </w:p>
        </w:tc>
        <w:tc>
          <w:tcPr>
            <w:tcW w:w="1909" w:type="dxa"/>
            <w:gridSpan w:val="2"/>
            <w:shd w:val="clear" w:color="auto" w:fill="auto"/>
          </w:tcPr>
          <w:p w14:paraId="63F3FF93" w14:textId="77777777" w:rsidR="00EC1240" w:rsidRDefault="00EC1240" w:rsidP="00B60380">
            <w:pPr>
              <w:jc w:val="center"/>
            </w:pPr>
            <w:r>
              <w:t>UTA</w:t>
            </w:r>
          </w:p>
        </w:tc>
      </w:tr>
      <w:tr w:rsidR="00EC1240" w14:paraId="0BC6843B" w14:textId="77777777" w:rsidTr="00B60380">
        <w:tc>
          <w:tcPr>
            <w:tcW w:w="1525" w:type="dxa"/>
            <w:shd w:val="clear" w:color="auto" w:fill="auto"/>
          </w:tcPr>
          <w:p w14:paraId="0684A797" w14:textId="77777777" w:rsidR="00EC1240" w:rsidRDefault="00EC1240" w:rsidP="00B60380">
            <w:pPr>
              <w:jc w:val="right"/>
            </w:pPr>
            <w:r>
              <w:t>1030</w:t>
            </w:r>
          </w:p>
        </w:tc>
        <w:tc>
          <w:tcPr>
            <w:tcW w:w="810" w:type="dxa"/>
            <w:shd w:val="clear" w:color="auto" w:fill="auto"/>
          </w:tcPr>
          <w:p w14:paraId="2A1E0939" w14:textId="77777777" w:rsidR="00EC1240" w:rsidRDefault="00EC1240" w:rsidP="00B60380">
            <w:pPr>
              <w:jc w:val="center"/>
            </w:pPr>
            <w:r>
              <w:t>4/10</w:t>
            </w:r>
          </w:p>
        </w:tc>
        <w:tc>
          <w:tcPr>
            <w:tcW w:w="1080" w:type="dxa"/>
            <w:gridSpan w:val="2"/>
            <w:shd w:val="clear" w:color="auto" w:fill="auto"/>
          </w:tcPr>
          <w:p w14:paraId="5D54A07A" w14:textId="77777777" w:rsidR="00EC1240" w:rsidRDefault="00EC1240" w:rsidP="00B60380">
            <w:pPr>
              <w:jc w:val="center"/>
            </w:pPr>
            <w:r>
              <w:t>L</w:t>
            </w:r>
          </w:p>
        </w:tc>
        <w:tc>
          <w:tcPr>
            <w:tcW w:w="1170" w:type="dxa"/>
            <w:shd w:val="clear" w:color="auto" w:fill="auto"/>
          </w:tcPr>
          <w:p w14:paraId="129D612F" w14:textId="77777777" w:rsidR="00EC1240" w:rsidRDefault="00EC1240" w:rsidP="00B60380">
            <w:pPr>
              <w:jc w:val="center"/>
            </w:pPr>
            <w:r>
              <w:t>F</w:t>
            </w:r>
          </w:p>
        </w:tc>
        <w:tc>
          <w:tcPr>
            <w:tcW w:w="1260" w:type="dxa"/>
            <w:shd w:val="clear" w:color="auto" w:fill="auto"/>
          </w:tcPr>
          <w:p w14:paraId="3AA5FB07" w14:textId="77777777" w:rsidR="00EC1240" w:rsidRDefault="00EC1240" w:rsidP="00B60380">
            <w:pPr>
              <w:jc w:val="center"/>
            </w:pPr>
            <w:r>
              <w:t>B</w:t>
            </w:r>
          </w:p>
        </w:tc>
        <w:tc>
          <w:tcPr>
            <w:tcW w:w="1260" w:type="dxa"/>
            <w:shd w:val="clear" w:color="auto" w:fill="auto"/>
          </w:tcPr>
          <w:p w14:paraId="0C9C02CE" w14:textId="77777777" w:rsidR="00EC1240" w:rsidRDefault="00EC1240" w:rsidP="00B60380">
            <w:pPr>
              <w:jc w:val="center"/>
            </w:pPr>
            <w:r>
              <w:t>N</w:t>
            </w:r>
          </w:p>
        </w:tc>
        <w:tc>
          <w:tcPr>
            <w:tcW w:w="1165" w:type="dxa"/>
            <w:shd w:val="clear" w:color="auto" w:fill="auto"/>
          </w:tcPr>
          <w:p w14:paraId="58244258" w14:textId="77777777" w:rsidR="00EC1240" w:rsidRDefault="00EC1240" w:rsidP="00B60380">
            <w:pPr>
              <w:jc w:val="center"/>
            </w:pPr>
            <w:r>
              <w:t>W</w:t>
            </w:r>
          </w:p>
        </w:tc>
        <w:tc>
          <w:tcPr>
            <w:tcW w:w="1909" w:type="dxa"/>
            <w:gridSpan w:val="2"/>
            <w:shd w:val="clear" w:color="auto" w:fill="auto"/>
          </w:tcPr>
          <w:p w14:paraId="02121BF0" w14:textId="77777777" w:rsidR="00EC1240" w:rsidRDefault="00EC1240" w:rsidP="00B60380">
            <w:pPr>
              <w:jc w:val="center"/>
            </w:pPr>
            <w:r>
              <w:t>UTA</w:t>
            </w:r>
          </w:p>
        </w:tc>
      </w:tr>
      <w:tr w:rsidR="00EC1240" w14:paraId="7664ED82" w14:textId="77777777" w:rsidTr="00B60380">
        <w:tc>
          <w:tcPr>
            <w:tcW w:w="1525" w:type="dxa"/>
            <w:shd w:val="clear" w:color="auto" w:fill="auto"/>
          </w:tcPr>
          <w:p w14:paraId="59CB8E32" w14:textId="77777777" w:rsidR="00EC1240" w:rsidRDefault="00EC1240" w:rsidP="00B60380">
            <w:pPr>
              <w:jc w:val="right"/>
            </w:pPr>
            <w:r>
              <w:t>1100</w:t>
            </w:r>
          </w:p>
        </w:tc>
        <w:tc>
          <w:tcPr>
            <w:tcW w:w="810" w:type="dxa"/>
            <w:shd w:val="clear" w:color="auto" w:fill="auto"/>
          </w:tcPr>
          <w:p w14:paraId="711AFEED" w14:textId="77777777" w:rsidR="00EC1240" w:rsidRDefault="00EC1240" w:rsidP="00B60380">
            <w:pPr>
              <w:jc w:val="center"/>
            </w:pPr>
            <w:r>
              <w:t>10/10</w:t>
            </w:r>
          </w:p>
        </w:tc>
        <w:tc>
          <w:tcPr>
            <w:tcW w:w="1080" w:type="dxa"/>
            <w:gridSpan w:val="2"/>
            <w:shd w:val="clear" w:color="auto" w:fill="auto"/>
          </w:tcPr>
          <w:p w14:paraId="33B2B4CC" w14:textId="77777777" w:rsidR="00EC1240" w:rsidRDefault="00EC1240" w:rsidP="00B60380">
            <w:pPr>
              <w:jc w:val="center"/>
            </w:pPr>
            <w:r>
              <w:t>N</w:t>
            </w:r>
          </w:p>
        </w:tc>
        <w:tc>
          <w:tcPr>
            <w:tcW w:w="1170" w:type="dxa"/>
            <w:shd w:val="clear" w:color="auto" w:fill="auto"/>
          </w:tcPr>
          <w:p w14:paraId="69CEC2C2" w14:textId="77777777" w:rsidR="00EC1240" w:rsidRDefault="00EC1240" w:rsidP="00B60380">
            <w:pPr>
              <w:jc w:val="center"/>
            </w:pPr>
            <w:r>
              <w:t>N</w:t>
            </w:r>
          </w:p>
        </w:tc>
        <w:tc>
          <w:tcPr>
            <w:tcW w:w="1260" w:type="dxa"/>
            <w:shd w:val="clear" w:color="auto" w:fill="auto"/>
          </w:tcPr>
          <w:p w14:paraId="3C1285B6" w14:textId="77777777" w:rsidR="00EC1240" w:rsidRDefault="00EC1240" w:rsidP="00B60380">
            <w:pPr>
              <w:jc w:val="center"/>
            </w:pPr>
            <w:r>
              <w:t>S</w:t>
            </w:r>
          </w:p>
        </w:tc>
        <w:tc>
          <w:tcPr>
            <w:tcW w:w="1260" w:type="dxa"/>
            <w:shd w:val="clear" w:color="auto" w:fill="auto"/>
          </w:tcPr>
          <w:p w14:paraId="2DA06CE9" w14:textId="77777777" w:rsidR="00EC1240" w:rsidRDefault="00EC1240" w:rsidP="00B60380">
            <w:pPr>
              <w:jc w:val="center"/>
            </w:pPr>
            <w:r>
              <w:t>P</w:t>
            </w:r>
          </w:p>
        </w:tc>
        <w:tc>
          <w:tcPr>
            <w:tcW w:w="1165" w:type="dxa"/>
            <w:shd w:val="clear" w:color="auto" w:fill="auto"/>
          </w:tcPr>
          <w:p w14:paraId="7E7EFFA8" w14:textId="77777777" w:rsidR="00EC1240" w:rsidRDefault="00EC1240" w:rsidP="00B60380">
            <w:pPr>
              <w:jc w:val="center"/>
            </w:pPr>
            <w:r>
              <w:t>T</w:t>
            </w:r>
          </w:p>
        </w:tc>
        <w:tc>
          <w:tcPr>
            <w:tcW w:w="1909" w:type="dxa"/>
            <w:gridSpan w:val="2"/>
            <w:shd w:val="clear" w:color="auto" w:fill="auto"/>
          </w:tcPr>
          <w:p w14:paraId="6922C824" w14:textId="77777777" w:rsidR="00EC1240" w:rsidRDefault="00EC1240" w:rsidP="00B60380">
            <w:pPr>
              <w:jc w:val="center"/>
            </w:pPr>
            <w:r>
              <w:t>UTA</w:t>
            </w:r>
          </w:p>
        </w:tc>
      </w:tr>
      <w:tr w:rsidR="00EC1240" w14:paraId="46261879" w14:textId="77777777" w:rsidTr="00B60380">
        <w:tc>
          <w:tcPr>
            <w:tcW w:w="1525" w:type="dxa"/>
            <w:shd w:val="clear" w:color="auto" w:fill="auto"/>
          </w:tcPr>
          <w:p w14:paraId="18F88BAA" w14:textId="77777777" w:rsidR="00EC1240" w:rsidRDefault="00EC1240" w:rsidP="00B60380">
            <w:pPr>
              <w:jc w:val="right"/>
            </w:pPr>
            <w:r>
              <w:t>1115</w:t>
            </w:r>
          </w:p>
        </w:tc>
        <w:tc>
          <w:tcPr>
            <w:tcW w:w="810" w:type="dxa"/>
            <w:shd w:val="clear" w:color="auto" w:fill="auto"/>
          </w:tcPr>
          <w:p w14:paraId="1212C0EB" w14:textId="77777777" w:rsidR="00EC1240" w:rsidRDefault="00EC1240" w:rsidP="00B60380">
            <w:pPr>
              <w:jc w:val="center"/>
            </w:pPr>
            <w:r>
              <w:t>10/10</w:t>
            </w:r>
          </w:p>
        </w:tc>
        <w:tc>
          <w:tcPr>
            <w:tcW w:w="1080" w:type="dxa"/>
            <w:gridSpan w:val="2"/>
            <w:shd w:val="clear" w:color="auto" w:fill="auto"/>
          </w:tcPr>
          <w:p w14:paraId="747FA7C6" w14:textId="77777777" w:rsidR="00EC1240" w:rsidRDefault="00EC1240" w:rsidP="00B60380">
            <w:pPr>
              <w:jc w:val="center"/>
            </w:pPr>
            <w:r>
              <w:t>N</w:t>
            </w:r>
          </w:p>
        </w:tc>
        <w:tc>
          <w:tcPr>
            <w:tcW w:w="1170" w:type="dxa"/>
            <w:shd w:val="clear" w:color="auto" w:fill="auto"/>
          </w:tcPr>
          <w:p w14:paraId="60543DCE" w14:textId="77777777" w:rsidR="00EC1240" w:rsidRDefault="00EC1240" w:rsidP="00B60380">
            <w:pPr>
              <w:jc w:val="center"/>
            </w:pPr>
            <w:r>
              <w:t>N</w:t>
            </w:r>
          </w:p>
        </w:tc>
        <w:tc>
          <w:tcPr>
            <w:tcW w:w="1260" w:type="dxa"/>
            <w:shd w:val="clear" w:color="auto" w:fill="auto"/>
          </w:tcPr>
          <w:p w14:paraId="1AD3F0D0" w14:textId="77777777" w:rsidR="00EC1240" w:rsidRDefault="00EC1240" w:rsidP="00B60380">
            <w:pPr>
              <w:jc w:val="center"/>
            </w:pPr>
            <w:r>
              <w:t>S</w:t>
            </w:r>
          </w:p>
        </w:tc>
        <w:tc>
          <w:tcPr>
            <w:tcW w:w="1260" w:type="dxa"/>
            <w:shd w:val="clear" w:color="auto" w:fill="auto"/>
          </w:tcPr>
          <w:p w14:paraId="4FCA2165" w14:textId="77777777" w:rsidR="00EC1240" w:rsidRDefault="00EC1240" w:rsidP="00B60380">
            <w:pPr>
              <w:jc w:val="center"/>
            </w:pPr>
            <w:r>
              <w:t>P</w:t>
            </w:r>
          </w:p>
        </w:tc>
        <w:tc>
          <w:tcPr>
            <w:tcW w:w="1165" w:type="dxa"/>
            <w:shd w:val="clear" w:color="auto" w:fill="auto"/>
          </w:tcPr>
          <w:p w14:paraId="1870049F" w14:textId="77777777" w:rsidR="00EC1240" w:rsidRDefault="00EC1240" w:rsidP="00B60380">
            <w:pPr>
              <w:jc w:val="center"/>
            </w:pPr>
            <w:r>
              <w:t>T</w:t>
            </w:r>
          </w:p>
        </w:tc>
        <w:tc>
          <w:tcPr>
            <w:tcW w:w="1909" w:type="dxa"/>
            <w:gridSpan w:val="2"/>
            <w:shd w:val="clear" w:color="auto" w:fill="auto"/>
          </w:tcPr>
          <w:p w14:paraId="1C6E14F1" w14:textId="77777777" w:rsidR="00EC1240" w:rsidRDefault="00EC1240" w:rsidP="00B60380">
            <w:pPr>
              <w:jc w:val="center"/>
            </w:pPr>
            <w:r>
              <w:t>UTA</w:t>
            </w:r>
          </w:p>
        </w:tc>
      </w:tr>
      <w:tr w:rsidR="00EC1240" w14:paraId="3EBB6A15" w14:textId="77777777" w:rsidTr="00B60380">
        <w:trPr>
          <w:gridAfter w:val="7"/>
          <w:wAfter w:w="7574" w:type="dxa"/>
        </w:trPr>
        <w:tc>
          <w:tcPr>
            <w:tcW w:w="2605" w:type="dxa"/>
            <w:gridSpan w:val="3"/>
            <w:shd w:val="clear" w:color="auto" w:fill="FFC000"/>
          </w:tcPr>
          <w:p w14:paraId="4B84BFB5" w14:textId="77777777" w:rsidR="00EC1240" w:rsidRDefault="00EC1240" w:rsidP="00B60380">
            <w:pPr>
              <w:ind w:left="360"/>
            </w:pPr>
            <w:r w:rsidRPr="008D4916">
              <w:rPr>
                <w:b/>
                <w:bCs/>
              </w:rPr>
              <w:t>Orders</w:t>
            </w:r>
          </w:p>
        </w:tc>
      </w:tr>
      <w:tr w:rsidR="00EC1240" w14:paraId="279F3A22" w14:textId="77777777" w:rsidTr="00B60380">
        <w:tc>
          <w:tcPr>
            <w:tcW w:w="10179" w:type="dxa"/>
            <w:gridSpan w:val="10"/>
          </w:tcPr>
          <w:p w14:paraId="36E16D9D" w14:textId="77777777" w:rsidR="00EC1240" w:rsidRDefault="00EC1240" w:rsidP="00B60380">
            <w:pPr>
              <w:spacing w:line="259" w:lineRule="auto"/>
            </w:pPr>
            <w:r w:rsidRPr="006040B3">
              <w:t xml:space="preserve">0830: </w:t>
            </w:r>
            <w:r w:rsidRPr="006040B3">
              <w:rPr>
                <w:b/>
              </w:rPr>
              <w:t>Admission Orders</w:t>
            </w:r>
            <w:r w:rsidRPr="006040B3">
              <w:t xml:space="preserve">: </w:t>
            </w:r>
          </w:p>
          <w:p w14:paraId="7DC84F7B" w14:textId="0F5A0268" w:rsidR="00C96147" w:rsidRPr="006040B3" w:rsidRDefault="00C96147" w:rsidP="00C96147">
            <w:pPr>
              <w:numPr>
                <w:ilvl w:val="0"/>
                <w:numId w:val="12"/>
              </w:numPr>
              <w:spacing w:line="259" w:lineRule="auto"/>
              <w:contextualSpacing/>
            </w:pPr>
            <w:r w:rsidRPr="006040B3">
              <w:t>Bedrest with right leg elevated on 2 pillows</w:t>
            </w:r>
          </w:p>
          <w:p w14:paraId="089E22CA" w14:textId="77777777" w:rsidR="00C96147" w:rsidRPr="006040B3" w:rsidRDefault="00C96147" w:rsidP="00C96147">
            <w:pPr>
              <w:numPr>
                <w:ilvl w:val="0"/>
                <w:numId w:val="12"/>
              </w:numPr>
              <w:spacing w:after="160" w:line="259" w:lineRule="auto"/>
              <w:contextualSpacing/>
            </w:pPr>
            <w:r w:rsidRPr="006040B3">
              <w:t>May use bedside commode with assistance, no weight bearing to R lower extremity</w:t>
            </w:r>
          </w:p>
          <w:p w14:paraId="35A951A9" w14:textId="77777777" w:rsidR="00C96147" w:rsidRPr="006040B3" w:rsidRDefault="00C96147" w:rsidP="00C96147">
            <w:pPr>
              <w:numPr>
                <w:ilvl w:val="0"/>
                <w:numId w:val="12"/>
              </w:numPr>
              <w:spacing w:after="160" w:line="259" w:lineRule="auto"/>
              <w:contextualSpacing/>
            </w:pPr>
            <w:r w:rsidRPr="006040B3">
              <w:t>Advance to Regular diet as tolerated</w:t>
            </w:r>
          </w:p>
          <w:p w14:paraId="78076462" w14:textId="31D57A72" w:rsidR="00EC1240" w:rsidRPr="006040B3" w:rsidRDefault="00C96147" w:rsidP="006A781E">
            <w:pPr>
              <w:numPr>
                <w:ilvl w:val="0"/>
                <w:numId w:val="12"/>
              </w:numPr>
              <w:spacing w:after="160" w:line="259" w:lineRule="auto"/>
              <w:contextualSpacing/>
            </w:pPr>
            <w:r w:rsidRPr="006040B3">
              <w:t>VS and neurovascular checks every hour for 4 hours then every 4 hours</w:t>
            </w:r>
          </w:p>
          <w:p w14:paraId="7E01D6ED" w14:textId="77777777" w:rsidR="00EC1240" w:rsidRDefault="00EC1240" w:rsidP="00B60380"/>
        </w:tc>
      </w:tr>
    </w:tbl>
    <w:p w14:paraId="1E5CE4E6" w14:textId="6CC615CE" w:rsidR="00EC1240" w:rsidRDefault="00EC1240" w:rsidP="006B218B"/>
    <w:p w14:paraId="0CD29436" w14:textId="3D8A64BA" w:rsidR="00E36EF0" w:rsidRDefault="00E36EF0" w:rsidP="00E36EF0">
      <w:bookmarkStart w:id="9" w:name="_Hlk102041173"/>
      <w:r>
        <w:t>The nurse suspects the client is developing compartment syndrome</w:t>
      </w:r>
      <w:r w:rsidR="0043412D">
        <w:t xml:space="preserve"> and prepares for the </w:t>
      </w:r>
      <w:r w:rsidR="000223ED">
        <w:t>provider</w:t>
      </w:r>
      <w:r w:rsidR="0043412D">
        <w:t xml:space="preserve"> to reassess the client</w:t>
      </w:r>
      <w:r>
        <w:t>.</w:t>
      </w:r>
    </w:p>
    <w:p w14:paraId="526BF343" w14:textId="2C4D311E" w:rsidR="00136C2C" w:rsidRDefault="00786315" w:rsidP="00E36EF0">
      <w:pPr>
        <w:pStyle w:val="ListParagraph"/>
        <w:numPr>
          <w:ilvl w:val="0"/>
          <w:numId w:val="4"/>
        </w:numPr>
      </w:pPr>
      <w:r>
        <w:t xml:space="preserve">Based on the </w:t>
      </w:r>
      <w:r w:rsidR="00E36EF0">
        <w:t>a</w:t>
      </w:r>
      <w:r>
        <w:t>ssessment findings</w:t>
      </w:r>
      <w:r w:rsidR="00C51F2D">
        <w:t xml:space="preserve"> and recent vital signs</w:t>
      </w:r>
      <w:r>
        <w:t>, s</w:t>
      </w:r>
      <w:r w:rsidR="00136C2C" w:rsidRPr="00800F34">
        <w:t>elect the</w:t>
      </w:r>
      <w:r w:rsidR="00136C2C">
        <w:t xml:space="preserve"> orders</w:t>
      </w:r>
      <w:r w:rsidR="00136C2C" w:rsidRPr="00800F34">
        <w:t xml:space="preserve"> from each of the categories</w:t>
      </w:r>
      <w:r w:rsidR="00136C2C">
        <w:t xml:space="preserve"> the nurse </w:t>
      </w:r>
      <w:r>
        <w:t>would anticipate being</w:t>
      </w:r>
      <w:r w:rsidR="00136C2C">
        <w:t xml:space="preserve"> include</w:t>
      </w:r>
      <w:r>
        <w:t>d</w:t>
      </w:r>
      <w:r w:rsidR="00136C2C">
        <w:t xml:space="preserve"> in the plan of care</w:t>
      </w:r>
      <w:r w:rsidR="00136C2C" w:rsidRPr="00800F34">
        <w:t>. Each categor</w:t>
      </w:r>
      <w:r w:rsidR="00136C2C">
        <w:t>y</w:t>
      </w:r>
      <w:r w:rsidR="00136C2C" w:rsidRPr="00800F34">
        <w:t xml:space="preserve"> may have more than one </w:t>
      </w:r>
      <w:r w:rsidR="00136C2C">
        <w:t>order</w:t>
      </w:r>
      <w:r>
        <w:t xml:space="preserve"> included</w:t>
      </w:r>
      <w:r w:rsidR="00136C2C">
        <w:t>.</w:t>
      </w:r>
    </w:p>
    <w:tbl>
      <w:tblPr>
        <w:tblStyle w:val="TableGrid"/>
        <w:tblW w:w="0" w:type="auto"/>
        <w:tblLook w:val="04A0" w:firstRow="1" w:lastRow="0" w:firstColumn="1" w:lastColumn="0" w:noHBand="0" w:noVBand="1"/>
      </w:tblPr>
      <w:tblGrid>
        <w:gridCol w:w="1795"/>
        <w:gridCol w:w="7555"/>
      </w:tblGrid>
      <w:tr w:rsidR="00136C2C" w14:paraId="67E6C008" w14:textId="77777777" w:rsidTr="003C2A14">
        <w:tc>
          <w:tcPr>
            <w:tcW w:w="1795" w:type="dxa"/>
          </w:tcPr>
          <w:p w14:paraId="12603FB6" w14:textId="77777777" w:rsidR="00136C2C" w:rsidRDefault="00136C2C" w:rsidP="00FE0F82">
            <w:r>
              <w:t>Categories</w:t>
            </w:r>
          </w:p>
        </w:tc>
        <w:tc>
          <w:tcPr>
            <w:tcW w:w="7555" w:type="dxa"/>
          </w:tcPr>
          <w:p w14:paraId="1178F1F3" w14:textId="77777777" w:rsidR="00136C2C" w:rsidRDefault="00136C2C" w:rsidP="00FE0F82">
            <w:r>
              <w:t>Orders</w:t>
            </w:r>
          </w:p>
        </w:tc>
      </w:tr>
      <w:tr w:rsidR="003C2A14" w14:paraId="04D152F6" w14:textId="77777777" w:rsidTr="003C2A14">
        <w:tc>
          <w:tcPr>
            <w:tcW w:w="1795" w:type="dxa"/>
            <w:vMerge w:val="restart"/>
          </w:tcPr>
          <w:p w14:paraId="1A61DB0F" w14:textId="4F65E45B" w:rsidR="003C2A14" w:rsidRDefault="003C2A14" w:rsidP="00FE0F82">
            <w:r>
              <w:t>Nursing</w:t>
            </w:r>
          </w:p>
        </w:tc>
        <w:tc>
          <w:tcPr>
            <w:tcW w:w="7555" w:type="dxa"/>
          </w:tcPr>
          <w:p w14:paraId="371D945C" w14:textId="52CF8ADA" w:rsidR="003C2A14" w:rsidRDefault="000826C7" w:rsidP="0082579A">
            <w:pPr>
              <w:pStyle w:val="ListParagraph"/>
              <w:numPr>
                <w:ilvl w:val="0"/>
                <w:numId w:val="1"/>
              </w:numPr>
            </w:pPr>
            <w:r>
              <w:t>Change diet to nothing by mouth</w:t>
            </w:r>
            <w:r w:rsidR="003C2A14">
              <w:t>*</w:t>
            </w:r>
          </w:p>
        </w:tc>
      </w:tr>
      <w:tr w:rsidR="003C2A14" w14:paraId="4960B11C" w14:textId="77777777" w:rsidTr="003C2A14">
        <w:tc>
          <w:tcPr>
            <w:tcW w:w="1795" w:type="dxa"/>
            <w:vMerge/>
          </w:tcPr>
          <w:p w14:paraId="6D684A0E" w14:textId="77777777" w:rsidR="003C2A14" w:rsidRDefault="003C2A14" w:rsidP="00FE0F82"/>
        </w:tc>
        <w:tc>
          <w:tcPr>
            <w:tcW w:w="7555" w:type="dxa"/>
          </w:tcPr>
          <w:p w14:paraId="54EDFF1C" w14:textId="0554CC87" w:rsidR="003C2A14" w:rsidRDefault="003C2A14" w:rsidP="0082579A">
            <w:pPr>
              <w:pStyle w:val="ListParagraph"/>
              <w:numPr>
                <w:ilvl w:val="0"/>
                <w:numId w:val="1"/>
              </w:numPr>
            </w:pPr>
            <w:r>
              <w:t xml:space="preserve">Place client in </w:t>
            </w:r>
            <w:r w:rsidR="000223ED">
              <w:t>Trendelenburg</w:t>
            </w:r>
            <w:r w:rsidR="000F40F4">
              <w:t xml:space="preserve"> p</w:t>
            </w:r>
            <w:r>
              <w:t>osition</w:t>
            </w:r>
          </w:p>
        </w:tc>
      </w:tr>
      <w:tr w:rsidR="003C2A14" w14:paraId="0D9CC457" w14:textId="77777777" w:rsidTr="003C2A14">
        <w:tc>
          <w:tcPr>
            <w:tcW w:w="1795" w:type="dxa"/>
            <w:vMerge/>
          </w:tcPr>
          <w:p w14:paraId="1D775425" w14:textId="77777777" w:rsidR="003C2A14" w:rsidRDefault="003C2A14" w:rsidP="00FE0F82"/>
        </w:tc>
        <w:tc>
          <w:tcPr>
            <w:tcW w:w="7555" w:type="dxa"/>
          </w:tcPr>
          <w:p w14:paraId="05E3C22C" w14:textId="078A79A0" w:rsidR="003C2A14" w:rsidRDefault="003C2A14" w:rsidP="0082579A">
            <w:pPr>
              <w:pStyle w:val="ListParagraph"/>
              <w:numPr>
                <w:ilvl w:val="0"/>
                <w:numId w:val="1"/>
              </w:numPr>
            </w:pPr>
            <w:r>
              <w:t>Cast removal saw to bedside STAT*</w:t>
            </w:r>
          </w:p>
        </w:tc>
      </w:tr>
      <w:tr w:rsidR="003C2A14" w14:paraId="2B4A93DD" w14:textId="77777777" w:rsidTr="003C2A14">
        <w:trPr>
          <w:trHeight w:val="290"/>
        </w:trPr>
        <w:tc>
          <w:tcPr>
            <w:tcW w:w="1795" w:type="dxa"/>
            <w:vMerge/>
          </w:tcPr>
          <w:p w14:paraId="5224F37A" w14:textId="77777777" w:rsidR="003C2A14" w:rsidRDefault="003C2A14" w:rsidP="00FE0F82"/>
        </w:tc>
        <w:tc>
          <w:tcPr>
            <w:tcW w:w="7555" w:type="dxa"/>
          </w:tcPr>
          <w:p w14:paraId="6E9D8029" w14:textId="245C946B" w:rsidR="003C2A14" w:rsidRDefault="003C2A14" w:rsidP="003C2A14">
            <w:pPr>
              <w:pStyle w:val="ListParagraph"/>
              <w:numPr>
                <w:ilvl w:val="0"/>
                <w:numId w:val="1"/>
              </w:numPr>
            </w:pPr>
            <w:r>
              <w:t xml:space="preserve">Order </w:t>
            </w:r>
            <w:r w:rsidR="000F40F4">
              <w:t>c</w:t>
            </w:r>
            <w:r>
              <w:t xml:space="preserve">ompartment </w:t>
            </w:r>
            <w:r w:rsidR="000F40F4">
              <w:t>p</w:t>
            </w:r>
            <w:r>
              <w:t xml:space="preserve">ressure </w:t>
            </w:r>
            <w:r w:rsidR="000F40F4">
              <w:t>m</w:t>
            </w:r>
            <w:r>
              <w:t>easurement device to bedside*</w:t>
            </w:r>
          </w:p>
        </w:tc>
      </w:tr>
      <w:tr w:rsidR="00136C2C" w14:paraId="36EF5858" w14:textId="77777777" w:rsidTr="003C2A14">
        <w:tc>
          <w:tcPr>
            <w:tcW w:w="1795" w:type="dxa"/>
            <w:vMerge w:val="restart"/>
          </w:tcPr>
          <w:p w14:paraId="67175F92" w14:textId="47771443" w:rsidR="00136C2C" w:rsidRDefault="006B218B" w:rsidP="00FE0F82">
            <w:r>
              <w:t>Medication</w:t>
            </w:r>
          </w:p>
        </w:tc>
        <w:tc>
          <w:tcPr>
            <w:tcW w:w="7555" w:type="dxa"/>
          </w:tcPr>
          <w:p w14:paraId="06BA5F86" w14:textId="377984A4" w:rsidR="00136C2C" w:rsidRDefault="006B218B" w:rsidP="0082579A">
            <w:pPr>
              <w:pStyle w:val="ListParagraph"/>
              <w:numPr>
                <w:ilvl w:val="0"/>
                <w:numId w:val="2"/>
              </w:numPr>
            </w:pPr>
            <w:r>
              <w:t xml:space="preserve">Administer </w:t>
            </w:r>
            <w:r w:rsidR="000F40F4">
              <w:t>m</w:t>
            </w:r>
            <w:r>
              <w:t xml:space="preserve">orphine 4 mg IV </w:t>
            </w:r>
            <w:r w:rsidR="000F40F4">
              <w:t>p</w:t>
            </w:r>
            <w:r>
              <w:t>ush for pain*</w:t>
            </w:r>
          </w:p>
        </w:tc>
      </w:tr>
      <w:tr w:rsidR="00136C2C" w14:paraId="72001711" w14:textId="77777777" w:rsidTr="003C2A14">
        <w:tc>
          <w:tcPr>
            <w:tcW w:w="1795" w:type="dxa"/>
            <w:vMerge/>
          </w:tcPr>
          <w:p w14:paraId="171CF872" w14:textId="77777777" w:rsidR="00136C2C" w:rsidRDefault="00136C2C" w:rsidP="00FE0F82"/>
        </w:tc>
        <w:tc>
          <w:tcPr>
            <w:tcW w:w="7555" w:type="dxa"/>
          </w:tcPr>
          <w:p w14:paraId="4D73E409" w14:textId="43CEF96D" w:rsidR="00136C2C" w:rsidRDefault="006B218B" w:rsidP="0082579A">
            <w:pPr>
              <w:pStyle w:val="ListParagraph"/>
              <w:numPr>
                <w:ilvl w:val="0"/>
                <w:numId w:val="2"/>
              </w:numPr>
            </w:pPr>
            <w:r>
              <w:t xml:space="preserve">Administer </w:t>
            </w:r>
            <w:r w:rsidR="000F40F4">
              <w:t>i</w:t>
            </w:r>
            <w:r w:rsidR="00E844E2">
              <w:t>buprofen</w:t>
            </w:r>
            <w:r>
              <w:t xml:space="preserve"> 4</w:t>
            </w:r>
            <w:r w:rsidR="00E844E2">
              <w:t>0</w:t>
            </w:r>
            <w:r>
              <w:t>0 mg by mouth stat</w:t>
            </w:r>
          </w:p>
        </w:tc>
      </w:tr>
      <w:tr w:rsidR="00136C2C" w14:paraId="0050DA36" w14:textId="77777777" w:rsidTr="003C2A14">
        <w:tc>
          <w:tcPr>
            <w:tcW w:w="1795" w:type="dxa"/>
            <w:vMerge/>
          </w:tcPr>
          <w:p w14:paraId="0881D34D" w14:textId="77777777" w:rsidR="00136C2C" w:rsidRDefault="00136C2C" w:rsidP="00FE0F82"/>
        </w:tc>
        <w:tc>
          <w:tcPr>
            <w:tcW w:w="7555" w:type="dxa"/>
          </w:tcPr>
          <w:p w14:paraId="7793E8A4" w14:textId="1CCBA591" w:rsidR="00136C2C" w:rsidRDefault="006B218B" w:rsidP="0082579A">
            <w:pPr>
              <w:pStyle w:val="ListParagraph"/>
              <w:numPr>
                <w:ilvl w:val="0"/>
                <w:numId w:val="2"/>
              </w:numPr>
            </w:pPr>
            <w:r>
              <w:t xml:space="preserve">Administer </w:t>
            </w:r>
            <w:r w:rsidR="000F40F4">
              <w:t>a</w:t>
            </w:r>
            <w:r>
              <w:t>spirin 325 mg by mouth every 12 hours</w:t>
            </w:r>
          </w:p>
        </w:tc>
      </w:tr>
      <w:tr w:rsidR="00136C2C" w14:paraId="2098146B" w14:textId="77777777" w:rsidTr="003C2A14">
        <w:tc>
          <w:tcPr>
            <w:tcW w:w="1795" w:type="dxa"/>
            <w:vMerge/>
          </w:tcPr>
          <w:p w14:paraId="38CFFC32" w14:textId="77777777" w:rsidR="00136C2C" w:rsidRDefault="00136C2C" w:rsidP="00FE0F82"/>
        </w:tc>
        <w:tc>
          <w:tcPr>
            <w:tcW w:w="7555" w:type="dxa"/>
          </w:tcPr>
          <w:p w14:paraId="1E0AD4F2" w14:textId="1DE798D3" w:rsidR="00136C2C" w:rsidRDefault="006B218B" w:rsidP="0082579A">
            <w:pPr>
              <w:pStyle w:val="ListParagraph"/>
              <w:numPr>
                <w:ilvl w:val="0"/>
                <w:numId w:val="2"/>
              </w:numPr>
            </w:pPr>
            <w:r>
              <w:t xml:space="preserve">Administer IV </w:t>
            </w:r>
            <w:r w:rsidR="00FD1631">
              <w:t>n</w:t>
            </w:r>
            <w:r>
              <w:t xml:space="preserve">ormal </w:t>
            </w:r>
            <w:r w:rsidR="00FD1631">
              <w:t>s</w:t>
            </w:r>
            <w:r>
              <w:t xml:space="preserve">aline </w:t>
            </w:r>
            <w:r w:rsidR="00FD1631">
              <w:t>b</w:t>
            </w:r>
            <w:r>
              <w:t>olus of 500 mL over 30 minutes</w:t>
            </w:r>
            <w:r w:rsidR="00C21B7F">
              <w:t>*</w:t>
            </w:r>
          </w:p>
        </w:tc>
      </w:tr>
      <w:tr w:rsidR="000208B1" w14:paraId="0F93292C" w14:textId="77777777" w:rsidTr="003C2A14">
        <w:tc>
          <w:tcPr>
            <w:tcW w:w="1795" w:type="dxa"/>
            <w:vMerge w:val="restart"/>
          </w:tcPr>
          <w:p w14:paraId="20749343" w14:textId="75769C41" w:rsidR="000208B1" w:rsidRDefault="00C21B7F" w:rsidP="000208B1">
            <w:r>
              <w:t>Collaborative</w:t>
            </w:r>
          </w:p>
        </w:tc>
        <w:tc>
          <w:tcPr>
            <w:tcW w:w="7555" w:type="dxa"/>
          </w:tcPr>
          <w:p w14:paraId="33423FB7" w14:textId="6C68C587" w:rsidR="000208B1" w:rsidRDefault="003C2A14" w:rsidP="0082579A">
            <w:pPr>
              <w:pStyle w:val="ListParagraph"/>
              <w:numPr>
                <w:ilvl w:val="0"/>
                <w:numId w:val="2"/>
              </w:numPr>
            </w:pPr>
            <w:r>
              <w:t xml:space="preserve">Physical </w:t>
            </w:r>
            <w:r w:rsidR="00FD1631">
              <w:t>t</w:t>
            </w:r>
            <w:r>
              <w:t>herapy to instruct on crutch walking</w:t>
            </w:r>
            <w:r w:rsidR="00C21B7F">
              <w:t xml:space="preserve"> </w:t>
            </w:r>
          </w:p>
        </w:tc>
      </w:tr>
      <w:tr w:rsidR="000208B1" w14:paraId="147BA602" w14:textId="77777777" w:rsidTr="003C2A14">
        <w:tc>
          <w:tcPr>
            <w:tcW w:w="1795" w:type="dxa"/>
            <w:vMerge/>
          </w:tcPr>
          <w:p w14:paraId="2CE26C91" w14:textId="77777777" w:rsidR="000208B1" w:rsidRDefault="000208B1" w:rsidP="000208B1"/>
        </w:tc>
        <w:tc>
          <w:tcPr>
            <w:tcW w:w="7555" w:type="dxa"/>
          </w:tcPr>
          <w:p w14:paraId="056BD29E" w14:textId="02A30CC7" w:rsidR="000208B1" w:rsidRDefault="00C21B7F" w:rsidP="0082579A">
            <w:pPr>
              <w:pStyle w:val="ListParagraph"/>
              <w:numPr>
                <w:ilvl w:val="0"/>
                <w:numId w:val="2"/>
              </w:numPr>
            </w:pPr>
            <w:r>
              <w:t xml:space="preserve">Initiate </w:t>
            </w:r>
            <w:r w:rsidR="00FD1631">
              <w:t>r</w:t>
            </w:r>
            <w:r>
              <w:t xml:space="preserve">espiratory </w:t>
            </w:r>
            <w:r w:rsidR="00FD1631">
              <w:t>t</w:t>
            </w:r>
            <w:r>
              <w:t xml:space="preserve">herapy </w:t>
            </w:r>
            <w:r w:rsidR="00FD1631">
              <w:t>p</w:t>
            </w:r>
            <w:r>
              <w:t>rotocol</w:t>
            </w:r>
          </w:p>
        </w:tc>
      </w:tr>
      <w:tr w:rsidR="000208B1" w14:paraId="2CD7EE15" w14:textId="77777777" w:rsidTr="003C2A14">
        <w:tc>
          <w:tcPr>
            <w:tcW w:w="1795" w:type="dxa"/>
            <w:vMerge/>
          </w:tcPr>
          <w:p w14:paraId="38344097" w14:textId="77777777" w:rsidR="000208B1" w:rsidRDefault="000208B1" w:rsidP="000208B1"/>
        </w:tc>
        <w:tc>
          <w:tcPr>
            <w:tcW w:w="7555" w:type="dxa"/>
          </w:tcPr>
          <w:p w14:paraId="479EA976" w14:textId="2FFBAB94" w:rsidR="000208B1" w:rsidRDefault="00C21B7F" w:rsidP="0082579A">
            <w:pPr>
              <w:pStyle w:val="ListParagraph"/>
              <w:numPr>
                <w:ilvl w:val="0"/>
                <w:numId w:val="2"/>
              </w:numPr>
            </w:pPr>
            <w:r>
              <w:t xml:space="preserve">Case </w:t>
            </w:r>
            <w:r w:rsidR="00FD1631">
              <w:t>m</w:t>
            </w:r>
            <w:r>
              <w:t>anagement to plan for long-term care placement</w:t>
            </w:r>
          </w:p>
        </w:tc>
      </w:tr>
      <w:tr w:rsidR="000208B1" w14:paraId="293D9745" w14:textId="77777777" w:rsidTr="003C2A14">
        <w:tc>
          <w:tcPr>
            <w:tcW w:w="1795" w:type="dxa"/>
            <w:vMerge/>
          </w:tcPr>
          <w:p w14:paraId="478B270E" w14:textId="77777777" w:rsidR="000208B1" w:rsidRDefault="000208B1" w:rsidP="000208B1"/>
        </w:tc>
        <w:tc>
          <w:tcPr>
            <w:tcW w:w="7555" w:type="dxa"/>
          </w:tcPr>
          <w:p w14:paraId="40662245" w14:textId="3A92CE72" w:rsidR="000208B1" w:rsidRDefault="00786315" w:rsidP="0082579A">
            <w:pPr>
              <w:pStyle w:val="ListParagraph"/>
              <w:numPr>
                <w:ilvl w:val="0"/>
                <w:numId w:val="2"/>
              </w:numPr>
            </w:pPr>
            <w:r>
              <w:t>Consult surgery team for possible fasciotomy*</w:t>
            </w:r>
          </w:p>
        </w:tc>
      </w:tr>
      <w:bookmarkEnd w:id="9"/>
    </w:tbl>
    <w:p w14:paraId="6595D61F" w14:textId="3C5A44D6" w:rsidR="00136C2C" w:rsidRDefault="00136C2C" w:rsidP="00136C2C">
      <w:pPr>
        <w:rPr>
          <w:b/>
          <w:bCs/>
          <w:u w:val="single"/>
        </w:rPr>
      </w:pPr>
    </w:p>
    <w:p w14:paraId="72854FF0" w14:textId="4A72958B" w:rsidR="00136C2C" w:rsidRDefault="005A1C7C" w:rsidP="005A1C7C">
      <w:r w:rsidRPr="00634A66">
        <w:rPr>
          <w:b/>
          <w:bCs/>
        </w:rPr>
        <w:t>Scoring Rule: +/-</w:t>
      </w:r>
    </w:p>
    <w:p w14:paraId="77801AE5" w14:textId="77777777" w:rsidR="005A1C7C" w:rsidRDefault="005A1C7C" w:rsidP="00FE0F82">
      <w:r w:rsidRPr="005A1C7C">
        <w:rPr>
          <w:b/>
          <w:bCs/>
        </w:rPr>
        <w:t>Rationale:</w:t>
      </w:r>
      <w:r>
        <w:t xml:space="preserve"> The nurse should prioritize interventions that would relieve pressure within the compartment, monitor for improving or declining condition, and treat potential life or limb threatening conditions. This would include frequent neurovascular assessments and preparing to remove the cast as soon as possible by getting the cast removal saw to the bedside. The provider is likely to insert a compartment pressure measurement manometer to assess compartmental pressures. Client should be kept NPO in the event surgery is required. Pain medication such as morphine is indicated, and due to hypotension an IV fluid bolus is indicated. Ibuprofen is not effective for the pain rate of 10/10, and 400 mg would not be a therapeutic dose. Aspirin is contraindicated due to the anticoagulation component if the client needs surgery. The surgical team should be consulted. Client would not be instructed on crutch walking at this time until the compartment syndrome is resolved. Respiratory and Case Management for long-term care are not indicated at this time.</w:t>
      </w:r>
    </w:p>
    <w:p w14:paraId="3FB1BFC1" w14:textId="77777777" w:rsidR="00F51D08" w:rsidRDefault="00F51D08" w:rsidP="00136C2C">
      <w:pPr>
        <w:rPr>
          <w:b/>
          <w:bCs/>
          <w:u w:val="single"/>
        </w:rPr>
      </w:pPr>
    </w:p>
    <w:p w14:paraId="692E15D2" w14:textId="7160D882" w:rsidR="000826C7" w:rsidRDefault="000826C7">
      <w:pPr>
        <w:rPr>
          <w:b/>
          <w:bCs/>
          <w:u w:val="single"/>
        </w:rPr>
      </w:pPr>
      <w:r>
        <w:rPr>
          <w:b/>
          <w:bCs/>
          <w:u w:val="single"/>
        </w:rPr>
        <w:br w:type="page"/>
      </w:r>
    </w:p>
    <w:p w14:paraId="1BCD5A12" w14:textId="4DA30919"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3AF6FE54" w14:textId="242B8B80" w:rsidR="0043412D" w:rsidRDefault="0043412D" w:rsidP="0043412D">
      <w:r>
        <w:rPr>
          <w:rFonts w:eastAsia="Times New Roman"/>
        </w:rPr>
        <w:t xml:space="preserve">The nurse is caring for a 23-year-old female client admitted to the </w:t>
      </w:r>
      <w:r w:rsidR="00FD1631">
        <w:rPr>
          <w:rFonts w:eastAsia="Times New Roman"/>
        </w:rPr>
        <w:t>m</w:t>
      </w:r>
      <w:r>
        <w:rPr>
          <w:rFonts w:eastAsia="Times New Roman"/>
        </w:rPr>
        <w:t>edical-</w:t>
      </w:r>
      <w:r w:rsidR="00FD1631">
        <w:rPr>
          <w:rFonts w:eastAsia="Times New Roman"/>
        </w:rPr>
        <w:t>s</w:t>
      </w:r>
      <w:r>
        <w:rPr>
          <w:rFonts w:eastAsia="Times New Roman"/>
        </w:rPr>
        <w:t>urgical unit following surgery for a compound fracture of the right tibia and fibula</w:t>
      </w:r>
      <w:r>
        <w:t>.</w:t>
      </w:r>
    </w:p>
    <w:tbl>
      <w:tblPr>
        <w:tblStyle w:val="TableGrid"/>
        <w:tblW w:w="10179" w:type="dxa"/>
        <w:tblLayout w:type="fixed"/>
        <w:tblLook w:val="04A0" w:firstRow="1" w:lastRow="0" w:firstColumn="1" w:lastColumn="0" w:noHBand="0" w:noVBand="1"/>
      </w:tblPr>
      <w:tblGrid>
        <w:gridCol w:w="1525"/>
        <w:gridCol w:w="810"/>
        <w:gridCol w:w="270"/>
        <w:gridCol w:w="810"/>
        <w:gridCol w:w="1170"/>
        <w:gridCol w:w="1260"/>
        <w:gridCol w:w="1260"/>
        <w:gridCol w:w="1165"/>
        <w:gridCol w:w="1895"/>
        <w:gridCol w:w="14"/>
      </w:tblGrid>
      <w:tr w:rsidR="0043412D" w:rsidRPr="005C6695" w14:paraId="5F0A2E25" w14:textId="77777777" w:rsidTr="00B60380">
        <w:trPr>
          <w:gridAfter w:val="7"/>
          <w:wAfter w:w="7574" w:type="dxa"/>
        </w:trPr>
        <w:tc>
          <w:tcPr>
            <w:tcW w:w="2605" w:type="dxa"/>
            <w:gridSpan w:val="3"/>
            <w:shd w:val="clear" w:color="auto" w:fill="FFC000"/>
          </w:tcPr>
          <w:p w14:paraId="3087A679" w14:textId="77777777" w:rsidR="0043412D" w:rsidRPr="005C6695" w:rsidRDefault="0043412D" w:rsidP="00B60380">
            <w:pPr>
              <w:rPr>
                <w:b/>
                <w:bCs/>
              </w:rPr>
            </w:pPr>
            <w:r>
              <w:rPr>
                <w:b/>
                <w:bCs/>
              </w:rPr>
              <w:t>Nurses’ Notes</w:t>
            </w:r>
          </w:p>
        </w:tc>
      </w:tr>
      <w:tr w:rsidR="0043412D" w14:paraId="32F5EE84" w14:textId="77777777" w:rsidTr="00B60380">
        <w:trPr>
          <w:gridAfter w:val="1"/>
          <w:wAfter w:w="14" w:type="dxa"/>
        </w:trPr>
        <w:tc>
          <w:tcPr>
            <w:tcW w:w="10165" w:type="dxa"/>
            <w:gridSpan w:val="9"/>
          </w:tcPr>
          <w:p w14:paraId="24993881" w14:textId="77777777" w:rsidR="0043412D" w:rsidRDefault="0043412D" w:rsidP="00B60380">
            <w:r>
              <w:t>0830: Admitted from Post Anesthesia Care Unit following surgery to repair an open fracture with internal fixation with application of a fiberglass cast. R lower extremity elevated. IV infusing as ordered. Client medicated for pain prior to transport. Vital Signs BP 110/72, HR 90, RR 29, Temp 99F (37.2C).Unable to assess pedal pulse on R lower extremity due to cast. Motion of toes limited by pain and cast. Will monitor for signs of acute complications.</w:t>
            </w:r>
          </w:p>
          <w:p w14:paraId="25197865" w14:textId="30F045A5" w:rsidR="0043412D" w:rsidRDefault="0043412D" w:rsidP="00B60380">
            <w:r>
              <w:t>0930: Client resting at this time. Will continue to monitor.</w:t>
            </w:r>
          </w:p>
          <w:p w14:paraId="477B71D4" w14:textId="77777777" w:rsidR="001F25CB" w:rsidRDefault="001F25CB" w:rsidP="001F25CB">
            <w:r>
              <w:t>1100: Client reporting pain 10/10 in R lower extremity. Updated neurovascular checks.</w:t>
            </w:r>
          </w:p>
          <w:p w14:paraId="4DDD042C" w14:textId="14F6C718" w:rsidR="0043412D" w:rsidRDefault="001F25CB" w:rsidP="001F25CB">
            <w:r>
              <w:t xml:space="preserve">1115: Vital Signs BP 82/44, HR 112, RR 22, Temp 99F (37.2C). </w:t>
            </w:r>
            <w:r w:rsidR="000223ED">
              <w:t>Provider</w:t>
            </w:r>
            <w:r>
              <w:t xml:space="preserve"> notified of client changes.</w:t>
            </w:r>
          </w:p>
        </w:tc>
      </w:tr>
      <w:tr w:rsidR="0043412D" w14:paraId="749F8E12" w14:textId="77777777" w:rsidTr="00B60380">
        <w:trPr>
          <w:gridAfter w:val="7"/>
          <w:wAfter w:w="7574" w:type="dxa"/>
        </w:trPr>
        <w:tc>
          <w:tcPr>
            <w:tcW w:w="2605" w:type="dxa"/>
            <w:gridSpan w:val="3"/>
            <w:shd w:val="clear" w:color="auto" w:fill="FFC000"/>
          </w:tcPr>
          <w:p w14:paraId="1FCC1DCA" w14:textId="77777777" w:rsidR="0043412D" w:rsidRDefault="0043412D" w:rsidP="00B60380">
            <w:pPr>
              <w:rPr>
                <w:b/>
                <w:bCs/>
              </w:rPr>
            </w:pPr>
            <w:r>
              <w:rPr>
                <w:b/>
                <w:bCs/>
              </w:rPr>
              <w:t xml:space="preserve">Neurovascular </w:t>
            </w:r>
            <w:r w:rsidRPr="00CE0A65">
              <w:rPr>
                <w:b/>
                <w:bCs/>
              </w:rPr>
              <w:t>Flowsheet</w:t>
            </w:r>
          </w:p>
        </w:tc>
      </w:tr>
      <w:tr w:rsidR="0043412D" w:rsidRPr="00116E47" w14:paraId="35064A53" w14:textId="77777777" w:rsidTr="00B60380">
        <w:trPr>
          <w:trHeight w:val="560"/>
        </w:trPr>
        <w:tc>
          <w:tcPr>
            <w:tcW w:w="1525" w:type="dxa"/>
            <w:shd w:val="clear" w:color="auto" w:fill="D9D9D9" w:themeFill="background1" w:themeFillShade="D9"/>
          </w:tcPr>
          <w:p w14:paraId="281A3184" w14:textId="77777777" w:rsidR="0043412D" w:rsidRDefault="0043412D" w:rsidP="00B60380">
            <w:r>
              <w:t>Right Lower Extremity</w:t>
            </w:r>
          </w:p>
        </w:tc>
        <w:tc>
          <w:tcPr>
            <w:tcW w:w="810" w:type="dxa"/>
            <w:vMerge w:val="restart"/>
            <w:shd w:val="clear" w:color="auto" w:fill="auto"/>
          </w:tcPr>
          <w:p w14:paraId="0FEA5ADD" w14:textId="77777777" w:rsidR="0043412D" w:rsidRDefault="0043412D" w:rsidP="00B60380">
            <w:pPr>
              <w:rPr>
                <w:b/>
              </w:rPr>
            </w:pPr>
            <w:r w:rsidRPr="004F7E84">
              <w:rPr>
                <w:b/>
              </w:rPr>
              <w:t>Pain Score</w:t>
            </w:r>
          </w:p>
          <w:p w14:paraId="2CAC95D2" w14:textId="77777777" w:rsidR="0043412D" w:rsidRDefault="0043412D" w:rsidP="00B60380">
            <w:r>
              <w:t xml:space="preserve"> </w:t>
            </w:r>
            <w:r w:rsidRPr="00821896">
              <w:rPr>
                <w:sz w:val="16"/>
                <w:szCs w:val="16"/>
              </w:rPr>
              <w:t>0-10</w:t>
            </w:r>
            <w:r>
              <w:rPr>
                <w:sz w:val="16"/>
                <w:szCs w:val="16"/>
              </w:rPr>
              <w:t>/10</w:t>
            </w:r>
          </w:p>
        </w:tc>
        <w:tc>
          <w:tcPr>
            <w:tcW w:w="1080" w:type="dxa"/>
            <w:gridSpan w:val="2"/>
            <w:vMerge w:val="restart"/>
            <w:shd w:val="clear" w:color="auto" w:fill="auto"/>
          </w:tcPr>
          <w:p w14:paraId="73FC6257" w14:textId="77777777" w:rsidR="0043412D" w:rsidRPr="004F7E84" w:rsidRDefault="0043412D" w:rsidP="00B60380">
            <w:pPr>
              <w:rPr>
                <w:b/>
              </w:rPr>
            </w:pPr>
            <w:r w:rsidRPr="004F7E84">
              <w:rPr>
                <w:b/>
              </w:rPr>
              <w:t>Mo</w:t>
            </w:r>
            <w:r>
              <w:rPr>
                <w:b/>
              </w:rPr>
              <w:t>tion</w:t>
            </w:r>
          </w:p>
          <w:p w14:paraId="3455A7A1" w14:textId="77777777" w:rsidR="0043412D" w:rsidRPr="00821896" w:rsidRDefault="0043412D" w:rsidP="00B60380">
            <w:pPr>
              <w:rPr>
                <w:sz w:val="16"/>
                <w:szCs w:val="16"/>
              </w:rPr>
            </w:pPr>
            <w:r w:rsidRPr="00821896">
              <w:rPr>
                <w:sz w:val="16"/>
                <w:szCs w:val="16"/>
              </w:rPr>
              <w:t>F = full</w:t>
            </w:r>
          </w:p>
          <w:p w14:paraId="550CA76D" w14:textId="77777777" w:rsidR="0043412D" w:rsidRPr="00821896" w:rsidRDefault="0043412D" w:rsidP="00B60380">
            <w:pPr>
              <w:rPr>
                <w:sz w:val="16"/>
                <w:szCs w:val="16"/>
              </w:rPr>
            </w:pPr>
            <w:r w:rsidRPr="00821896">
              <w:rPr>
                <w:sz w:val="16"/>
                <w:szCs w:val="16"/>
              </w:rPr>
              <w:t>L = limited</w:t>
            </w:r>
          </w:p>
          <w:p w14:paraId="617FD591" w14:textId="77777777" w:rsidR="0043412D" w:rsidRDefault="0043412D" w:rsidP="00B60380">
            <w:r w:rsidRPr="00821896">
              <w:rPr>
                <w:sz w:val="16"/>
                <w:szCs w:val="16"/>
              </w:rPr>
              <w:t>N = none</w:t>
            </w:r>
          </w:p>
        </w:tc>
        <w:tc>
          <w:tcPr>
            <w:tcW w:w="1170" w:type="dxa"/>
            <w:vMerge w:val="restart"/>
            <w:shd w:val="clear" w:color="auto" w:fill="auto"/>
          </w:tcPr>
          <w:p w14:paraId="0030F4C5" w14:textId="77777777" w:rsidR="0043412D" w:rsidRDefault="0043412D" w:rsidP="00B60380">
            <w:pPr>
              <w:rPr>
                <w:b/>
              </w:rPr>
            </w:pPr>
            <w:r w:rsidRPr="004F7E84">
              <w:rPr>
                <w:b/>
              </w:rPr>
              <w:t>Sensation</w:t>
            </w:r>
          </w:p>
          <w:p w14:paraId="712ADBEA" w14:textId="77777777" w:rsidR="0043412D" w:rsidRPr="00821896" w:rsidRDefault="0043412D" w:rsidP="00B60380">
            <w:pPr>
              <w:rPr>
                <w:sz w:val="16"/>
                <w:szCs w:val="16"/>
              </w:rPr>
            </w:pPr>
            <w:r w:rsidRPr="00821896">
              <w:rPr>
                <w:sz w:val="16"/>
                <w:szCs w:val="16"/>
              </w:rPr>
              <w:t>F = full</w:t>
            </w:r>
          </w:p>
          <w:p w14:paraId="1443A29D" w14:textId="77777777" w:rsidR="0043412D" w:rsidRPr="00821896" w:rsidRDefault="0043412D" w:rsidP="00B60380">
            <w:pPr>
              <w:rPr>
                <w:sz w:val="16"/>
                <w:szCs w:val="16"/>
              </w:rPr>
            </w:pPr>
            <w:r w:rsidRPr="00821896">
              <w:rPr>
                <w:sz w:val="16"/>
                <w:szCs w:val="16"/>
              </w:rPr>
              <w:t>P = partial</w:t>
            </w:r>
          </w:p>
          <w:p w14:paraId="01C2139E" w14:textId="77777777" w:rsidR="0043412D" w:rsidRPr="004F7E84" w:rsidRDefault="0043412D" w:rsidP="00B60380">
            <w:r w:rsidRPr="00821896">
              <w:rPr>
                <w:sz w:val="16"/>
                <w:szCs w:val="16"/>
              </w:rPr>
              <w:t>N = none</w:t>
            </w:r>
          </w:p>
        </w:tc>
        <w:tc>
          <w:tcPr>
            <w:tcW w:w="1260" w:type="dxa"/>
            <w:vMerge w:val="restart"/>
            <w:shd w:val="clear" w:color="auto" w:fill="auto"/>
          </w:tcPr>
          <w:p w14:paraId="0D7738D1" w14:textId="77777777" w:rsidR="0043412D" w:rsidRPr="004F7E84" w:rsidRDefault="0043412D" w:rsidP="00B60380">
            <w:pPr>
              <w:rPr>
                <w:b/>
              </w:rPr>
            </w:pPr>
            <w:r w:rsidRPr="004F7E84">
              <w:rPr>
                <w:b/>
              </w:rPr>
              <w:t>Capillary Refill</w:t>
            </w:r>
          </w:p>
          <w:p w14:paraId="31CB680B" w14:textId="77777777" w:rsidR="0043412D" w:rsidRPr="00F11DF0" w:rsidRDefault="0043412D" w:rsidP="00B60380">
            <w:pPr>
              <w:rPr>
                <w:sz w:val="16"/>
                <w:szCs w:val="16"/>
              </w:rPr>
            </w:pPr>
            <w:r w:rsidRPr="00F11DF0">
              <w:rPr>
                <w:sz w:val="16"/>
                <w:szCs w:val="16"/>
              </w:rPr>
              <w:t>B = brisk &lt; 3 seconds</w:t>
            </w:r>
          </w:p>
          <w:p w14:paraId="63634EBA" w14:textId="77777777" w:rsidR="0043412D" w:rsidRDefault="0043412D" w:rsidP="00B60380">
            <w:r w:rsidRPr="00F11DF0">
              <w:rPr>
                <w:sz w:val="16"/>
                <w:szCs w:val="16"/>
              </w:rPr>
              <w:t>S = sluggish &gt; 3 seconds</w:t>
            </w:r>
          </w:p>
        </w:tc>
        <w:tc>
          <w:tcPr>
            <w:tcW w:w="1260" w:type="dxa"/>
            <w:vMerge w:val="restart"/>
            <w:shd w:val="clear" w:color="auto" w:fill="auto"/>
          </w:tcPr>
          <w:p w14:paraId="73D02283" w14:textId="77777777" w:rsidR="0043412D" w:rsidRPr="004F7E84" w:rsidRDefault="0043412D" w:rsidP="00B60380">
            <w:pPr>
              <w:rPr>
                <w:b/>
              </w:rPr>
            </w:pPr>
            <w:r w:rsidRPr="004F7E84">
              <w:rPr>
                <w:b/>
              </w:rPr>
              <w:t>Color</w:t>
            </w:r>
          </w:p>
          <w:p w14:paraId="12C8FFD7" w14:textId="77777777" w:rsidR="0043412D" w:rsidRPr="004F7E84" w:rsidRDefault="0043412D" w:rsidP="00B60380">
            <w:pPr>
              <w:rPr>
                <w:sz w:val="16"/>
                <w:szCs w:val="16"/>
              </w:rPr>
            </w:pPr>
            <w:r w:rsidRPr="004F7E84">
              <w:rPr>
                <w:sz w:val="16"/>
                <w:szCs w:val="16"/>
              </w:rPr>
              <w:t>N = normal</w:t>
            </w:r>
          </w:p>
          <w:p w14:paraId="440BA582" w14:textId="77777777" w:rsidR="0043412D" w:rsidRPr="004F7E84" w:rsidRDefault="0043412D" w:rsidP="00B60380">
            <w:pPr>
              <w:rPr>
                <w:sz w:val="16"/>
                <w:szCs w:val="16"/>
              </w:rPr>
            </w:pPr>
            <w:r w:rsidRPr="004F7E84">
              <w:rPr>
                <w:sz w:val="16"/>
                <w:szCs w:val="16"/>
              </w:rPr>
              <w:t>P = pale</w:t>
            </w:r>
          </w:p>
          <w:p w14:paraId="0DD9543B" w14:textId="77777777" w:rsidR="0043412D" w:rsidRPr="004F7E84" w:rsidRDefault="0043412D" w:rsidP="00B60380">
            <w:pPr>
              <w:rPr>
                <w:sz w:val="16"/>
                <w:szCs w:val="16"/>
              </w:rPr>
            </w:pPr>
            <w:r w:rsidRPr="004F7E84">
              <w:rPr>
                <w:sz w:val="16"/>
                <w:szCs w:val="16"/>
              </w:rPr>
              <w:t>D = dusky</w:t>
            </w:r>
          </w:p>
          <w:p w14:paraId="65811367" w14:textId="77777777" w:rsidR="0043412D" w:rsidRDefault="0043412D" w:rsidP="00B60380">
            <w:r w:rsidRPr="004F7E84">
              <w:rPr>
                <w:sz w:val="16"/>
                <w:szCs w:val="16"/>
              </w:rPr>
              <w:t>C = cyanotic</w:t>
            </w:r>
          </w:p>
        </w:tc>
        <w:tc>
          <w:tcPr>
            <w:tcW w:w="1165" w:type="dxa"/>
            <w:vMerge w:val="restart"/>
            <w:shd w:val="clear" w:color="auto" w:fill="auto"/>
          </w:tcPr>
          <w:p w14:paraId="23D24A8F" w14:textId="77777777" w:rsidR="0043412D" w:rsidRPr="00821896" w:rsidRDefault="0043412D" w:rsidP="00B60380">
            <w:pPr>
              <w:rPr>
                <w:b/>
              </w:rPr>
            </w:pPr>
            <w:r w:rsidRPr="00821896">
              <w:rPr>
                <w:b/>
              </w:rPr>
              <w:t>Warmth</w:t>
            </w:r>
          </w:p>
          <w:p w14:paraId="55831841" w14:textId="77777777" w:rsidR="0043412D" w:rsidRPr="00821896" w:rsidRDefault="0043412D" w:rsidP="00B60380">
            <w:pPr>
              <w:rPr>
                <w:sz w:val="16"/>
                <w:szCs w:val="16"/>
              </w:rPr>
            </w:pPr>
            <w:r w:rsidRPr="00821896">
              <w:rPr>
                <w:sz w:val="16"/>
                <w:szCs w:val="16"/>
              </w:rPr>
              <w:t>H = hot</w:t>
            </w:r>
          </w:p>
          <w:p w14:paraId="21465A52" w14:textId="77777777" w:rsidR="0043412D" w:rsidRPr="00821896" w:rsidRDefault="0043412D" w:rsidP="00B60380">
            <w:pPr>
              <w:rPr>
                <w:sz w:val="16"/>
                <w:szCs w:val="16"/>
              </w:rPr>
            </w:pPr>
            <w:r w:rsidRPr="00821896">
              <w:rPr>
                <w:sz w:val="16"/>
                <w:szCs w:val="16"/>
              </w:rPr>
              <w:t>W = warm</w:t>
            </w:r>
          </w:p>
          <w:p w14:paraId="2303B410" w14:textId="77777777" w:rsidR="0043412D" w:rsidRPr="00821896" w:rsidRDefault="0043412D" w:rsidP="00B60380">
            <w:pPr>
              <w:rPr>
                <w:sz w:val="16"/>
                <w:szCs w:val="16"/>
              </w:rPr>
            </w:pPr>
            <w:r w:rsidRPr="00821896">
              <w:rPr>
                <w:sz w:val="16"/>
                <w:szCs w:val="16"/>
              </w:rPr>
              <w:t>T = tepid</w:t>
            </w:r>
          </w:p>
          <w:p w14:paraId="601F8D19" w14:textId="77777777" w:rsidR="0043412D" w:rsidRPr="00821896" w:rsidRDefault="0043412D" w:rsidP="00B60380">
            <w:pPr>
              <w:rPr>
                <w:sz w:val="16"/>
                <w:szCs w:val="16"/>
              </w:rPr>
            </w:pPr>
            <w:r w:rsidRPr="00821896">
              <w:rPr>
                <w:sz w:val="16"/>
                <w:szCs w:val="16"/>
              </w:rPr>
              <w:t>C = cold</w:t>
            </w:r>
          </w:p>
          <w:p w14:paraId="3574D645" w14:textId="77777777" w:rsidR="0043412D" w:rsidRDefault="0043412D" w:rsidP="00B60380"/>
        </w:tc>
        <w:tc>
          <w:tcPr>
            <w:tcW w:w="1909" w:type="dxa"/>
            <w:gridSpan w:val="2"/>
            <w:vMerge w:val="restart"/>
            <w:shd w:val="clear" w:color="auto" w:fill="auto"/>
          </w:tcPr>
          <w:p w14:paraId="5E4CD4E7" w14:textId="77777777" w:rsidR="0043412D" w:rsidRPr="00554D6D" w:rsidRDefault="0043412D" w:rsidP="00B60380">
            <w:pPr>
              <w:rPr>
                <w:b/>
              </w:rPr>
            </w:pPr>
            <w:r w:rsidRPr="00554D6D">
              <w:rPr>
                <w:b/>
              </w:rPr>
              <w:t>Pulse</w:t>
            </w:r>
          </w:p>
          <w:p w14:paraId="449098D4" w14:textId="77777777" w:rsidR="0043412D" w:rsidRPr="00821896" w:rsidRDefault="0043412D" w:rsidP="00B60380">
            <w:pPr>
              <w:rPr>
                <w:sz w:val="16"/>
                <w:szCs w:val="16"/>
              </w:rPr>
            </w:pPr>
            <w:r w:rsidRPr="00821896">
              <w:rPr>
                <w:sz w:val="16"/>
                <w:szCs w:val="16"/>
              </w:rPr>
              <w:t>4+ bounding</w:t>
            </w:r>
          </w:p>
          <w:p w14:paraId="7A43E0F7" w14:textId="77777777" w:rsidR="0043412D" w:rsidRDefault="0043412D" w:rsidP="00B60380">
            <w:pPr>
              <w:rPr>
                <w:sz w:val="16"/>
                <w:szCs w:val="16"/>
              </w:rPr>
            </w:pPr>
            <w:r w:rsidRPr="00821896">
              <w:rPr>
                <w:sz w:val="16"/>
                <w:szCs w:val="16"/>
              </w:rPr>
              <w:t>3+</w:t>
            </w:r>
            <w:r>
              <w:rPr>
                <w:sz w:val="16"/>
                <w:szCs w:val="16"/>
              </w:rPr>
              <w:t xml:space="preserve"> increased</w:t>
            </w:r>
          </w:p>
          <w:p w14:paraId="191A6FC6" w14:textId="77777777" w:rsidR="0043412D" w:rsidRDefault="0043412D" w:rsidP="00B60380">
            <w:pPr>
              <w:rPr>
                <w:sz w:val="16"/>
                <w:szCs w:val="16"/>
              </w:rPr>
            </w:pPr>
            <w:r>
              <w:rPr>
                <w:sz w:val="16"/>
                <w:szCs w:val="16"/>
              </w:rPr>
              <w:t>2+ normal</w:t>
            </w:r>
          </w:p>
          <w:p w14:paraId="263EC524" w14:textId="77777777" w:rsidR="0043412D" w:rsidRDefault="0043412D" w:rsidP="00B60380">
            <w:pPr>
              <w:rPr>
                <w:sz w:val="16"/>
                <w:szCs w:val="16"/>
              </w:rPr>
            </w:pPr>
            <w:r>
              <w:rPr>
                <w:sz w:val="16"/>
                <w:szCs w:val="16"/>
              </w:rPr>
              <w:t>1+ weak</w:t>
            </w:r>
          </w:p>
          <w:p w14:paraId="511DB11F" w14:textId="77777777" w:rsidR="0043412D" w:rsidRDefault="0043412D" w:rsidP="00B60380">
            <w:pPr>
              <w:rPr>
                <w:sz w:val="16"/>
                <w:szCs w:val="16"/>
              </w:rPr>
            </w:pPr>
            <w:r>
              <w:rPr>
                <w:sz w:val="16"/>
                <w:szCs w:val="16"/>
              </w:rPr>
              <w:t>0 absent</w:t>
            </w:r>
          </w:p>
          <w:p w14:paraId="7B20D131" w14:textId="77777777" w:rsidR="0043412D" w:rsidRPr="00116E47" w:rsidRDefault="0043412D" w:rsidP="00B60380">
            <w:pPr>
              <w:rPr>
                <w:sz w:val="16"/>
                <w:szCs w:val="16"/>
              </w:rPr>
            </w:pPr>
            <w:r w:rsidRPr="00116E47">
              <w:rPr>
                <w:sz w:val="16"/>
                <w:szCs w:val="16"/>
              </w:rPr>
              <w:t>UTA</w:t>
            </w:r>
            <w:r>
              <w:rPr>
                <w:sz w:val="16"/>
                <w:szCs w:val="16"/>
              </w:rPr>
              <w:t xml:space="preserve"> unable to assess</w:t>
            </w:r>
          </w:p>
        </w:tc>
      </w:tr>
      <w:tr w:rsidR="0043412D" w14:paraId="2CBDCF09" w14:textId="77777777" w:rsidTr="00B60380">
        <w:trPr>
          <w:trHeight w:val="240"/>
        </w:trPr>
        <w:tc>
          <w:tcPr>
            <w:tcW w:w="1525" w:type="dxa"/>
            <w:shd w:val="clear" w:color="auto" w:fill="auto"/>
          </w:tcPr>
          <w:p w14:paraId="4D5E2001" w14:textId="77777777" w:rsidR="0043412D" w:rsidRDefault="0043412D" w:rsidP="00B60380"/>
          <w:p w14:paraId="2EFE95A4" w14:textId="77777777" w:rsidR="0043412D" w:rsidRDefault="0043412D" w:rsidP="00B60380"/>
          <w:p w14:paraId="77BF6ECB" w14:textId="77777777" w:rsidR="0043412D" w:rsidRDefault="0043412D" w:rsidP="00B60380">
            <w:r>
              <w:t>Time:</w:t>
            </w:r>
          </w:p>
        </w:tc>
        <w:tc>
          <w:tcPr>
            <w:tcW w:w="810" w:type="dxa"/>
            <w:vMerge/>
            <w:shd w:val="clear" w:color="auto" w:fill="auto"/>
          </w:tcPr>
          <w:p w14:paraId="060A671F" w14:textId="77777777" w:rsidR="0043412D" w:rsidRDefault="0043412D" w:rsidP="00B60380"/>
        </w:tc>
        <w:tc>
          <w:tcPr>
            <w:tcW w:w="1080" w:type="dxa"/>
            <w:gridSpan w:val="2"/>
            <w:vMerge/>
            <w:shd w:val="clear" w:color="auto" w:fill="auto"/>
          </w:tcPr>
          <w:p w14:paraId="5822D006" w14:textId="77777777" w:rsidR="0043412D" w:rsidRDefault="0043412D" w:rsidP="00B60380"/>
        </w:tc>
        <w:tc>
          <w:tcPr>
            <w:tcW w:w="1170" w:type="dxa"/>
            <w:vMerge/>
            <w:shd w:val="clear" w:color="auto" w:fill="auto"/>
          </w:tcPr>
          <w:p w14:paraId="4A93661F" w14:textId="77777777" w:rsidR="0043412D" w:rsidRDefault="0043412D" w:rsidP="00B60380"/>
        </w:tc>
        <w:tc>
          <w:tcPr>
            <w:tcW w:w="1260" w:type="dxa"/>
            <w:vMerge/>
            <w:shd w:val="clear" w:color="auto" w:fill="auto"/>
          </w:tcPr>
          <w:p w14:paraId="13C19B57" w14:textId="77777777" w:rsidR="0043412D" w:rsidRDefault="0043412D" w:rsidP="00B60380"/>
        </w:tc>
        <w:tc>
          <w:tcPr>
            <w:tcW w:w="1260" w:type="dxa"/>
            <w:vMerge/>
            <w:shd w:val="clear" w:color="auto" w:fill="auto"/>
          </w:tcPr>
          <w:p w14:paraId="0571178D" w14:textId="77777777" w:rsidR="0043412D" w:rsidRDefault="0043412D" w:rsidP="00B60380"/>
        </w:tc>
        <w:tc>
          <w:tcPr>
            <w:tcW w:w="1165" w:type="dxa"/>
            <w:vMerge/>
            <w:shd w:val="clear" w:color="auto" w:fill="auto"/>
          </w:tcPr>
          <w:p w14:paraId="5EA11F83" w14:textId="77777777" w:rsidR="0043412D" w:rsidRDefault="0043412D" w:rsidP="00B60380"/>
        </w:tc>
        <w:tc>
          <w:tcPr>
            <w:tcW w:w="1909" w:type="dxa"/>
            <w:gridSpan w:val="2"/>
            <w:vMerge/>
            <w:shd w:val="clear" w:color="auto" w:fill="auto"/>
          </w:tcPr>
          <w:p w14:paraId="6642D3A2" w14:textId="77777777" w:rsidR="0043412D" w:rsidRDefault="0043412D" w:rsidP="00B60380"/>
        </w:tc>
      </w:tr>
      <w:tr w:rsidR="0043412D" w14:paraId="31D934B1" w14:textId="77777777" w:rsidTr="00B60380">
        <w:tc>
          <w:tcPr>
            <w:tcW w:w="1525" w:type="dxa"/>
            <w:shd w:val="clear" w:color="auto" w:fill="auto"/>
          </w:tcPr>
          <w:p w14:paraId="08BC564D" w14:textId="77777777" w:rsidR="0043412D" w:rsidRDefault="0043412D" w:rsidP="00B60380">
            <w:pPr>
              <w:jc w:val="right"/>
            </w:pPr>
            <w:r>
              <w:t xml:space="preserve"> 0830</w:t>
            </w:r>
          </w:p>
        </w:tc>
        <w:tc>
          <w:tcPr>
            <w:tcW w:w="810" w:type="dxa"/>
            <w:shd w:val="clear" w:color="auto" w:fill="auto"/>
          </w:tcPr>
          <w:p w14:paraId="3C478D22" w14:textId="77777777" w:rsidR="0043412D" w:rsidRDefault="0043412D" w:rsidP="00B60380">
            <w:pPr>
              <w:jc w:val="center"/>
            </w:pPr>
            <w:r>
              <w:t>3/10</w:t>
            </w:r>
          </w:p>
        </w:tc>
        <w:tc>
          <w:tcPr>
            <w:tcW w:w="1080" w:type="dxa"/>
            <w:gridSpan w:val="2"/>
            <w:shd w:val="clear" w:color="auto" w:fill="auto"/>
          </w:tcPr>
          <w:p w14:paraId="1FFE1DEE" w14:textId="77777777" w:rsidR="0043412D" w:rsidRDefault="0043412D" w:rsidP="00B60380">
            <w:pPr>
              <w:jc w:val="center"/>
            </w:pPr>
            <w:r>
              <w:t>L</w:t>
            </w:r>
          </w:p>
        </w:tc>
        <w:tc>
          <w:tcPr>
            <w:tcW w:w="1170" w:type="dxa"/>
            <w:shd w:val="clear" w:color="auto" w:fill="auto"/>
          </w:tcPr>
          <w:p w14:paraId="72CEFF5C" w14:textId="77777777" w:rsidR="0043412D" w:rsidRDefault="0043412D" w:rsidP="00B60380">
            <w:pPr>
              <w:jc w:val="center"/>
            </w:pPr>
            <w:r>
              <w:t>F</w:t>
            </w:r>
          </w:p>
        </w:tc>
        <w:tc>
          <w:tcPr>
            <w:tcW w:w="1260" w:type="dxa"/>
            <w:shd w:val="clear" w:color="auto" w:fill="auto"/>
          </w:tcPr>
          <w:p w14:paraId="0A276CB4" w14:textId="77777777" w:rsidR="0043412D" w:rsidRDefault="0043412D" w:rsidP="00B60380">
            <w:pPr>
              <w:jc w:val="center"/>
            </w:pPr>
            <w:r>
              <w:t>B</w:t>
            </w:r>
          </w:p>
        </w:tc>
        <w:tc>
          <w:tcPr>
            <w:tcW w:w="1260" w:type="dxa"/>
            <w:shd w:val="clear" w:color="auto" w:fill="auto"/>
          </w:tcPr>
          <w:p w14:paraId="2581E7AB" w14:textId="77777777" w:rsidR="0043412D" w:rsidRDefault="0043412D" w:rsidP="00B60380">
            <w:pPr>
              <w:jc w:val="center"/>
            </w:pPr>
            <w:r>
              <w:t>N</w:t>
            </w:r>
          </w:p>
        </w:tc>
        <w:tc>
          <w:tcPr>
            <w:tcW w:w="1165" w:type="dxa"/>
            <w:shd w:val="clear" w:color="auto" w:fill="auto"/>
          </w:tcPr>
          <w:p w14:paraId="03A16065" w14:textId="77777777" w:rsidR="0043412D" w:rsidRDefault="0043412D" w:rsidP="00B60380">
            <w:pPr>
              <w:jc w:val="center"/>
            </w:pPr>
            <w:r>
              <w:t>W</w:t>
            </w:r>
          </w:p>
        </w:tc>
        <w:tc>
          <w:tcPr>
            <w:tcW w:w="1909" w:type="dxa"/>
            <w:gridSpan w:val="2"/>
            <w:shd w:val="clear" w:color="auto" w:fill="auto"/>
          </w:tcPr>
          <w:p w14:paraId="60FBAAED" w14:textId="77777777" w:rsidR="0043412D" w:rsidRDefault="0043412D" w:rsidP="00B60380">
            <w:pPr>
              <w:jc w:val="center"/>
            </w:pPr>
            <w:r>
              <w:t>UTA</w:t>
            </w:r>
          </w:p>
        </w:tc>
      </w:tr>
      <w:tr w:rsidR="0043412D" w14:paraId="766A0CBB" w14:textId="77777777" w:rsidTr="00B60380">
        <w:tc>
          <w:tcPr>
            <w:tcW w:w="1525" w:type="dxa"/>
            <w:shd w:val="clear" w:color="auto" w:fill="auto"/>
          </w:tcPr>
          <w:p w14:paraId="74C74808" w14:textId="77777777" w:rsidR="0043412D" w:rsidRDefault="0043412D" w:rsidP="00B60380">
            <w:pPr>
              <w:jc w:val="right"/>
            </w:pPr>
            <w:r>
              <w:t>0930</w:t>
            </w:r>
          </w:p>
        </w:tc>
        <w:tc>
          <w:tcPr>
            <w:tcW w:w="810" w:type="dxa"/>
            <w:shd w:val="clear" w:color="auto" w:fill="auto"/>
          </w:tcPr>
          <w:p w14:paraId="1C236407" w14:textId="77777777" w:rsidR="0043412D" w:rsidRDefault="0043412D" w:rsidP="00B60380">
            <w:pPr>
              <w:jc w:val="center"/>
            </w:pPr>
            <w:r>
              <w:t>3/10</w:t>
            </w:r>
          </w:p>
        </w:tc>
        <w:tc>
          <w:tcPr>
            <w:tcW w:w="1080" w:type="dxa"/>
            <w:gridSpan w:val="2"/>
            <w:shd w:val="clear" w:color="auto" w:fill="auto"/>
          </w:tcPr>
          <w:p w14:paraId="14C1239B" w14:textId="77777777" w:rsidR="0043412D" w:rsidRDefault="0043412D" w:rsidP="00B60380">
            <w:pPr>
              <w:jc w:val="center"/>
            </w:pPr>
            <w:r>
              <w:t>L</w:t>
            </w:r>
          </w:p>
        </w:tc>
        <w:tc>
          <w:tcPr>
            <w:tcW w:w="1170" w:type="dxa"/>
            <w:shd w:val="clear" w:color="auto" w:fill="auto"/>
          </w:tcPr>
          <w:p w14:paraId="507FBA96" w14:textId="77777777" w:rsidR="0043412D" w:rsidRDefault="0043412D" w:rsidP="00B60380">
            <w:pPr>
              <w:jc w:val="center"/>
            </w:pPr>
            <w:r>
              <w:t>F</w:t>
            </w:r>
          </w:p>
        </w:tc>
        <w:tc>
          <w:tcPr>
            <w:tcW w:w="1260" w:type="dxa"/>
            <w:shd w:val="clear" w:color="auto" w:fill="auto"/>
          </w:tcPr>
          <w:p w14:paraId="4F25FF0F" w14:textId="77777777" w:rsidR="0043412D" w:rsidRDefault="0043412D" w:rsidP="00B60380">
            <w:pPr>
              <w:jc w:val="center"/>
            </w:pPr>
            <w:r>
              <w:t>B</w:t>
            </w:r>
          </w:p>
        </w:tc>
        <w:tc>
          <w:tcPr>
            <w:tcW w:w="1260" w:type="dxa"/>
            <w:shd w:val="clear" w:color="auto" w:fill="auto"/>
          </w:tcPr>
          <w:p w14:paraId="7FB6B1DF" w14:textId="77777777" w:rsidR="0043412D" w:rsidRDefault="0043412D" w:rsidP="00B60380">
            <w:pPr>
              <w:jc w:val="center"/>
            </w:pPr>
            <w:r>
              <w:t>N</w:t>
            </w:r>
          </w:p>
        </w:tc>
        <w:tc>
          <w:tcPr>
            <w:tcW w:w="1165" w:type="dxa"/>
            <w:shd w:val="clear" w:color="auto" w:fill="auto"/>
          </w:tcPr>
          <w:p w14:paraId="1ED2A689" w14:textId="77777777" w:rsidR="0043412D" w:rsidRDefault="0043412D" w:rsidP="00B60380">
            <w:pPr>
              <w:jc w:val="center"/>
            </w:pPr>
            <w:r>
              <w:t>W</w:t>
            </w:r>
          </w:p>
        </w:tc>
        <w:tc>
          <w:tcPr>
            <w:tcW w:w="1909" w:type="dxa"/>
            <w:gridSpan w:val="2"/>
            <w:shd w:val="clear" w:color="auto" w:fill="auto"/>
          </w:tcPr>
          <w:p w14:paraId="124B8640" w14:textId="77777777" w:rsidR="0043412D" w:rsidRDefault="0043412D" w:rsidP="00B60380">
            <w:pPr>
              <w:jc w:val="center"/>
            </w:pPr>
            <w:r>
              <w:t>UTA</w:t>
            </w:r>
          </w:p>
        </w:tc>
      </w:tr>
      <w:tr w:rsidR="0043412D" w14:paraId="4257276E" w14:textId="77777777" w:rsidTr="00B60380">
        <w:tc>
          <w:tcPr>
            <w:tcW w:w="1525" w:type="dxa"/>
            <w:shd w:val="clear" w:color="auto" w:fill="auto"/>
          </w:tcPr>
          <w:p w14:paraId="5D7746B6" w14:textId="77777777" w:rsidR="0043412D" w:rsidRDefault="0043412D" w:rsidP="00B60380">
            <w:pPr>
              <w:jc w:val="right"/>
            </w:pPr>
            <w:r>
              <w:t>1030</w:t>
            </w:r>
          </w:p>
        </w:tc>
        <w:tc>
          <w:tcPr>
            <w:tcW w:w="810" w:type="dxa"/>
            <w:shd w:val="clear" w:color="auto" w:fill="auto"/>
          </w:tcPr>
          <w:p w14:paraId="43E099CC" w14:textId="77777777" w:rsidR="0043412D" w:rsidRDefault="0043412D" w:rsidP="00B60380">
            <w:pPr>
              <w:jc w:val="center"/>
            </w:pPr>
            <w:r>
              <w:t>4/10</w:t>
            </w:r>
          </w:p>
        </w:tc>
        <w:tc>
          <w:tcPr>
            <w:tcW w:w="1080" w:type="dxa"/>
            <w:gridSpan w:val="2"/>
            <w:shd w:val="clear" w:color="auto" w:fill="auto"/>
          </w:tcPr>
          <w:p w14:paraId="1A78ED3F" w14:textId="77777777" w:rsidR="0043412D" w:rsidRDefault="0043412D" w:rsidP="00B60380">
            <w:pPr>
              <w:jc w:val="center"/>
            </w:pPr>
            <w:r>
              <w:t>L</w:t>
            </w:r>
          </w:p>
        </w:tc>
        <w:tc>
          <w:tcPr>
            <w:tcW w:w="1170" w:type="dxa"/>
            <w:shd w:val="clear" w:color="auto" w:fill="auto"/>
          </w:tcPr>
          <w:p w14:paraId="2C323DF7" w14:textId="77777777" w:rsidR="0043412D" w:rsidRDefault="0043412D" w:rsidP="00B60380">
            <w:pPr>
              <w:jc w:val="center"/>
            </w:pPr>
            <w:r>
              <w:t>F</w:t>
            </w:r>
          </w:p>
        </w:tc>
        <w:tc>
          <w:tcPr>
            <w:tcW w:w="1260" w:type="dxa"/>
            <w:shd w:val="clear" w:color="auto" w:fill="auto"/>
          </w:tcPr>
          <w:p w14:paraId="1E7FE96D" w14:textId="77777777" w:rsidR="0043412D" w:rsidRDefault="0043412D" w:rsidP="00B60380">
            <w:pPr>
              <w:jc w:val="center"/>
            </w:pPr>
            <w:r>
              <w:t>B</w:t>
            </w:r>
          </w:p>
        </w:tc>
        <w:tc>
          <w:tcPr>
            <w:tcW w:w="1260" w:type="dxa"/>
            <w:shd w:val="clear" w:color="auto" w:fill="auto"/>
          </w:tcPr>
          <w:p w14:paraId="2C2AB305" w14:textId="77777777" w:rsidR="0043412D" w:rsidRDefault="0043412D" w:rsidP="00B60380">
            <w:pPr>
              <w:jc w:val="center"/>
            </w:pPr>
            <w:r>
              <w:t>N</w:t>
            </w:r>
          </w:p>
        </w:tc>
        <w:tc>
          <w:tcPr>
            <w:tcW w:w="1165" w:type="dxa"/>
            <w:shd w:val="clear" w:color="auto" w:fill="auto"/>
          </w:tcPr>
          <w:p w14:paraId="7D229809" w14:textId="77777777" w:rsidR="0043412D" w:rsidRDefault="0043412D" w:rsidP="00B60380">
            <w:pPr>
              <w:jc w:val="center"/>
            </w:pPr>
            <w:r>
              <w:t>W</w:t>
            </w:r>
          </w:p>
        </w:tc>
        <w:tc>
          <w:tcPr>
            <w:tcW w:w="1909" w:type="dxa"/>
            <w:gridSpan w:val="2"/>
            <w:shd w:val="clear" w:color="auto" w:fill="auto"/>
          </w:tcPr>
          <w:p w14:paraId="332F8D94" w14:textId="77777777" w:rsidR="0043412D" w:rsidRDefault="0043412D" w:rsidP="00B60380">
            <w:pPr>
              <w:jc w:val="center"/>
            </w:pPr>
            <w:r>
              <w:t>UTA</w:t>
            </w:r>
          </w:p>
        </w:tc>
      </w:tr>
      <w:tr w:rsidR="0043412D" w14:paraId="15225FFE" w14:textId="77777777" w:rsidTr="00B60380">
        <w:tc>
          <w:tcPr>
            <w:tcW w:w="1525" w:type="dxa"/>
            <w:shd w:val="clear" w:color="auto" w:fill="auto"/>
          </w:tcPr>
          <w:p w14:paraId="24907770" w14:textId="77777777" w:rsidR="0043412D" w:rsidRDefault="0043412D" w:rsidP="00B60380">
            <w:pPr>
              <w:jc w:val="right"/>
            </w:pPr>
            <w:r>
              <w:t>1100</w:t>
            </w:r>
          </w:p>
        </w:tc>
        <w:tc>
          <w:tcPr>
            <w:tcW w:w="810" w:type="dxa"/>
            <w:shd w:val="clear" w:color="auto" w:fill="auto"/>
          </w:tcPr>
          <w:p w14:paraId="5542BA4F" w14:textId="77777777" w:rsidR="0043412D" w:rsidRDefault="0043412D" w:rsidP="00B60380">
            <w:pPr>
              <w:jc w:val="center"/>
            </w:pPr>
            <w:r>
              <w:t>10/10</w:t>
            </w:r>
          </w:p>
        </w:tc>
        <w:tc>
          <w:tcPr>
            <w:tcW w:w="1080" w:type="dxa"/>
            <w:gridSpan w:val="2"/>
            <w:shd w:val="clear" w:color="auto" w:fill="auto"/>
          </w:tcPr>
          <w:p w14:paraId="7BF2527F" w14:textId="77777777" w:rsidR="0043412D" w:rsidRDefault="0043412D" w:rsidP="00B60380">
            <w:pPr>
              <w:jc w:val="center"/>
            </w:pPr>
            <w:r>
              <w:t>N</w:t>
            </w:r>
          </w:p>
        </w:tc>
        <w:tc>
          <w:tcPr>
            <w:tcW w:w="1170" w:type="dxa"/>
            <w:shd w:val="clear" w:color="auto" w:fill="auto"/>
          </w:tcPr>
          <w:p w14:paraId="1A53BE43" w14:textId="77777777" w:rsidR="0043412D" w:rsidRDefault="0043412D" w:rsidP="00B60380">
            <w:pPr>
              <w:jc w:val="center"/>
            </w:pPr>
            <w:r>
              <w:t>N</w:t>
            </w:r>
          </w:p>
        </w:tc>
        <w:tc>
          <w:tcPr>
            <w:tcW w:w="1260" w:type="dxa"/>
            <w:shd w:val="clear" w:color="auto" w:fill="auto"/>
          </w:tcPr>
          <w:p w14:paraId="19B6C804" w14:textId="77777777" w:rsidR="0043412D" w:rsidRDefault="0043412D" w:rsidP="00B60380">
            <w:pPr>
              <w:jc w:val="center"/>
            </w:pPr>
            <w:r>
              <w:t>S</w:t>
            </w:r>
          </w:p>
        </w:tc>
        <w:tc>
          <w:tcPr>
            <w:tcW w:w="1260" w:type="dxa"/>
            <w:shd w:val="clear" w:color="auto" w:fill="auto"/>
          </w:tcPr>
          <w:p w14:paraId="1423F35C" w14:textId="77777777" w:rsidR="0043412D" w:rsidRDefault="0043412D" w:rsidP="00B60380">
            <w:pPr>
              <w:jc w:val="center"/>
            </w:pPr>
            <w:r>
              <w:t>P</w:t>
            </w:r>
          </w:p>
        </w:tc>
        <w:tc>
          <w:tcPr>
            <w:tcW w:w="1165" w:type="dxa"/>
            <w:shd w:val="clear" w:color="auto" w:fill="auto"/>
          </w:tcPr>
          <w:p w14:paraId="423BC2D9" w14:textId="77777777" w:rsidR="0043412D" w:rsidRDefault="0043412D" w:rsidP="00B60380">
            <w:pPr>
              <w:jc w:val="center"/>
            </w:pPr>
            <w:r>
              <w:t>T</w:t>
            </w:r>
          </w:p>
        </w:tc>
        <w:tc>
          <w:tcPr>
            <w:tcW w:w="1909" w:type="dxa"/>
            <w:gridSpan w:val="2"/>
            <w:shd w:val="clear" w:color="auto" w:fill="auto"/>
          </w:tcPr>
          <w:p w14:paraId="09AEE20A" w14:textId="77777777" w:rsidR="0043412D" w:rsidRDefault="0043412D" w:rsidP="00B60380">
            <w:pPr>
              <w:jc w:val="center"/>
            </w:pPr>
            <w:r>
              <w:t>UTA</w:t>
            </w:r>
          </w:p>
        </w:tc>
      </w:tr>
      <w:tr w:rsidR="0043412D" w14:paraId="0B37E328" w14:textId="77777777" w:rsidTr="00B60380">
        <w:tc>
          <w:tcPr>
            <w:tcW w:w="1525" w:type="dxa"/>
            <w:shd w:val="clear" w:color="auto" w:fill="auto"/>
          </w:tcPr>
          <w:p w14:paraId="62C95C40" w14:textId="77777777" w:rsidR="0043412D" w:rsidRDefault="0043412D" w:rsidP="00B60380">
            <w:pPr>
              <w:jc w:val="right"/>
            </w:pPr>
            <w:r>
              <w:t>1115</w:t>
            </w:r>
          </w:p>
        </w:tc>
        <w:tc>
          <w:tcPr>
            <w:tcW w:w="810" w:type="dxa"/>
            <w:shd w:val="clear" w:color="auto" w:fill="auto"/>
          </w:tcPr>
          <w:p w14:paraId="61E5004E" w14:textId="77777777" w:rsidR="0043412D" w:rsidRDefault="0043412D" w:rsidP="00B60380">
            <w:pPr>
              <w:jc w:val="center"/>
            </w:pPr>
            <w:r>
              <w:t>10/10</w:t>
            </w:r>
          </w:p>
        </w:tc>
        <w:tc>
          <w:tcPr>
            <w:tcW w:w="1080" w:type="dxa"/>
            <w:gridSpan w:val="2"/>
            <w:shd w:val="clear" w:color="auto" w:fill="auto"/>
          </w:tcPr>
          <w:p w14:paraId="2949903F" w14:textId="77777777" w:rsidR="0043412D" w:rsidRDefault="0043412D" w:rsidP="00B60380">
            <w:pPr>
              <w:jc w:val="center"/>
            </w:pPr>
            <w:r>
              <w:t>N</w:t>
            </w:r>
          </w:p>
        </w:tc>
        <w:tc>
          <w:tcPr>
            <w:tcW w:w="1170" w:type="dxa"/>
            <w:shd w:val="clear" w:color="auto" w:fill="auto"/>
          </w:tcPr>
          <w:p w14:paraId="062F878C" w14:textId="77777777" w:rsidR="0043412D" w:rsidRDefault="0043412D" w:rsidP="00B60380">
            <w:pPr>
              <w:jc w:val="center"/>
            </w:pPr>
            <w:r>
              <w:t>N</w:t>
            </w:r>
          </w:p>
        </w:tc>
        <w:tc>
          <w:tcPr>
            <w:tcW w:w="1260" w:type="dxa"/>
            <w:shd w:val="clear" w:color="auto" w:fill="auto"/>
          </w:tcPr>
          <w:p w14:paraId="686FC459" w14:textId="77777777" w:rsidR="0043412D" w:rsidRDefault="0043412D" w:rsidP="00B60380">
            <w:pPr>
              <w:jc w:val="center"/>
            </w:pPr>
            <w:r>
              <w:t>S</w:t>
            </w:r>
          </w:p>
        </w:tc>
        <w:tc>
          <w:tcPr>
            <w:tcW w:w="1260" w:type="dxa"/>
            <w:shd w:val="clear" w:color="auto" w:fill="auto"/>
          </w:tcPr>
          <w:p w14:paraId="22CC76E8" w14:textId="77777777" w:rsidR="0043412D" w:rsidRDefault="0043412D" w:rsidP="00B60380">
            <w:pPr>
              <w:jc w:val="center"/>
            </w:pPr>
            <w:r>
              <w:t>P</w:t>
            </w:r>
          </w:p>
        </w:tc>
        <w:tc>
          <w:tcPr>
            <w:tcW w:w="1165" w:type="dxa"/>
            <w:shd w:val="clear" w:color="auto" w:fill="auto"/>
          </w:tcPr>
          <w:p w14:paraId="18FA5D54" w14:textId="77777777" w:rsidR="0043412D" w:rsidRDefault="0043412D" w:rsidP="00B60380">
            <w:pPr>
              <w:jc w:val="center"/>
            </w:pPr>
            <w:r>
              <w:t>T</w:t>
            </w:r>
          </w:p>
        </w:tc>
        <w:tc>
          <w:tcPr>
            <w:tcW w:w="1909" w:type="dxa"/>
            <w:gridSpan w:val="2"/>
            <w:shd w:val="clear" w:color="auto" w:fill="auto"/>
          </w:tcPr>
          <w:p w14:paraId="57DB1816" w14:textId="77777777" w:rsidR="0043412D" w:rsidRDefault="0043412D" w:rsidP="00B60380">
            <w:pPr>
              <w:jc w:val="center"/>
            </w:pPr>
            <w:r>
              <w:t>UTA</w:t>
            </w:r>
          </w:p>
        </w:tc>
      </w:tr>
      <w:tr w:rsidR="0043412D" w14:paraId="283A822C" w14:textId="77777777" w:rsidTr="00B60380">
        <w:tc>
          <w:tcPr>
            <w:tcW w:w="1525" w:type="dxa"/>
            <w:shd w:val="clear" w:color="auto" w:fill="auto"/>
          </w:tcPr>
          <w:p w14:paraId="7A121CDE" w14:textId="77777777" w:rsidR="0043412D" w:rsidRDefault="0043412D" w:rsidP="00B60380">
            <w:pPr>
              <w:jc w:val="right"/>
            </w:pPr>
            <w:r>
              <w:t>1130</w:t>
            </w:r>
          </w:p>
        </w:tc>
        <w:tc>
          <w:tcPr>
            <w:tcW w:w="810" w:type="dxa"/>
            <w:shd w:val="clear" w:color="auto" w:fill="auto"/>
          </w:tcPr>
          <w:p w14:paraId="23EA585A" w14:textId="77777777" w:rsidR="0043412D" w:rsidRDefault="0043412D" w:rsidP="00B60380">
            <w:pPr>
              <w:jc w:val="center"/>
            </w:pPr>
            <w:r>
              <w:t>10/10</w:t>
            </w:r>
          </w:p>
        </w:tc>
        <w:tc>
          <w:tcPr>
            <w:tcW w:w="1080" w:type="dxa"/>
            <w:gridSpan w:val="2"/>
            <w:shd w:val="clear" w:color="auto" w:fill="auto"/>
          </w:tcPr>
          <w:p w14:paraId="704C3727" w14:textId="77777777" w:rsidR="0043412D" w:rsidRDefault="0043412D" w:rsidP="00B60380">
            <w:pPr>
              <w:jc w:val="center"/>
            </w:pPr>
            <w:r>
              <w:t>N</w:t>
            </w:r>
          </w:p>
        </w:tc>
        <w:tc>
          <w:tcPr>
            <w:tcW w:w="1170" w:type="dxa"/>
            <w:shd w:val="clear" w:color="auto" w:fill="auto"/>
          </w:tcPr>
          <w:p w14:paraId="36ECD7CB" w14:textId="77777777" w:rsidR="0043412D" w:rsidRDefault="0043412D" w:rsidP="00B60380">
            <w:pPr>
              <w:jc w:val="center"/>
            </w:pPr>
            <w:r>
              <w:t>N</w:t>
            </w:r>
          </w:p>
        </w:tc>
        <w:tc>
          <w:tcPr>
            <w:tcW w:w="1260" w:type="dxa"/>
            <w:shd w:val="clear" w:color="auto" w:fill="auto"/>
          </w:tcPr>
          <w:p w14:paraId="371F4DB4" w14:textId="77777777" w:rsidR="0043412D" w:rsidRDefault="0043412D" w:rsidP="00B60380">
            <w:pPr>
              <w:jc w:val="center"/>
            </w:pPr>
            <w:r>
              <w:t>S</w:t>
            </w:r>
          </w:p>
        </w:tc>
        <w:tc>
          <w:tcPr>
            <w:tcW w:w="1260" w:type="dxa"/>
            <w:shd w:val="clear" w:color="auto" w:fill="auto"/>
          </w:tcPr>
          <w:p w14:paraId="46F4CCC1" w14:textId="77777777" w:rsidR="0043412D" w:rsidRDefault="0043412D" w:rsidP="00B60380">
            <w:pPr>
              <w:jc w:val="center"/>
            </w:pPr>
            <w:r>
              <w:t>D</w:t>
            </w:r>
          </w:p>
        </w:tc>
        <w:tc>
          <w:tcPr>
            <w:tcW w:w="1165" w:type="dxa"/>
            <w:shd w:val="clear" w:color="auto" w:fill="auto"/>
          </w:tcPr>
          <w:p w14:paraId="385FE433" w14:textId="77777777" w:rsidR="0043412D" w:rsidRDefault="0043412D" w:rsidP="00B60380">
            <w:pPr>
              <w:jc w:val="center"/>
            </w:pPr>
            <w:r>
              <w:t>T</w:t>
            </w:r>
          </w:p>
        </w:tc>
        <w:tc>
          <w:tcPr>
            <w:tcW w:w="1909" w:type="dxa"/>
            <w:gridSpan w:val="2"/>
            <w:shd w:val="clear" w:color="auto" w:fill="auto"/>
          </w:tcPr>
          <w:p w14:paraId="51C25B6F" w14:textId="77777777" w:rsidR="0043412D" w:rsidRDefault="0043412D" w:rsidP="00B60380">
            <w:pPr>
              <w:jc w:val="center"/>
            </w:pPr>
            <w:r>
              <w:t>UTA</w:t>
            </w:r>
          </w:p>
        </w:tc>
      </w:tr>
      <w:tr w:rsidR="0043412D" w14:paraId="013C3682" w14:textId="77777777" w:rsidTr="00B60380">
        <w:tc>
          <w:tcPr>
            <w:tcW w:w="1525" w:type="dxa"/>
            <w:shd w:val="clear" w:color="auto" w:fill="auto"/>
          </w:tcPr>
          <w:p w14:paraId="67A0AB72" w14:textId="77777777" w:rsidR="0043412D" w:rsidRDefault="0043412D" w:rsidP="00B60380">
            <w:pPr>
              <w:jc w:val="right"/>
            </w:pPr>
            <w:r>
              <w:t>1145</w:t>
            </w:r>
          </w:p>
        </w:tc>
        <w:tc>
          <w:tcPr>
            <w:tcW w:w="810" w:type="dxa"/>
            <w:shd w:val="clear" w:color="auto" w:fill="auto"/>
          </w:tcPr>
          <w:p w14:paraId="19DE2FF9" w14:textId="77777777" w:rsidR="0043412D" w:rsidRDefault="0043412D" w:rsidP="00B60380">
            <w:pPr>
              <w:jc w:val="center"/>
            </w:pPr>
            <w:r>
              <w:t>10/10</w:t>
            </w:r>
          </w:p>
        </w:tc>
        <w:tc>
          <w:tcPr>
            <w:tcW w:w="1080" w:type="dxa"/>
            <w:gridSpan w:val="2"/>
            <w:shd w:val="clear" w:color="auto" w:fill="auto"/>
          </w:tcPr>
          <w:p w14:paraId="7BE32B16" w14:textId="77777777" w:rsidR="0043412D" w:rsidRDefault="0043412D" w:rsidP="00B60380">
            <w:pPr>
              <w:jc w:val="center"/>
            </w:pPr>
            <w:r>
              <w:t>L</w:t>
            </w:r>
          </w:p>
        </w:tc>
        <w:tc>
          <w:tcPr>
            <w:tcW w:w="1170" w:type="dxa"/>
            <w:shd w:val="clear" w:color="auto" w:fill="auto"/>
          </w:tcPr>
          <w:p w14:paraId="54F8DDB5" w14:textId="77777777" w:rsidR="0043412D" w:rsidRDefault="0043412D" w:rsidP="00B60380">
            <w:pPr>
              <w:jc w:val="center"/>
            </w:pPr>
            <w:r>
              <w:t>N</w:t>
            </w:r>
          </w:p>
        </w:tc>
        <w:tc>
          <w:tcPr>
            <w:tcW w:w="1260" w:type="dxa"/>
            <w:shd w:val="clear" w:color="auto" w:fill="auto"/>
          </w:tcPr>
          <w:p w14:paraId="6A5E4630" w14:textId="77777777" w:rsidR="0043412D" w:rsidRDefault="0043412D" w:rsidP="00B60380">
            <w:pPr>
              <w:jc w:val="center"/>
            </w:pPr>
            <w:r>
              <w:t>S</w:t>
            </w:r>
          </w:p>
        </w:tc>
        <w:tc>
          <w:tcPr>
            <w:tcW w:w="1260" w:type="dxa"/>
            <w:shd w:val="clear" w:color="auto" w:fill="auto"/>
          </w:tcPr>
          <w:p w14:paraId="3DB78CAF" w14:textId="77777777" w:rsidR="0043412D" w:rsidRDefault="0043412D" w:rsidP="00B60380">
            <w:pPr>
              <w:jc w:val="center"/>
            </w:pPr>
            <w:r>
              <w:t>P</w:t>
            </w:r>
          </w:p>
        </w:tc>
        <w:tc>
          <w:tcPr>
            <w:tcW w:w="1165" w:type="dxa"/>
            <w:shd w:val="clear" w:color="auto" w:fill="auto"/>
          </w:tcPr>
          <w:p w14:paraId="459CE8F8" w14:textId="77777777" w:rsidR="0043412D" w:rsidRDefault="0043412D" w:rsidP="00B60380">
            <w:pPr>
              <w:jc w:val="center"/>
            </w:pPr>
            <w:r>
              <w:t>T</w:t>
            </w:r>
          </w:p>
        </w:tc>
        <w:tc>
          <w:tcPr>
            <w:tcW w:w="1909" w:type="dxa"/>
            <w:gridSpan w:val="2"/>
            <w:shd w:val="clear" w:color="auto" w:fill="auto"/>
          </w:tcPr>
          <w:p w14:paraId="2FA2524E" w14:textId="77777777" w:rsidR="0043412D" w:rsidRDefault="0043412D" w:rsidP="00B60380">
            <w:pPr>
              <w:jc w:val="center"/>
            </w:pPr>
            <w:r>
              <w:t>1+</w:t>
            </w:r>
          </w:p>
        </w:tc>
      </w:tr>
      <w:tr w:rsidR="0043412D" w14:paraId="3BD1D561" w14:textId="77777777" w:rsidTr="00B60380">
        <w:tc>
          <w:tcPr>
            <w:tcW w:w="1525" w:type="dxa"/>
            <w:shd w:val="clear" w:color="auto" w:fill="auto"/>
          </w:tcPr>
          <w:p w14:paraId="7E03C73B" w14:textId="77777777" w:rsidR="0043412D" w:rsidRDefault="0043412D" w:rsidP="00B60380">
            <w:pPr>
              <w:jc w:val="right"/>
            </w:pPr>
            <w:r>
              <w:t>1245</w:t>
            </w:r>
          </w:p>
        </w:tc>
        <w:tc>
          <w:tcPr>
            <w:tcW w:w="810" w:type="dxa"/>
            <w:shd w:val="clear" w:color="auto" w:fill="auto"/>
          </w:tcPr>
          <w:p w14:paraId="71FF1080" w14:textId="77777777" w:rsidR="0043412D" w:rsidRDefault="0043412D" w:rsidP="00B60380">
            <w:pPr>
              <w:jc w:val="center"/>
            </w:pPr>
            <w:r>
              <w:t>3/10</w:t>
            </w:r>
          </w:p>
        </w:tc>
        <w:tc>
          <w:tcPr>
            <w:tcW w:w="1080" w:type="dxa"/>
            <w:gridSpan w:val="2"/>
            <w:shd w:val="clear" w:color="auto" w:fill="auto"/>
          </w:tcPr>
          <w:p w14:paraId="612903CC" w14:textId="77777777" w:rsidR="0043412D" w:rsidRDefault="0043412D" w:rsidP="00B60380">
            <w:pPr>
              <w:jc w:val="center"/>
            </w:pPr>
            <w:r>
              <w:t>L</w:t>
            </w:r>
          </w:p>
        </w:tc>
        <w:tc>
          <w:tcPr>
            <w:tcW w:w="1170" w:type="dxa"/>
            <w:shd w:val="clear" w:color="auto" w:fill="auto"/>
          </w:tcPr>
          <w:p w14:paraId="7D838857" w14:textId="77777777" w:rsidR="0043412D" w:rsidRDefault="0043412D" w:rsidP="00B60380">
            <w:pPr>
              <w:jc w:val="center"/>
            </w:pPr>
            <w:r>
              <w:t>N</w:t>
            </w:r>
          </w:p>
        </w:tc>
        <w:tc>
          <w:tcPr>
            <w:tcW w:w="1260" w:type="dxa"/>
            <w:shd w:val="clear" w:color="auto" w:fill="auto"/>
          </w:tcPr>
          <w:p w14:paraId="3A126CA3" w14:textId="77777777" w:rsidR="0043412D" w:rsidRDefault="0043412D" w:rsidP="00B60380">
            <w:pPr>
              <w:jc w:val="center"/>
            </w:pPr>
            <w:r>
              <w:t>S</w:t>
            </w:r>
          </w:p>
        </w:tc>
        <w:tc>
          <w:tcPr>
            <w:tcW w:w="1260" w:type="dxa"/>
            <w:shd w:val="clear" w:color="auto" w:fill="auto"/>
          </w:tcPr>
          <w:p w14:paraId="6FDE8CF1" w14:textId="77777777" w:rsidR="0043412D" w:rsidRDefault="0043412D" w:rsidP="00B60380">
            <w:pPr>
              <w:jc w:val="center"/>
            </w:pPr>
            <w:r>
              <w:t>N</w:t>
            </w:r>
          </w:p>
        </w:tc>
        <w:tc>
          <w:tcPr>
            <w:tcW w:w="1165" w:type="dxa"/>
            <w:shd w:val="clear" w:color="auto" w:fill="auto"/>
          </w:tcPr>
          <w:p w14:paraId="47D1F0B0" w14:textId="77777777" w:rsidR="0043412D" w:rsidRDefault="0043412D" w:rsidP="00B60380">
            <w:pPr>
              <w:jc w:val="center"/>
            </w:pPr>
            <w:r>
              <w:t>C</w:t>
            </w:r>
          </w:p>
        </w:tc>
        <w:tc>
          <w:tcPr>
            <w:tcW w:w="1909" w:type="dxa"/>
            <w:gridSpan w:val="2"/>
            <w:shd w:val="clear" w:color="auto" w:fill="auto"/>
          </w:tcPr>
          <w:p w14:paraId="5C0B6295" w14:textId="77777777" w:rsidR="0043412D" w:rsidRDefault="0043412D" w:rsidP="00B60380">
            <w:pPr>
              <w:jc w:val="center"/>
            </w:pPr>
            <w:r>
              <w:t>0</w:t>
            </w:r>
          </w:p>
        </w:tc>
      </w:tr>
      <w:tr w:rsidR="0043412D" w14:paraId="5370B105" w14:textId="77777777" w:rsidTr="00B60380">
        <w:trPr>
          <w:gridAfter w:val="7"/>
          <w:wAfter w:w="7574" w:type="dxa"/>
        </w:trPr>
        <w:tc>
          <w:tcPr>
            <w:tcW w:w="2605" w:type="dxa"/>
            <w:gridSpan w:val="3"/>
            <w:shd w:val="clear" w:color="auto" w:fill="FFC000"/>
          </w:tcPr>
          <w:p w14:paraId="7BF3CF9D" w14:textId="77777777" w:rsidR="0043412D" w:rsidRDefault="0043412D" w:rsidP="00B60380">
            <w:pPr>
              <w:ind w:left="360"/>
            </w:pPr>
            <w:r w:rsidRPr="008D4916">
              <w:rPr>
                <w:b/>
                <w:bCs/>
              </w:rPr>
              <w:t>Orders</w:t>
            </w:r>
          </w:p>
        </w:tc>
      </w:tr>
      <w:tr w:rsidR="0043412D" w14:paraId="4CCF151A" w14:textId="77777777" w:rsidTr="00B60380">
        <w:tc>
          <w:tcPr>
            <w:tcW w:w="10179" w:type="dxa"/>
            <w:gridSpan w:val="10"/>
          </w:tcPr>
          <w:p w14:paraId="2543F7BE" w14:textId="77777777" w:rsidR="0043412D" w:rsidRDefault="0043412D" w:rsidP="00B60380">
            <w:pPr>
              <w:spacing w:line="259" w:lineRule="auto"/>
            </w:pPr>
            <w:r w:rsidRPr="006040B3">
              <w:t xml:space="preserve">0830: </w:t>
            </w:r>
            <w:r w:rsidRPr="006040B3">
              <w:rPr>
                <w:b/>
              </w:rPr>
              <w:t>Admission Orders</w:t>
            </w:r>
            <w:r w:rsidRPr="006040B3">
              <w:t xml:space="preserve">: </w:t>
            </w:r>
          </w:p>
          <w:p w14:paraId="3B83EF38" w14:textId="2CA4C656" w:rsidR="0043412D" w:rsidRPr="006040B3" w:rsidRDefault="0043412D" w:rsidP="00B60380">
            <w:pPr>
              <w:numPr>
                <w:ilvl w:val="0"/>
                <w:numId w:val="12"/>
              </w:numPr>
              <w:spacing w:line="259" w:lineRule="auto"/>
              <w:contextualSpacing/>
            </w:pPr>
            <w:r w:rsidRPr="006040B3">
              <w:t>Bedrest with right leg elevated on 2 pillows</w:t>
            </w:r>
          </w:p>
          <w:p w14:paraId="4F7CFDDA" w14:textId="6D7C2235" w:rsidR="0043412D" w:rsidRPr="006040B3" w:rsidRDefault="0043412D" w:rsidP="00B60380">
            <w:pPr>
              <w:numPr>
                <w:ilvl w:val="0"/>
                <w:numId w:val="12"/>
              </w:numPr>
              <w:spacing w:after="160" w:line="259" w:lineRule="auto"/>
              <w:contextualSpacing/>
            </w:pPr>
            <w:r w:rsidRPr="006040B3">
              <w:t>May use bedside commode with assistance, no weight bearing to R lower extremity</w:t>
            </w:r>
          </w:p>
          <w:p w14:paraId="09236B1E" w14:textId="1FA116F3" w:rsidR="0043412D" w:rsidRPr="006040B3" w:rsidRDefault="0043412D" w:rsidP="00B60380">
            <w:pPr>
              <w:numPr>
                <w:ilvl w:val="0"/>
                <w:numId w:val="12"/>
              </w:numPr>
              <w:spacing w:after="160" w:line="259" w:lineRule="auto"/>
              <w:contextualSpacing/>
            </w:pPr>
            <w:r w:rsidRPr="006040B3">
              <w:t>Advance to Regular diet as tolerated</w:t>
            </w:r>
          </w:p>
          <w:p w14:paraId="2ED105FD" w14:textId="77777777" w:rsidR="0043412D" w:rsidRPr="006040B3" w:rsidRDefault="0043412D" w:rsidP="00B60380">
            <w:pPr>
              <w:numPr>
                <w:ilvl w:val="0"/>
                <w:numId w:val="12"/>
              </w:numPr>
              <w:spacing w:after="160" w:line="259" w:lineRule="auto"/>
              <w:contextualSpacing/>
            </w:pPr>
            <w:r w:rsidRPr="006040B3">
              <w:t>VS and neurovascular checks every hour for 4 hours then every 4 hours.</w:t>
            </w:r>
          </w:p>
          <w:p w14:paraId="41475840" w14:textId="77777777" w:rsidR="0043412D" w:rsidRDefault="0043412D" w:rsidP="00B60380">
            <w:r>
              <w:t xml:space="preserve">1130: </w:t>
            </w:r>
            <w:r w:rsidRPr="00B842F8">
              <w:rPr>
                <w:b/>
              </w:rPr>
              <w:t>STAT Orders</w:t>
            </w:r>
            <w:r>
              <w:t>:</w:t>
            </w:r>
          </w:p>
          <w:p w14:paraId="69116963" w14:textId="1801E787" w:rsidR="0043412D" w:rsidRDefault="0043412D" w:rsidP="00B60380">
            <w:pPr>
              <w:pStyle w:val="ListParagraph"/>
              <w:numPr>
                <w:ilvl w:val="0"/>
                <w:numId w:val="13"/>
              </w:numPr>
            </w:pPr>
            <w:r>
              <w:t>Strict bedrest, maintain R leg at level of the heart</w:t>
            </w:r>
          </w:p>
          <w:p w14:paraId="5C04E882" w14:textId="2B6E4E04" w:rsidR="0043412D" w:rsidRDefault="0043412D" w:rsidP="00B60380">
            <w:pPr>
              <w:pStyle w:val="ListParagraph"/>
              <w:numPr>
                <w:ilvl w:val="0"/>
                <w:numId w:val="13"/>
              </w:numPr>
            </w:pPr>
            <w:r>
              <w:t xml:space="preserve">Assist client to use </w:t>
            </w:r>
            <w:proofErr w:type="gramStart"/>
            <w:r>
              <w:t>bedpan;</w:t>
            </w:r>
            <w:proofErr w:type="gramEnd"/>
            <w:r>
              <w:t xml:space="preserve"> Monitor </w:t>
            </w:r>
            <w:r w:rsidR="0024358B">
              <w:t>i</w:t>
            </w:r>
            <w:r>
              <w:t xml:space="preserve">ntake and </w:t>
            </w:r>
            <w:r w:rsidR="0024358B">
              <w:t>o</w:t>
            </w:r>
            <w:r>
              <w:t>utput</w:t>
            </w:r>
          </w:p>
          <w:p w14:paraId="4358B27F" w14:textId="5ACCFE96" w:rsidR="0043412D" w:rsidRDefault="0043412D" w:rsidP="00B60380">
            <w:pPr>
              <w:pStyle w:val="ListParagraph"/>
              <w:numPr>
                <w:ilvl w:val="0"/>
                <w:numId w:val="13"/>
              </w:numPr>
            </w:pPr>
            <w:r>
              <w:t xml:space="preserve">Keep client nothing by mouth until cleared </w:t>
            </w:r>
          </w:p>
          <w:p w14:paraId="3CC481DC" w14:textId="77777777" w:rsidR="0043412D" w:rsidRDefault="0043412D" w:rsidP="00B60380">
            <w:pPr>
              <w:pStyle w:val="ListParagraph"/>
              <w:numPr>
                <w:ilvl w:val="0"/>
                <w:numId w:val="13"/>
              </w:numPr>
            </w:pPr>
            <w:r>
              <w:t>Document height and weight</w:t>
            </w:r>
          </w:p>
          <w:p w14:paraId="59B6B8F3" w14:textId="12374BC8" w:rsidR="0043412D" w:rsidRDefault="0043412D" w:rsidP="00B60380">
            <w:pPr>
              <w:pStyle w:val="ListParagraph"/>
              <w:numPr>
                <w:ilvl w:val="0"/>
                <w:numId w:val="13"/>
              </w:numPr>
            </w:pPr>
            <w:r>
              <w:t xml:space="preserve">Order </w:t>
            </w:r>
            <w:r w:rsidR="00FD1631">
              <w:t>c</w:t>
            </w:r>
            <w:r>
              <w:t xml:space="preserve">ast cutting tray and </w:t>
            </w:r>
            <w:r w:rsidR="00FD1631">
              <w:t>c</w:t>
            </w:r>
            <w:r>
              <w:t xml:space="preserve">ompartment </w:t>
            </w:r>
            <w:r w:rsidR="00FD1631">
              <w:t>p</w:t>
            </w:r>
            <w:r>
              <w:t xml:space="preserve">ressure </w:t>
            </w:r>
            <w:r w:rsidR="00FD1631">
              <w:t>m</w:t>
            </w:r>
            <w:r>
              <w:t xml:space="preserve">easuring </w:t>
            </w:r>
            <w:r w:rsidR="00FD1631">
              <w:t>d</w:t>
            </w:r>
            <w:r>
              <w:t>evice to bedside</w:t>
            </w:r>
          </w:p>
          <w:p w14:paraId="51E22EEC" w14:textId="77777777" w:rsidR="0043412D" w:rsidRDefault="0043412D" w:rsidP="00B60380">
            <w:pPr>
              <w:pStyle w:val="ListParagraph"/>
              <w:numPr>
                <w:ilvl w:val="0"/>
                <w:numId w:val="13"/>
              </w:numPr>
            </w:pPr>
            <w:r>
              <w:t>Check Neurovascular status and vital signs every 15 minutes for 2 hours</w:t>
            </w:r>
          </w:p>
          <w:p w14:paraId="6D2EFC1B" w14:textId="6950DC32" w:rsidR="0043412D" w:rsidRDefault="0043412D" w:rsidP="00B60380">
            <w:pPr>
              <w:pStyle w:val="ListParagraph"/>
              <w:numPr>
                <w:ilvl w:val="0"/>
                <w:numId w:val="13"/>
              </w:numPr>
            </w:pPr>
            <w:r>
              <w:t xml:space="preserve"> IV fluid bolus of 500 mL of</w:t>
            </w:r>
            <w:r w:rsidR="0024358B">
              <w:t xml:space="preserve"> n</w:t>
            </w:r>
            <w:r>
              <w:t xml:space="preserve">ormal </w:t>
            </w:r>
            <w:r w:rsidR="0024358B">
              <w:t>s</w:t>
            </w:r>
            <w:r>
              <w:t>aline over 30 minutes for blood pressure &lt;100 mm Hg</w:t>
            </w:r>
          </w:p>
          <w:p w14:paraId="70717CD6" w14:textId="182F7A99" w:rsidR="0043412D" w:rsidRDefault="0043412D" w:rsidP="000223ED">
            <w:pPr>
              <w:pStyle w:val="ListParagraph"/>
              <w:numPr>
                <w:ilvl w:val="0"/>
                <w:numId w:val="13"/>
              </w:numPr>
              <w:spacing w:after="160" w:line="259" w:lineRule="auto"/>
            </w:pPr>
            <w:r>
              <w:t xml:space="preserve">Complete pre-operative </w:t>
            </w:r>
            <w:r w:rsidR="0024358B">
              <w:t>checklist:</w:t>
            </w:r>
            <w:r>
              <w:t xml:space="preserve"> </w:t>
            </w:r>
            <w:r w:rsidR="000223ED">
              <w:t>N</w:t>
            </w:r>
            <w:r>
              <w:t xml:space="preserve">otify </w:t>
            </w:r>
            <w:r w:rsidR="000223ED">
              <w:t>o</w:t>
            </w:r>
            <w:r>
              <w:t>perating room to prepare for possible fasciotomy</w:t>
            </w:r>
          </w:p>
        </w:tc>
      </w:tr>
    </w:tbl>
    <w:p w14:paraId="2BA020D6" w14:textId="3918830A" w:rsidR="0043412D" w:rsidRDefault="0043412D" w:rsidP="00C37099"/>
    <w:p w14:paraId="7C67F38A" w14:textId="77777777" w:rsidR="0043412D" w:rsidRDefault="0043412D" w:rsidP="00C37099"/>
    <w:p w14:paraId="4F2C3AFA" w14:textId="1EBA4F07" w:rsidR="00136C2C" w:rsidRDefault="00AE19B5" w:rsidP="00136C2C">
      <w:r>
        <w:lastRenderedPageBreak/>
        <w:t>The nurse has reviewed updated orders placed by provider.</w:t>
      </w:r>
    </w:p>
    <w:p w14:paraId="624B5442" w14:textId="3B65FBBA" w:rsidR="00136C2C" w:rsidRPr="002E30AB" w:rsidRDefault="00136C2C" w:rsidP="0082579A">
      <w:pPr>
        <w:pStyle w:val="ListParagraph"/>
        <w:numPr>
          <w:ilvl w:val="0"/>
          <w:numId w:val="4"/>
        </w:numPr>
      </w:pPr>
      <w:r>
        <w:t>Which orders can the nurse delegate to the U</w:t>
      </w:r>
      <w:r w:rsidR="00430A11">
        <w:t xml:space="preserve">nlicensed </w:t>
      </w:r>
      <w:r>
        <w:t>A</w:t>
      </w:r>
      <w:r w:rsidR="00430A11">
        <w:t xml:space="preserve">ssistive </w:t>
      </w:r>
      <w:r>
        <w:t>P</w:t>
      </w:r>
      <w:r w:rsidR="00430A11">
        <w:t>ersonnel</w:t>
      </w:r>
      <w:r w:rsidR="00716DE9">
        <w:t>(UAP)</w:t>
      </w:r>
      <w:r>
        <w:t>?</w:t>
      </w:r>
      <w:r w:rsidR="00CC4A26">
        <w:t xml:space="preserve"> Select all that Apply.</w:t>
      </w:r>
    </w:p>
    <w:p w14:paraId="4863A392" w14:textId="41BCBAE8" w:rsidR="00136C2C" w:rsidRDefault="00136C2C" w:rsidP="00C37099">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8"/>
      </w:tblGrid>
      <w:tr w:rsidR="00136C2C" w14:paraId="23A077E4" w14:textId="77777777" w:rsidTr="00FE0F82">
        <w:tc>
          <w:tcPr>
            <w:tcW w:w="9198" w:type="dxa"/>
          </w:tcPr>
          <w:p w14:paraId="31870390" w14:textId="727D5CE2" w:rsidR="00136C2C" w:rsidRDefault="00430A11" w:rsidP="00170495">
            <w:pPr>
              <w:pStyle w:val="ListParagraph"/>
              <w:numPr>
                <w:ilvl w:val="0"/>
                <w:numId w:val="16"/>
              </w:numPr>
            </w:pPr>
            <w:r>
              <w:t>Check</w:t>
            </w:r>
            <w:r w:rsidR="00C37099">
              <w:t xml:space="preserve"> </w:t>
            </w:r>
            <w:r w:rsidR="000223ED">
              <w:t>n</w:t>
            </w:r>
            <w:r w:rsidR="00C37099">
              <w:t xml:space="preserve">eurovascular </w:t>
            </w:r>
            <w:r>
              <w:t>status</w:t>
            </w:r>
            <w:r w:rsidR="00C37099">
              <w:t xml:space="preserve"> every 15 minutes for </w:t>
            </w:r>
            <w:r w:rsidR="008102E8">
              <w:t>2</w:t>
            </w:r>
            <w:r w:rsidR="00C37099">
              <w:t xml:space="preserve"> hour</w:t>
            </w:r>
            <w:r w:rsidR="008102E8">
              <w:t>s</w:t>
            </w:r>
          </w:p>
        </w:tc>
      </w:tr>
      <w:tr w:rsidR="00136C2C" w14:paraId="171ECC3A" w14:textId="77777777" w:rsidTr="00FE0F82">
        <w:tc>
          <w:tcPr>
            <w:tcW w:w="9198" w:type="dxa"/>
          </w:tcPr>
          <w:p w14:paraId="3BB7D979" w14:textId="59C3EBD1" w:rsidR="00136C2C" w:rsidRDefault="00CC4A26" w:rsidP="00170495">
            <w:pPr>
              <w:pStyle w:val="ListParagraph"/>
              <w:numPr>
                <w:ilvl w:val="0"/>
                <w:numId w:val="16"/>
              </w:numPr>
            </w:pPr>
            <w:r>
              <w:t>Obtain</w:t>
            </w:r>
            <w:r w:rsidR="00430A11">
              <w:t xml:space="preserve"> </w:t>
            </w:r>
            <w:r w:rsidR="000223ED">
              <w:t>v</w:t>
            </w:r>
            <w:r w:rsidR="00430A11">
              <w:t xml:space="preserve">ital </w:t>
            </w:r>
            <w:r w:rsidR="000223ED">
              <w:t>s</w:t>
            </w:r>
            <w:r w:rsidR="00430A11">
              <w:t>igns every hour for 4 hours*</w:t>
            </w:r>
          </w:p>
        </w:tc>
      </w:tr>
      <w:tr w:rsidR="00136C2C" w14:paraId="3A99DDB7" w14:textId="77777777" w:rsidTr="00FE0F82">
        <w:tc>
          <w:tcPr>
            <w:tcW w:w="9198" w:type="dxa"/>
          </w:tcPr>
          <w:p w14:paraId="138D9BAC" w14:textId="24324B38" w:rsidR="00136C2C" w:rsidRDefault="00430A11" w:rsidP="00170495">
            <w:pPr>
              <w:pStyle w:val="ListParagraph"/>
              <w:numPr>
                <w:ilvl w:val="0"/>
                <w:numId w:val="16"/>
              </w:numPr>
            </w:pPr>
            <w:r>
              <w:t>Assist client to use bedpan to void*</w:t>
            </w:r>
          </w:p>
        </w:tc>
      </w:tr>
      <w:tr w:rsidR="00136C2C" w14:paraId="71AB87BC" w14:textId="77777777" w:rsidTr="00FE0F82">
        <w:tc>
          <w:tcPr>
            <w:tcW w:w="9198" w:type="dxa"/>
          </w:tcPr>
          <w:p w14:paraId="3BDB9337" w14:textId="5A3183D9" w:rsidR="00136C2C" w:rsidRDefault="00430A11" w:rsidP="00170495">
            <w:pPr>
              <w:pStyle w:val="ListParagraph"/>
              <w:numPr>
                <w:ilvl w:val="0"/>
                <w:numId w:val="16"/>
              </w:numPr>
            </w:pPr>
            <w:r>
              <w:t>Complete pre-operative checklist</w:t>
            </w:r>
          </w:p>
        </w:tc>
      </w:tr>
      <w:tr w:rsidR="00136C2C" w14:paraId="2D8562D2" w14:textId="77777777" w:rsidTr="00FE0F82">
        <w:tc>
          <w:tcPr>
            <w:tcW w:w="9198" w:type="dxa"/>
          </w:tcPr>
          <w:p w14:paraId="5C832092" w14:textId="51858046" w:rsidR="00136C2C" w:rsidRDefault="00560B0E" w:rsidP="00170495">
            <w:pPr>
              <w:pStyle w:val="ListParagraph"/>
              <w:numPr>
                <w:ilvl w:val="0"/>
                <w:numId w:val="16"/>
              </w:numPr>
            </w:pPr>
            <w:r>
              <w:t>Assist client to m</w:t>
            </w:r>
            <w:r w:rsidR="00430A11">
              <w:t>aintain right l</w:t>
            </w:r>
            <w:r>
              <w:t>eg</w:t>
            </w:r>
            <w:r w:rsidR="00430A11">
              <w:t xml:space="preserve"> at the heart level*</w:t>
            </w:r>
          </w:p>
        </w:tc>
      </w:tr>
      <w:tr w:rsidR="00136C2C" w14:paraId="63A7DCF1" w14:textId="77777777" w:rsidTr="00FE0F82">
        <w:tc>
          <w:tcPr>
            <w:tcW w:w="9198" w:type="dxa"/>
          </w:tcPr>
          <w:p w14:paraId="712CEDB3" w14:textId="351CD32F" w:rsidR="00136C2C" w:rsidRDefault="00CC4A26" w:rsidP="00170495">
            <w:pPr>
              <w:pStyle w:val="ListParagraph"/>
              <w:numPr>
                <w:ilvl w:val="0"/>
                <w:numId w:val="16"/>
              </w:numPr>
            </w:pPr>
            <w:r>
              <w:t>Measure</w:t>
            </w:r>
            <w:r w:rsidR="00430A11">
              <w:t xml:space="preserve"> </w:t>
            </w:r>
            <w:r w:rsidR="000223ED">
              <w:t>i</w:t>
            </w:r>
            <w:r w:rsidR="00430A11">
              <w:t xml:space="preserve">ntake and </w:t>
            </w:r>
            <w:r w:rsidR="000223ED">
              <w:t>o</w:t>
            </w:r>
            <w:r w:rsidR="00430A11">
              <w:t>utput*</w:t>
            </w:r>
          </w:p>
        </w:tc>
      </w:tr>
      <w:tr w:rsidR="00136C2C" w14:paraId="15001460" w14:textId="77777777" w:rsidTr="00FE0F82">
        <w:tc>
          <w:tcPr>
            <w:tcW w:w="9198" w:type="dxa"/>
          </w:tcPr>
          <w:p w14:paraId="39D3FF90" w14:textId="1C154CA1" w:rsidR="00136C2C" w:rsidRDefault="00430A11" w:rsidP="00170495">
            <w:pPr>
              <w:pStyle w:val="ListParagraph"/>
              <w:numPr>
                <w:ilvl w:val="0"/>
                <w:numId w:val="16"/>
              </w:numPr>
            </w:pPr>
            <w:r>
              <w:t>Document client’s height and weight*</w:t>
            </w:r>
          </w:p>
        </w:tc>
      </w:tr>
    </w:tbl>
    <w:p w14:paraId="3F1A7147" w14:textId="3009C0B9" w:rsidR="00136C2C" w:rsidRDefault="00136C2C" w:rsidP="00136C2C"/>
    <w:p w14:paraId="4B8BEA15" w14:textId="77777777" w:rsidR="005A1C7C" w:rsidRPr="00634A66" w:rsidRDefault="005A1C7C" w:rsidP="005A1C7C">
      <w:pPr>
        <w:rPr>
          <w:b/>
          <w:bCs/>
        </w:rPr>
      </w:pPr>
      <w:r w:rsidRPr="00634A66">
        <w:rPr>
          <w:b/>
          <w:bCs/>
        </w:rPr>
        <w:t>Scoring Rule: +/-</w:t>
      </w:r>
    </w:p>
    <w:p w14:paraId="2C8E601E" w14:textId="77777777" w:rsidR="005A1C7C" w:rsidRDefault="005A1C7C" w:rsidP="00FE0F82">
      <w:r w:rsidRPr="005A1C7C">
        <w:rPr>
          <w:b/>
          <w:bCs/>
        </w:rPr>
        <w:t>Rationale:</w:t>
      </w:r>
      <w:r>
        <w:t xml:space="preserve"> To accomplish all the tasks needed to care for this client the nurse may delegate some tasks to  the UAP. The UAP is unable to perform assessments or monitor neurovascular status. t is the nurses’ responsibility to ensure client is ready for surgery. The pre-operative checklist may be used to ensure all pre-operative criteria is met. Measuring and documenting VS, Intake and Output, height and weight may all be done by the UAP. The UAP may also help the client to maintain the extremity in the proper position as instructed by the Nurse.</w:t>
      </w:r>
    </w:p>
    <w:p w14:paraId="55C0B3DC" w14:textId="55720076" w:rsidR="000826C7" w:rsidRDefault="000826C7" w:rsidP="00136C2C">
      <w:pPr>
        <w:rPr>
          <w:b/>
          <w:bCs/>
          <w:u w:val="single"/>
        </w:rPr>
      </w:pPr>
    </w:p>
    <w:p w14:paraId="11889F90" w14:textId="77777777" w:rsidR="000826C7" w:rsidRDefault="000826C7">
      <w:pPr>
        <w:rPr>
          <w:b/>
          <w:bCs/>
          <w:u w:val="single"/>
        </w:rPr>
      </w:pPr>
      <w:r>
        <w:rPr>
          <w:b/>
          <w:bCs/>
          <w:u w:val="single"/>
        </w:rPr>
        <w:br w:type="page"/>
      </w:r>
    </w:p>
    <w:p w14:paraId="61F181A3" w14:textId="1C03B843"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0996E090" w14:textId="5BA1E153" w:rsidR="00560B0E" w:rsidRDefault="003C2A14" w:rsidP="00560B0E">
      <w:r>
        <w:rPr>
          <w:rFonts w:eastAsia="Times New Roman"/>
        </w:rPr>
        <w:t xml:space="preserve">The nurse is caring for a 23-year-old female client admitted to the </w:t>
      </w:r>
      <w:r w:rsidR="00127255">
        <w:rPr>
          <w:rFonts w:eastAsia="Times New Roman"/>
        </w:rPr>
        <w:t>m</w:t>
      </w:r>
      <w:r>
        <w:rPr>
          <w:rFonts w:eastAsia="Times New Roman"/>
        </w:rPr>
        <w:t>edical-</w:t>
      </w:r>
      <w:r w:rsidR="00127255">
        <w:rPr>
          <w:rFonts w:eastAsia="Times New Roman"/>
        </w:rPr>
        <w:t>s</w:t>
      </w:r>
      <w:r>
        <w:rPr>
          <w:rFonts w:eastAsia="Times New Roman"/>
        </w:rPr>
        <w:t>urgical unit following surgery for a compound fracture of the right tibia and fibula</w:t>
      </w:r>
      <w:r w:rsidR="00560B0E">
        <w:t>.</w:t>
      </w:r>
    </w:p>
    <w:tbl>
      <w:tblPr>
        <w:tblStyle w:val="TableGrid"/>
        <w:tblW w:w="10179" w:type="dxa"/>
        <w:tblLayout w:type="fixed"/>
        <w:tblLook w:val="04A0" w:firstRow="1" w:lastRow="0" w:firstColumn="1" w:lastColumn="0" w:noHBand="0" w:noVBand="1"/>
      </w:tblPr>
      <w:tblGrid>
        <w:gridCol w:w="1525"/>
        <w:gridCol w:w="810"/>
        <w:gridCol w:w="270"/>
        <w:gridCol w:w="810"/>
        <w:gridCol w:w="1170"/>
        <w:gridCol w:w="1260"/>
        <w:gridCol w:w="1260"/>
        <w:gridCol w:w="1165"/>
        <w:gridCol w:w="1895"/>
        <w:gridCol w:w="14"/>
      </w:tblGrid>
      <w:tr w:rsidR="00F11DF0" w:rsidRPr="005C6695" w14:paraId="0578507B" w14:textId="77777777" w:rsidTr="00F11DF0">
        <w:trPr>
          <w:gridAfter w:val="7"/>
          <w:wAfter w:w="7574" w:type="dxa"/>
        </w:trPr>
        <w:tc>
          <w:tcPr>
            <w:tcW w:w="2605" w:type="dxa"/>
            <w:gridSpan w:val="3"/>
            <w:shd w:val="clear" w:color="auto" w:fill="FFC000"/>
          </w:tcPr>
          <w:p w14:paraId="4BE403F3" w14:textId="0E71765E" w:rsidR="00F11DF0" w:rsidRPr="005C6695" w:rsidRDefault="00F11DF0" w:rsidP="007876E3">
            <w:pPr>
              <w:rPr>
                <w:b/>
                <w:bCs/>
              </w:rPr>
            </w:pPr>
            <w:r>
              <w:rPr>
                <w:b/>
                <w:bCs/>
              </w:rPr>
              <w:t>Nurses’ Notes</w:t>
            </w:r>
          </w:p>
        </w:tc>
      </w:tr>
      <w:tr w:rsidR="00031DBC" w14:paraId="22A3A4F5" w14:textId="77777777" w:rsidTr="00F11DF0">
        <w:trPr>
          <w:gridAfter w:val="1"/>
          <w:wAfter w:w="14" w:type="dxa"/>
        </w:trPr>
        <w:tc>
          <w:tcPr>
            <w:tcW w:w="10165" w:type="dxa"/>
            <w:gridSpan w:val="9"/>
          </w:tcPr>
          <w:p w14:paraId="73B431EF" w14:textId="0007BB8E" w:rsidR="00031DBC" w:rsidRDefault="00031DBC" w:rsidP="007876E3">
            <w:r>
              <w:t xml:space="preserve">0830: </w:t>
            </w:r>
            <w:r w:rsidR="00F11DF0">
              <w:t xml:space="preserve">Admitted from </w:t>
            </w:r>
            <w:r>
              <w:t>Post Anesthesia Care Unit</w:t>
            </w:r>
            <w:r w:rsidR="00F11DF0">
              <w:t xml:space="preserve"> following </w:t>
            </w:r>
            <w:r>
              <w:t xml:space="preserve">surgery to repair an open fracture with internal fixation with application of a fiberglass cast. R lower extremity elevated. IV infusing as ordered. Client medicated for pain prior to transport. </w:t>
            </w:r>
            <w:r w:rsidR="00000181">
              <w:t>Vital Signs BP 110/72, HR 90, RR 29, Temp 99F (37.2C).</w:t>
            </w:r>
            <w:r>
              <w:t>Unable to assess pedal pulse on R lower extremity due to cast. Motion of toes limited by pain and cast. Will monitor for signs of acute complications.</w:t>
            </w:r>
          </w:p>
          <w:p w14:paraId="62EC80F4" w14:textId="7F10D603" w:rsidR="00031DBC" w:rsidRDefault="00031DBC" w:rsidP="007876E3">
            <w:r>
              <w:t>0930: Client resting at this time. Will continue to monitor.</w:t>
            </w:r>
          </w:p>
          <w:p w14:paraId="6A32E602" w14:textId="77777777" w:rsidR="00127255" w:rsidRDefault="00127255" w:rsidP="00127255">
            <w:r>
              <w:t>1100: Client reporting pain 10/10 in R lower extremity. Updated neurovascular checks.</w:t>
            </w:r>
          </w:p>
          <w:p w14:paraId="43EF37E3" w14:textId="14D6E458" w:rsidR="00127255" w:rsidRDefault="00127255" w:rsidP="00127255">
            <w:r>
              <w:t xml:space="preserve">1115: Vital Signs BP 82/44, HR 112, RR 22, Temp 99F (37.2C). </w:t>
            </w:r>
            <w:r w:rsidR="0024358B">
              <w:t>Provider</w:t>
            </w:r>
            <w:r>
              <w:t xml:space="preserve"> notified of client changes</w:t>
            </w:r>
          </w:p>
          <w:p w14:paraId="4A0E6063" w14:textId="06FA8718" w:rsidR="00314C7F" w:rsidRDefault="00314C7F" w:rsidP="007876E3">
            <w:r>
              <w:t>1145: Cast removed at bedside, see updated flow sheet.</w:t>
            </w:r>
          </w:p>
          <w:p w14:paraId="19CB2DAA" w14:textId="116AD9E4" w:rsidR="00031DBC" w:rsidRDefault="00031DBC" w:rsidP="007876E3">
            <w:r>
              <w:t>1245: Vital Signs BP 116/70, HR 88, RR 16, Temp 98.8 F</w:t>
            </w:r>
            <w:r w:rsidR="00000181">
              <w:t>(37.1C)</w:t>
            </w:r>
            <w:r>
              <w:t xml:space="preserve">, pain 3/10. </w:t>
            </w:r>
          </w:p>
        </w:tc>
      </w:tr>
      <w:tr w:rsidR="00F11DF0" w14:paraId="773D6521" w14:textId="418414CD" w:rsidTr="00F11DF0">
        <w:trPr>
          <w:gridAfter w:val="7"/>
          <w:wAfter w:w="7574" w:type="dxa"/>
        </w:trPr>
        <w:tc>
          <w:tcPr>
            <w:tcW w:w="2605" w:type="dxa"/>
            <w:gridSpan w:val="3"/>
            <w:shd w:val="clear" w:color="auto" w:fill="FFC000"/>
          </w:tcPr>
          <w:p w14:paraId="031ED903" w14:textId="40D69365" w:rsidR="00F11DF0" w:rsidRDefault="00F11DF0" w:rsidP="00925A03">
            <w:pPr>
              <w:rPr>
                <w:b/>
                <w:bCs/>
              </w:rPr>
            </w:pPr>
            <w:r>
              <w:rPr>
                <w:b/>
                <w:bCs/>
              </w:rPr>
              <w:t xml:space="preserve">Neurovascular </w:t>
            </w:r>
            <w:r w:rsidRPr="00CE0A65">
              <w:rPr>
                <w:b/>
                <w:bCs/>
              </w:rPr>
              <w:t>Flowsheet</w:t>
            </w:r>
          </w:p>
        </w:tc>
      </w:tr>
      <w:tr w:rsidR="00437D63" w:rsidRPr="00116E47" w14:paraId="160DC1BE" w14:textId="77777777" w:rsidTr="00F11DF0">
        <w:trPr>
          <w:trHeight w:val="560"/>
        </w:trPr>
        <w:tc>
          <w:tcPr>
            <w:tcW w:w="1525" w:type="dxa"/>
            <w:shd w:val="clear" w:color="auto" w:fill="D9D9D9" w:themeFill="background1" w:themeFillShade="D9"/>
          </w:tcPr>
          <w:p w14:paraId="095D8D04" w14:textId="77777777" w:rsidR="00437D63" w:rsidRDefault="00437D63" w:rsidP="00437D63">
            <w:r>
              <w:t>Right Lower Extremity</w:t>
            </w:r>
          </w:p>
        </w:tc>
        <w:tc>
          <w:tcPr>
            <w:tcW w:w="810" w:type="dxa"/>
            <w:vMerge w:val="restart"/>
            <w:shd w:val="clear" w:color="auto" w:fill="auto"/>
          </w:tcPr>
          <w:p w14:paraId="0D332851" w14:textId="77777777" w:rsidR="00F11DF0" w:rsidRDefault="00437D63" w:rsidP="00437D63">
            <w:pPr>
              <w:rPr>
                <w:b/>
              </w:rPr>
            </w:pPr>
            <w:r w:rsidRPr="004F7E84">
              <w:rPr>
                <w:b/>
              </w:rPr>
              <w:t>Pain Score</w:t>
            </w:r>
          </w:p>
          <w:p w14:paraId="64F786D3" w14:textId="15EBAC06" w:rsidR="00437D63" w:rsidRDefault="00437D63" w:rsidP="00437D63">
            <w:r>
              <w:t xml:space="preserve"> </w:t>
            </w:r>
            <w:r w:rsidRPr="00821896">
              <w:rPr>
                <w:sz w:val="16"/>
                <w:szCs w:val="16"/>
              </w:rPr>
              <w:t>0-10</w:t>
            </w:r>
            <w:r>
              <w:rPr>
                <w:sz w:val="16"/>
                <w:szCs w:val="16"/>
              </w:rPr>
              <w:t>/10</w:t>
            </w:r>
          </w:p>
        </w:tc>
        <w:tc>
          <w:tcPr>
            <w:tcW w:w="1080" w:type="dxa"/>
            <w:gridSpan w:val="2"/>
            <w:vMerge w:val="restart"/>
            <w:shd w:val="clear" w:color="auto" w:fill="auto"/>
          </w:tcPr>
          <w:p w14:paraId="06FC4B96" w14:textId="77777777" w:rsidR="00437D63" w:rsidRPr="004F7E84" w:rsidRDefault="00437D63" w:rsidP="00437D63">
            <w:pPr>
              <w:rPr>
                <w:b/>
              </w:rPr>
            </w:pPr>
            <w:r w:rsidRPr="004F7E84">
              <w:rPr>
                <w:b/>
              </w:rPr>
              <w:t>Mo</w:t>
            </w:r>
            <w:r>
              <w:rPr>
                <w:b/>
              </w:rPr>
              <w:t>tion</w:t>
            </w:r>
          </w:p>
          <w:p w14:paraId="17EC616F" w14:textId="77777777" w:rsidR="00437D63" w:rsidRPr="00821896" w:rsidRDefault="00437D63" w:rsidP="00437D63">
            <w:pPr>
              <w:rPr>
                <w:sz w:val="16"/>
                <w:szCs w:val="16"/>
              </w:rPr>
            </w:pPr>
            <w:r w:rsidRPr="00821896">
              <w:rPr>
                <w:sz w:val="16"/>
                <w:szCs w:val="16"/>
              </w:rPr>
              <w:t>F = full</w:t>
            </w:r>
          </w:p>
          <w:p w14:paraId="62628BAE" w14:textId="77777777" w:rsidR="00437D63" w:rsidRPr="00821896" w:rsidRDefault="00437D63" w:rsidP="00437D63">
            <w:pPr>
              <w:rPr>
                <w:sz w:val="16"/>
                <w:szCs w:val="16"/>
              </w:rPr>
            </w:pPr>
            <w:r w:rsidRPr="00821896">
              <w:rPr>
                <w:sz w:val="16"/>
                <w:szCs w:val="16"/>
              </w:rPr>
              <w:t>L = limited</w:t>
            </w:r>
          </w:p>
          <w:p w14:paraId="7995806D" w14:textId="77777777" w:rsidR="00437D63" w:rsidRDefault="00437D63" w:rsidP="00437D63">
            <w:r w:rsidRPr="00821896">
              <w:rPr>
                <w:sz w:val="16"/>
                <w:szCs w:val="16"/>
              </w:rPr>
              <w:t>N = none</w:t>
            </w:r>
          </w:p>
        </w:tc>
        <w:tc>
          <w:tcPr>
            <w:tcW w:w="1170" w:type="dxa"/>
            <w:vMerge w:val="restart"/>
            <w:shd w:val="clear" w:color="auto" w:fill="auto"/>
          </w:tcPr>
          <w:p w14:paraId="776CDD37" w14:textId="77777777" w:rsidR="00437D63" w:rsidRDefault="00437D63" w:rsidP="00437D63">
            <w:pPr>
              <w:rPr>
                <w:b/>
              </w:rPr>
            </w:pPr>
            <w:r w:rsidRPr="004F7E84">
              <w:rPr>
                <w:b/>
              </w:rPr>
              <w:t>Sensation</w:t>
            </w:r>
          </w:p>
          <w:p w14:paraId="266F7E7E" w14:textId="77777777" w:rsidR="00437D63" w:rsidRPr="00821896" w:rsidRDefault="00437D63" w:rsidP="00437D63">
            <w:pPr>
              <w:rPr>
                <w:sz w:val="16"/>
                <w:szCs w:val="16"/>
              </w:rPr>
            </w:pPr>
            <w:r w:rsidRPr="00821896">
              <w:rPr>
                <w:sz w:val="16"/>
                <w:szCs w:val="16"/>
              </w:rPr>
              <w:t>F = full</w:t>
            </w:r>
          </w:p>
          <w:p w14:paraId="1E5476D3" w14:textId="77777777" w:rsidR="00437D63" w:rsidRPr="00821896" w:rsidRDefault="00437D63" w:rsidP="00437D63">
            <w:pPr>
              <w:rPr>
                <w:sz w:val="16"/>
                <w:szCs w:val="16"/>
              </w:rPr>
            </w:pPr>
            <w:r w:rsidRPr="00821896">
              <w:rPr>
                <w:sz w:val="16"/>
                <w:szCs w:val="16"/>
              </w:rPr>
              <w:t>P = partial</w:t>
            </w:r>
          </w:p>
          <w:p w14:paraId="295F4855" w14:textId="77777777" w:rsidR="00437D63" w:rsidRPr="004F7E84" w:rsidRDefault="00437D63" w:rsidP="00437D63">
            <w:r w:rsidRPr="00821896">
              <w:rPr>
                <w:sz w:val="16"/>
                <w:szCs w:val="16"/>
              </w:rPr>
              <w:t>N = none</w:t>
            </w:r>
          </w:p>
        </w:tc>
        <w:tc>
          <w:tcPr>
            <w:tcW w:w="1260" w:type="dxa"/>
            <w:vMerge w:val="restart"/>
            <w:shd w:val="clear" w:color="auto" w:fill="auto"/>
          </w:tcPr>
          <w:p w14:paraId="4766A9E3" w14:textId="77777777" w:rsidR="00437D63" w:rsidRPr="004F7E84" w:rsidRDefault="00437D63" w:rsidP="00437D63">
            <w:pPr>
              <w:rPr>
                <w:b/>
              </w:rPr>
            </w:pPr>
            <w:r w:rsidRPr="004F7E84">
              <w:rPr>
                <w:b/>
              </w:rPr>
              <w:t>Capillary Refill</w:t>
            </w:r>
          </w:p>
          <w:p w14:paraId="48904E78" w14:textId="77777777" w:rsidR="00437D63" w:rsidRPr="00F11DF0" w:rsidRDefault="00437D63" w:rsidP="00437D63">
            <w:pPr>
              <w:rPr>
                <w:sz w:val="16"/>
                <w:szCs w:val="16"/>
              </w:rPr>
            </w:pPr>
            <w:r w:rsidRPr="00F11DF0">
              <w:rPr>
                <w:sz w:val="16"/>
                <w:szCs w:val="16"/>
              </w:rPr>
              <w:t>B = brisk &lt; 3 seconds</w:t>
            </w:r>
          </w:p>
          <w:p w14:paraId="631F25BD" w14:textId="77777777" w:rsidR="00437D63" w:rsidRDefault="00437D63" w:rsidP="00437D63">
            <w:r w:rsidRPr="00F11DF0">
              <w:rPr>
                <w:sz w:val="16"/>
                <w:szCs w:val="16"/>
              </w:rPr>
              <w:t>S = sluggish &gt; 3 seconds</w:t>
            </w:r>
          </w:p>
        </w:tc>
        <w:tc>
          <w:tcPr>
            <w:tcW w:w="1260" w:type="dxa"/>
            <w:vMerge w:val="restart"/>
            <w:shd w:val="clear" w:color="auto" w:fill="auto"/>
          </w:tcPr>
          <w:p w14:paraId="3CF79CD3" w14:textId="77777777" w:rsidR="00437D63" w:rsidRPr="004F7E84" w:rsidRDefault="00437D63" w:rsidP="00437D63">
            <w:pPr>
              <w:rPr>
                <w:b/>
              </w:rPr>
            </w:pPr>
            <w:r w:rsidRPr="004F7E84">
              <w:rPr>
                <w:b/>
              </w:rPr>
              <w:t>Color</w:t>
            </w:r>
          </w:p>
          <w:p w14:paraId="02482A57" w14:textId="77777777" w:rsidR="00437D63" w:rsidRPr="004F7E84" w:rsidRDefault="00437D63" w:rsidP="00437D63">
            <w:pPr>
              <w:rPr>
                <w:sz w:val="16"/>
                <w:szCs w:val="16"/>
              </w:rPr>
            </w:pPr>
            <w:r w:rsidRPr="004F7E84">
              <w:rPr>
                <w:sz w:val="16"/>
                <w:szCs w:val="16"/>
              </w:rPr>
              <w:t>N = normal</w:t>
            </w:r>
          </w:p>
          <w:p w14:paraId="258CFD5C" w14:textId="77777777" w:rsidR="00437D63" w:rsidRPr="004F7E84" w:rsidRDefault="00437D63" w:rsidP="00437D63">
            <w:pPr>
              <w:rPr>
                <w:sz w:val="16"/>
                <w:szCs w:val="16"/>
              </w:rPr>
            </w:pPr>
            <w:r w:rsidRPr="004F7E84">
              <w:rPr>
                <w:sz w:val="16"/>
                <w:szCs w:val="16"/>
              </w:rPr>
              <w:t>P = pale</w:t>
            </w:r>
          </w:p>
          <w:p w14:paraId="2CE07D47" w14:textId="77777777" w:rsidR="00437D63" w:rsidRPr="004F7E84" w:rsidRDefault="00437D63" w:rsidP="00437D63">
            <w:pPr>
              <w:rPr>
                <w:sz w:val="16"/>
                <w:szCs w:val="16"/>
              </w:rPr>
            </w:pPr>
            <w:r w:rsidRPr="004F7E84">
              <w:rPr>
                <w:sz w:val="16"/>
                <w:szCs w:val="16"/>
              </w:rPr>
              <w:t>D = dusky</w:t>
            </w:r>
          </w:p>
          <w:p w14:paraId="3B32E8E1" w14:textId="77777777" w:rsidR="00437D63" w:rsidRDefault="00437D63" w:rsidP="00437D63">
            <w:r w:rsidRPr="004F7E84">
              <w:rPr>
                <w:sz w:val="16"/>
                <w:szCs w:val="16"/>
              </w:rPr>
              <w:t>C = cyanotic</w:t>
            </w:r>
          </w:p>
        </w:tc>
        <w:tc>
          <w:tcPr>
            <w:tcW w:w="1165" w:type="dxa"/>
            <w:vMerge w:val="restart"/>
            <w:shd w:val="clear" w:color="auto" w:fill="auto"/>
          </w:tcPr>
          <w:p w14:paraId="2B1CE2A5" w14:textId="77777777" w:rsidR="00437D63" w:rsidRPr="00821896" w:rsidRDefault="00437D63" w:rsidP="00437D63">
            <w:pPr>
              <w:rPr>
                <w:b/>
              </w:rPr>
            </w:pPr>
            <w:r w:rsidRPr="00821896">
              <w:rPr>
                <w:b/>
              </w:rPr>
              <w:t>Warmth</w:t>
            </w:r>
          </w:p>
          <w:p w14:paraId="0E2FA4CB" w14:textId="77777777" w:rsidR="00437D63" w:rsidRPr="00821896" w:rsidRDefault="00437D63" w:rsidP="00437D63">
            <w:pPr>
              <w:rPr>
                <w:sz w:val="16"/>
                <w:szCs w:val="16"/>
              </w:rPr>
            </w:pPr>
            <w:r w:rsidRPr="00821896">
              <w:rPr>
                <w:sz w:val="16"/>
                <w:szCs w:val="16"/>
              </w:rPr>
              <w:t>H = hot</w:t>
            </w:r>
          </w:p>
          <w:p w14:paraId="54D1B2D9" w14:textId="77777777" w:rsidR="00437D63" w:rsidRPr="00821896" w:rsidRDefault="00437D63" w:rsidP="00437D63">
            <w:pPr>
              <w:rPr>
                <w:sz w:val="16"/>
                <w:szCs w:val="16"/>
              </w:rPr>
            </w:pPr>
            <w:r w:rsidRPr="00821896">
              <w:rPr>
                <w:sz w:val="16"/>
                <w:szCs w:val="16"/>
              </w:rPr>
              <w:t>W = warm</w:t>
            </w:r>
          </w:p>
          <w:p w14:paraId="0BC70407" w14:textId="77777777" w:rsidR="00437D63" w:rsidRPr="00821896" w:rsidRDefault="00437D63" w:rsidP="00437D63">
            <w:pPr>
              <w:rPr>
                <w:sz w:val="16"/>
                <w:szCs w:val="16"/>
              </w:rPr>
            </w:pPr>
            <w:r w:rsidRPr="00821896">
              <w:rPr>
                <w:sz w:val="16"/>
                <w:szCs w:val="16"/>
              </w:rPr>
              <w:t>T = tepid</w:t>
            </w:r>
          </w:p>
          <w:p w14:paraId="6CF2482C" w14:textId="77777777" w:rsidR="00437D63" w:rsidRPr="00821896" w:rsidRDefault="00437D63" w:rsidP="00437D63">
            <w:pPr>
              <w:rPr>
                <w:sz w:val="16"/>
                <w:szCs w:val="16"/>
              </w:rPr>
            </w:pPr>
            <w:r w:rsidRPr="00821896">
              <w:rPr>
                <w:sz w:val="16"/>
                <w:szCs w:val="16"/>
              </w:rPr>
              <w:t>C = cold</w:t>
            </w:r>
          </w:p>
          <w:p w14:paraId="25C7B2B4" w14:textId="77777777" w:rsidR="00437D63" w:rsidRDefault="00437D63" w:rsidP="00437D63"/>
        </w:tc>
        <w:tc>
          <w:tcPr>
            <w:tcW w:w="1909" w:type="dxa"/>
            <w:gridSpan w:val="2"/>
            <w:vMerge w:val="restart"/>
            <w:shd w:val="clear" w:color="auto" w:fill="auto"/>
          </w:tcPr>
          <w:p w14:paraId="791F5A76" w14:textId="77777777" w:rsidR="00437D63" w:rsidRPr="00554D6D" w:rsidRDefault="00437D63" w:rsidP="00437D63">
            <w:pPr>
              <w:rPr>
                <w:b/>
              </w:rPr>
            </w:pPr>
            <w:r w:rsidRPr="00554D6D">
              <w:rPr>
                <w:b/>
              </w:rPr>
              <w:t>Pulse</w:t>
            </w:r>
          </w:p>
          <w:p w14:paraId="42DE4E1D" w14:textId="77777777" w:rsidR="00437D63" w:rsidRPr="00821896" w:rsidRDefault="00437D63" w:rsidP="00437D63">
            <w:pPr>
              <w:rPr>
                <w:sz w:val="16"/>
                <w:szCs w:val="16"/>
              </w:rPr>
            </w:pPr>
            <w:r w:rsidRPr="00821896">
              <w:rPr>
                <w:sz w:val="16"/>
                <w:szCs w:val="16"/>
              </w:rPr>
              <w:t>4+ bounding</w:t>
            </w:r>
          </w:p>
          <w:p w14:paraId="65678214" w14:textId="77777777" w:rsidR="00437D63" w:rsidRDefault="00437D63" w:rsidP="00437D63">
            <w:pPr>
              <w:rPr>
                <w:sz w:val="16"/>
                <w:szCs w:val="16"/>
              </w:rPr>
            </w:pPr>
            <w:r w:rsidRPr="00821896">
              <w:rPr>
                <w:sz w:val="16"/>
                <w:szCs w:val="16"/>
              </w:rPr>
              <w:t>3+</w:t>
            </w:r>
            <w:r>
              <w:rPr>
                <w:sz w:val="16"/>
                <w:szCs w:val="16"/>
              </w:rPr>
              <w:t xml:space="preserve"> increased</w:t>
            </w:r>
          </w:p>
          <w:p w14:paraId="4EF62769" w14:textId="77777777" w:rsidR="00437D63" w:rsidRDefault="00437D63" w:rsidP="00437D63">
            <w:pPr>
              <w:rPr>
                <w:sz w:val="16"/>
                <w:szCs w:val="16"/>
              </w:rPr>
            </w:pPr>
            <w:r>
              <w:rPr>
                <w:sz w:val="16"/>
                <w:szCs w:val="16"/>
              </w:rPr>
              <w:t>2+ normal</w:t>
            </w:r>
          </w:p>
          <w:p w14:paraId="5452C16F" w14:textId="77777777" w:rsidR="00437D63" w:rsidRDefault="00437D63" w:rsidP="00437D63">
            <w:pPr>
              <w:rPr>
                <w:sz w:val="16"/>
                <w:szCs w:val="16"/>
              </w:rPr>
            </w:pPr>
            <w:r>
              <w:rPr>
                <w:sz w:val="16"/>
                <w:szCs w:val="16"/>
              </w:rPr>
              <w:t>1+ weak</w:t>
            </w:r>
          </w:p>
          <w:p w14:paraId="05D39472" w14:textId="77777777" w:rsidR="00437D63" w:rsidRDefault="00437D63" w:rsidP="00437D63">
            <w:pPr>
              <w:rPr>
                <w:sz w:val="16"/>
                <w:szCs w:val="16"/>
              </w:rPr>
            </w:pPr>
            <w:r>
              <w:rPr>
                <w:sz w:val="16"/>
                <w:szCs w:val="16"/>
              </w:rPr>
              <w:t>0 absent</w:t>
            </w:r>
          </w:p>
          <w:p w14:paraId="20F29A14" w14:textId="77777777" w:rsidR="00437D63" w:rsidRPr="00116E47" w:rsidRDefault="00437D63" w:rsidP="00437D63">
            <w:pPr>
              <w:rPr>
                <w:sz w:val="16"/>
                <w:szCs w:val="16"/>
              </w:rPr>
            </w:pPr>
            <w:r w:rsidRPr="00116E47">
              <w:rPr>
                <w:sz w:val="16"/>
                <w:szCs w:val="16"/>
              </w:rPr>
              <w:t>UTA</w:t>
            </w:r>
            <w:r>
              <w:rPr>
                <w:sz w:val="16"/>
                <w:szCs w:val="16"/>
              </w:rPr>
              <w:t xml:space="preserve"> unable to assess</w:t>
            </w:r>
          </w:p>
        </w:tc>
      </w:tr>
      <w:tr w:rsidR="00437D63" w14:paraId="7EC29A89" w14:textId="77777777" w:rsidTr="00F11DF0">
        <w:trPr>
          <w:trHeight w:val="240"/>
        </w:trPr>
        <w:tc>
          <w:tcPr>
            <w:tcW w:w="1525" w:type="dxa"/>
            <w:shd w:val="clear" w:color="auto" w:fill="auto"/>
          </w:tcPr>
          <w:p w14:paraId="28CE4CA6" w14:textId="77777777" w:rsidR="00437D63" w:rsidRDefault="00437D63" w:rsidP="00437D63"/>
          <w:p w14:paraId="0D5F3FBE" w14:textId="77777777" w:rsidR="00437D63" w:rsidRDefault="00437D63" w:rsidP="00437D63"/>
          <w:p w14:paraId="1A1D21C9" w14:textId="77777777" w:rsidR="00437D63" w:rsidRDefault="00437D63" w:rsidP="00437D63">
            <w:r>
              <w:t>Time:</w:t>
            </w:r>
          </w:p>
        </w:tc>
        <w:tc>
          <w:tcPr>
            <w:tcW w:w="810" w:type="dxa"/>
            <w:vMerge/>
            <w:shd w:val="clear" w:color="auto" w:fill="auto"/>
          </w:tcPr>
          <w:p w14:paraId="6AA5D39D" w14:textId="77777777" w:rsidR="00437D63" w:rsidRDefault="00437D63" w:rsidP="00437D63"/>
        </w:tc>
        <w:tc>
          <w:tcPr>
            <w:tcW w:w="1080" w:type="dxa"/>
            <w:gridSpan w:val="2"/>
            <w:vMerge/>
            <w:shd w:val="clear" w:color="auto" w:fill="auto"/>
          </w:tcPr>
          <w:p w14:paraId="76B425B1" w14:textId="77777777" w:rsidR="00437D63" w:rsidRDefault="00437D63" w:rsidP="00437D63"/>
        </w:tc>
        <w:tc>
          <w:tcPr>
            <w:tcW w:w="1170" w:type="dxa"/>
            <w:vMerge/>
            <w:shd w:val="clear" w:color="auto" w:fill="auto"/>
          </w:tcPr>
          <w:p w14:paraId="7816FA92" w14:textId="77777777" w:rsidR="00437D63" w:rsidRDefault="00437D63" w:rsidP="00437D63"/>
        </w:tc>
        <w:tc>
          <w:tcPr>
            <w:tcW w:w="1260" w:type="dxa"/>
            <w:vMerge/>
            <w:shd w:val="clear" w:color="auto" w:fill="auto"/>
          </w:tcPr>
          <w:p w14:paraId="2497BC3C" w14:textId="77777777" w:rsidR="00437D63" w:rsidRDefault="00437D63" w:rsidP="00437D63"/>
        </w:tc>
        <w:tc>
          <w:tcPr>
            <w:tcW w:w="1260" w:type="dxa"/>
            <w:vMerge/>
            <w:shd w:val="clear" w:color="auto" w:fill="auto"/>
          </w:tcPr>
          <w:p w14:paraId="6C1D13C0" w14:textId="77777777" w:rsidR="00437D63" w:rsidRDefault="00437D63" w:rsidP="00437D63"/>
        </w:tc>
        <w:tc>
          <w:tcPr>
            <w:tcW w:w="1165" w:type="dxa"/>
            <w:vMerge/>
            <w:shd w:val="clear" w:color="auto" w:fill="auto"/>
          </w:tcPr>
          <w:p w14:paraId="328B914E" w14:textId="77777777" w:rsidR="00437D63" w:rsidRDefault="00437D63" w:rsidP="00437D63"/>
        </w:tc>
        <w:tc>
          <w:tcPr>
            <w:tcW w:w="1909" w:type="dxa"/>
            <w:gridSpan w:val="2"/>
            <w:vMerge/>
            <w:shd w:val="clear" w:color="auto" w:fill="auto"/>
          </w:tcPr>
          <w:p w14:paraId="2F522E2F" w14:textId="77777777" w:rsidR="00437D63" w:rsidRDefault="00437D63" w:rsidP="00437D63"/>
        </w:tc>
      </w:tr>
      <w:tr w:rsidR="00437D63" w14:paraId="20A52918" w14:textId="77777777" w:rsidTr="00F11DF0">
        <w:tc>
          <w:tcPr>
            <w:tcW w:w="1525" w:type="dxa"/>
            <w:shd w:val="clear" w:color="auto" w:fill="auto"/>
          </w:tcPr>
          <w:p w14:paraId="0AAF7554" w14:textId="77777777" w:rsidR="00437D63" w:rsidRDefault="00437D63" w:rsidP="00437D63">
            <w:pPr>
              <w:jc w:val="right"/>
            </w:pPr>
            <w:r>
              <w:t xml:space="preserve"> 0830</w:t>
            </w:r>
          </w:p>
        </w:tc>
        <w:tc>
          <w:tcPr>
            <w:tcW w:w="810" w:type="dxa"/>
            <w:shd w:val="clear" w:color="auto" w:fill="auto"/>
          </w:tcPr>
          <w:p w14:paraId="0834DF3A" w14:textId="77777777" w:rsidR="00437D63" w:rsidRDefault="00437D63" w:rsidP="00437D63">
            <w:pPr>
              <w:jc w:val="center"/>
            </w:pPr>
            <w:r>
              <w:t>3/10</w:t>
            </w:r>
          </w:p>
        </w:tc>
        <w:tc>
          <w:tcPr>
            <w:tcW w:w="1080" w:type="dxa"/>
            <w:gridSpan w:val="2"/>
            <w:shd w:val="clear" w:color="auto" w:fill="auto"/>
          </w:tcPr>
          <w:p w14:paraId="6F646106" w14:textId="77777777" w:rsidR="00437D63" w:rsidRDefault="00437D63" w:rsidP="00437D63">
            <w:pPr>
              <w:jc w:val="center"/>
            </w:pPr>
            <w:r>
              <w:t>L</w:t>
            </w:r>
          </w:p>
        </w:tc>
        <w:tc>
          <w:tcPr>
            <w:tcW w:w="1170" w:type="dxa"/>
            <w:shd w:val="clear" w:color="auto" w:fill="auto"/>
          </w:tcPr>
          <w:p w14:paraId="78EB22C8" w14:textId="77777777" w:rsidR="00437D63" w:rsidRDefault="00437D63" w:rsidP="00437D63">
            <w:pPr>
              <w:jc w:val="center"/>
            </w:pPr>
            <w:r>
              <w:t>F</w:t>
            </w:r>
          </w:p>
        </w:tc>
        <w:tc>
          <w:tcPr>
            <w:tcW w:w="1260" w:type="dxa"/>
            <w:shd w:val="clear" w:color="auto" w:fill="auto"/>
          </w:tcPr>
          <w:p w14:paraId="6FA23961" w14:textId="77777777" w:rsidR="00437D63" w:rsidRDefault="00437D63" w:rsidP="00437D63">
            <w:pPr>
              <w:jc w:val="center"/>
            </w:pPr>
            <w:r>
              <w:t>B</w:t>
            </w:r>
          </w:p>
        </w:tc>
        <w:tc>
          <w:tcPr>
            <w:tcW w:w="1260" w:type="dxa"/>
            <w:shd w:val="clear" w:color="auto" w:fill="auto"/>
          </w:tcPr>
          <w:p w14:paraId="3D803FA4" w14:textId="77777777" w:rsidR="00437D63" w:rsidRDefault="00437D63" w:rsidP="00437D63">
            <w:pPr>
              <w:jc w:val="center"/>
            </w:pPr>
            <w:r>
              <w:t>N</w:t>
            </w:r>
          </w:p>
        </w:tc>
        <w:tc>
          <w:tcPr>
            <w:tcW w:w="1165" w:type="dxa"/>
            <w:shd w:val="clear" w:color="auto" w:fill="auto"/>
          </w:tcPr>
          <w:p w14:paraId="7C1644BA" w14:textId="77777777" w:rsidR="00437D63" w:rsidRDefault="00437D63" w:rsidP="00437D63">
            <w:pPr>
              <w:jc w:val="center"/>
            </w:pPr>
            <w:r>
              <w:t>W</w:t>
            </w:r>
          </w:p>
        </w:tc>
        <w:tc>
          <w:tcPr>
            <w:tcW w:w="1909" w:type="dxa"/>
            <w:gridSpan w:val="2"/>
            <w:shd w:val="clear" w:color="auto" w:fill="auto"/>
          </w:tcPr>
          <w:p w14:paraId="7D577EB7" w14:textId="77777777" w:rsidR="00437D63" w:rsidRDefault="00437D63" w:rsidP="00437D63">
            <w:pPr>
              <w:jc w:val="center"/>
            </w:pPr>
            <w:r>
              <w:t>UTA</w:t>
            </w:r>
          </w:p>
        </w:tc>
      </w:tr>
      <w:tr w:rsidR="006269F2" w14:paraId="2731F028" w14:textId="77777777" w:rsidTr="00F11DF0">
        <w:tc>
          <w:tcPr>
            <w:tcW w:w="1525" w:type="dxa"/>
            <w:shd w:val="clear" w:color="auto" w:fill="auto"/>
          </w:tcPr>
          <w:p w14:paraId="11F2E392" w14:textId="7CDCD1F4" w:rsidR="006269F2" w:rsidRDefault="006269F2" w:rsidP="006269F2">
            <w:pPr>
              <w:jc w:val="right"/>
            </w:pPr>
            <w:r>
              <w:t>0930</w:t>
            </w:r>
          </w:p>
        </w:tc>
        <w:tc>
          <w:tcPr>
            <w:tcW w:w="810" w:type="dxa"/>
            <w:shd w:val="clear" w:color="auto" w:fill="auto"/>
          </w:tcPr>
          <w:p w14:paraId="2E1100E0" w14:textId="3E6F7B25" w:rsidR="006269F2" w:rsidRDefault="006269F2" w:rsidP="006269F2">
            <w:pPr>
              <w:jc w:val="center"/>
            </w:pPr>
            <w:r>
              <w:t>3/10</w:t>
            </w:r>
          </w:p>
        </w:tc>
        <w:tc>
          <w:tcPr>
            <w:tcW w:w="1080" w:type="dxa"/>
            <w:gridSpan w:val="2"/>
            <w:shd w:val="clear" w:color="auto" w:fill="auto"/>
          </w:tcPr>
          <w:p w14:paraId="5D5B6AFD" w14:textId="55D41DDF" w:rsidR="006269F2" w:rsidRDefault="006269F2" w:rsidP="006269F2">
            <w:pPr>
              <w:jc w:val="center"/>
            </w:pPr>
            <w:r>
              <w:t>L</w:t>
            </w:r>
          </w:p>
        </w:tc>
        <w:tc>
          <w:tcPr>
            <w:tcW w:w="1170" w:type="dxa"/>
            <w:shd w:val="clear" w:color="auto" w:fill="auto"/>
          </w:tcPr>
          <w:p w14:paraId="17244F0B" w14:textId="458ACF46" w:rsidR="006269F2" w:rsidRDefault="006269F2" w:rsidP="006269F2">
            <w:pPr>
              <w:jc w:val="center"/>
            </w:pPr>
            <w:r>
              <w:t>F</w:t>
            </w:r>
          </w:p>
        </w:tc>
        <w:tc>
          <w:tcPr>
            <w:tcW w:w="1260" w:type="dxa"/>
            <w:shd w:val="clear" w:color="auto" w:fill="auto"/>
          </w:tcPr>
          <w:p w14:paraId="66F91862" w14:textId="793E9368" w:rsidR="006269F2" w:rsidRDefault="006269F2" w:rsidP="006269F2">
            <w:pPr>
              <w:jc w:val="center"/>
            </w:pPr>
            <w:r>
              <w:t>B</w:t>
            </w:r>
          </w:p>
        </w:tc>
        <w:tc>
          <w:tcPr>
            <w:tcW w:w="1260" w:type="dxa"/>
            <w:shd w:val="clear" w:color="auto" w:fill="auto"/>
          </w:tcPr>
          <w:p w14:paraId="7D295B10" w14:textId="70A9FAF5" w:rsidR="006269F2" w:rsidRDefault="006269F2" w:rsidP="006269F2">
            <w:pPr>
              <w:jc w:val="center"/>
            </w:pPr>
            <w:r>
              <w:t>N</w:t>
            </w:r>
          </w:p>
        </w:tc>
        <w:tc>
          <w:tcPr>
            <w:tcW w:w="1165" w:type="dxa"/>
            <w:shd w:val="clear" w:color="auto" w:fill="auto"/>
          </w:tcPr>
          <w:p w14:paraId="3697717E" w14:textId="440D84B6" w:rsidR="006269F2" w:rsidRDefault="006269F2" w:rsidP="006269F2">
            <w:pPr>
              <w:jc w:val="center"/>
            </w:pPr>
            <w:r>
              <w:t>W</w:t>
            </w:r>
          </w:p>
        </w:tc>
        <w:tc>
          <w:tcPr>
            <w:tcW w:w="1909" w:type="dxa"/>
            <w:gridSpan w:val="2"/>
            <w:shd w:val="clear" w:color="auto" w:fill="auto"/>
          </w:tcPr>
          <w:p w14:paraId="6AE9D233" w14:textId="55A90FC2" w:rsidR="006269F2" w:rsidRDefault="006269F2" w:rsidP="006269F2">
            <w:pPr>
              <w:jc w:val="center"/>
            </w:pPr>
            <w:r>
              <w:t>UTA</w:t>
            </w:r>
          </w:p>
        </w:tc>
      </w:tr>
      <w:tr w:rsidR="006269F2" w14:paraId="23AD13F0" w14:textId="77777777" w:rsidTr="00F11DF0">
        <w:tc>
          <w:tcPr>
            <w:tcW w:w="1525" w:type="dxa"/>
            <w:shd w:val="clear" w:color="auto" w:fill="auto"/>
          </w:tcPr>
          <w:p w14:paraId="7A271B03" w14:textId="51CE76EB" w:rsidR="006269F2" w:rsidRDefault="006269F2" w:rsidP="006269F2">
            <w:pPr>
              <w:jc w:val="right"/>
            </w:pPr>
            <w:r>
              <w:t>1030</w:t>
            </w:r>
          </w:p>
        </w:tc>
        <w:tc>
          <w:tcPr>
            <w:tcW w:w="810" w:type="dxa"/>
            <w:shd w:val="clear" w:color="auto" w:fill="auto"/>
          </w:tcPr>
          <w:p w14:paraId="49442D9D" w14:textId="78B4EF5B" w:rsidR="006269F2" w:rsidRDefault="006269F2" w:rsidP="006269F2">
            <w:pPr>
              <w:jc w:val="center"/>
            </w:pPr>
            <w:r>
              <w:t>4/10</w:t>
            </w:r>
          </w:p>
        </w:tc>
        <w:tc>
          <w:tcPr>
            <w:tcW w:w="1080" w:type="dxa"/>
            <w:gridSpan w:val="2"/>
            <w:shd w:val="clear" w:color="auto" w:fill="auto"/>
          </w:tcPr>
          <w:p w14:paraId="5796ACB0" w14:textId="504F7C08" w:rsidR="006269F2" w:rsidRDefault="006269F2" w:rsidP="006269F2">
            <w:pPr>
              <w:jc w:val="center"/>
            </w:pPr>
            <w:r>
              <w:t>L</w:t>
            </w:r>
          </w:p>
        </w:tc>
        <w:tc>
          <w:tcPr>
            <w:tcW w:w="1170" w:type="dxa"/>
            <w:shd w:val="clear" w:color="auto" w:fill="auto"/>
          </w:tcPr>
          <w:p w14:paraId="4A6BAECF" w14:textId="1456100E" w:rsidR="006269F2" w:rsidRDefault="006269F2" w:rsidP="006269F2">
            <w:pPr>
              <w:jc w:val="center"/>
            </w:pPr>
            <w:r>
              <w:t>F</w:t>
            </w:r>
          </w:p>
        </w:tc>
        <w:tc>
          <w:tcPr>
            <w:tcW w:w="1260" w:type="dxa"/>
            <w:shd w:val="clear" w:color="auto" w:fill="auto"/>
          </w:tcPr>
          <w:p w14:paraId="201E10FF" w14:textId="44B2B80F" w:rsidR="006269F2" w:rsidRDefault="006269F2" w:rsidP="006269F2">
            <w:pPr>
              <w:jc w:val="center"/>
            </w:pPr>
            <w:r>
              <w:t>B</w:t>
            </w:r>
          </w:p>
        </w:tc>
        <w:tc>
          <w:tcPr>
            <w:tcW w:w="1260" w:type="dxa"/>
            <w:shd w:val="clear" w:color="auto" w:fill="auto"/>
          </w:tcPr>
          <w:p w14:paraId="3C7EB94A" w14:textId="174C0286" w:rsidR="006269F2" w:rsidRDefault="006269F2" w:rsidP="006269F2">
            <w:pPr>
              <w:jc w:val="center"/>
            </w:pPr>
            <w:r>
              <w:t>N</w:t>
            </w:r>
          </w:p>
        </w:tc>
        <w:tc>
          <w:tcPr>
            <w:tcW w:w="1165" w:type="dxa"/>
            <w:shd w:val="clear" w:color="auto" w:fill="auto"/>
          </w:tcPr>
          <w:p w14:paraId="64971DA1" w14:textId="5A0997CF" w:rsidR="006269F2" w:rsidRDefault="006269F2" w:rsidP="006269F2">
            <w:pPr>
              <w:jc w:val="center"/>
            </w:pPr>
            <w:r>
              <w:t>W</w:t>
            </w:r>
          </w:p>
        </w:tc>
        <w:tc>
          <w:tcPr>
            <w:tcW w:w="1909" w:type="dxa"/>
            <w:gridSpan w:val="2"/>
            <w:shd w:val="clear" w:color="auto" w:fill="auto"/>
          </w:tcPr>
          <w:p w14:paraId="145889D9" w14:textId="3D11C4D4" w:rsidR="006269F2" w:rsidRDefault="006269F2" w:rsidP="006269F2">
            <w:pPr>
              <w:jc w:val="center"/>
            </w:pPr>
            <w:r>
              <w:t>UTA</w:t>
            </w:r>
          </w:p>
        </w:tc>
      </w:tr>
      <w:tr w:rsidR="006269F2" w14:paraId="7D452560" w14:textId="77777777" w:rsidTr="00F11DF0">
        <w:tc>
          <w:tcPr>
            <w:tcW w:w="1525" w:type="dxa"/>
            <w:shd w:val="clear" w:color="auto" w:fill="auto"/>
          </w:tcPr>
          <w:p w14:paraId="7B2645DF" w14:textId="77777777" w:rsidR="006269F2" w:rsidRDefault="006269F2" w:rsidP="006269F2">
            <w:pPr>
              <w:jc w:val="right"/>
            </w:pPr>
            <w:r>
              <w:t>1100</w:t>
            </w:r>
          </w:p>
        </w:tc>
        <w:tc>
          <w:tcPr>
            <w:tcW w:w="810" w:type="dxa"/>
            <w:shd w:val="clear" w:color="auto" w:fill="auto"/>
          </w:tcPr>
          <w:p w14:paraId="06537925" w14:textId="77777777" w:rsidR="006269F2" w:rsidRDefault="006269F2" w:rsidP="006269F2">
            <w:pPr>
              <w:jc w:val="center"/>
            </w:pPr>
            <w:r>
              <w:t>10/10</w:t>
            </w:r>
          </w:p>
        </w:tc>
        <w:tc>
          <w:tcPr>
            <w:tcW w:w="1080" w:type="dxa"/>
            <w:gridSpan w:val="2"/>
            <w:shd w:val="clear" w:color="auto" w:fill="auto"/>
          </w:tcPr>
          <w:p w14:paraId="4B5B411B" w14:textId="77777777" w:rsidR="006269F2" w:rsidRDefault="006269F2" w:rsidP="006269F2">
            <w:pPr>
              <w:jc w:val="center"/>
            </w:pPr>
            <w:r>
              <w:t>N</w:t>
            </w:r>
          </w:p>
        </w:tc>
        <w:tc>
          <w:tcPr>
            <w:tcW w:w="1170" w:type="dxa"/>
            <w:shd w:val="clear" w:color="auto" w:fill="auto"/>
          </w:tcPr>
          <w:p w14:paraId="06DD7949" w14:textId="77777777" w:rsidR="006269F2" w:rsidRDefault="006269F2" w:rsidP="006269F2">
            <w:pPr>
              <w:jc w:val="center"/>
            </w:pPr>
            <w:r>
              <w:t>N</w:t>
            </w:r>
          </w:p>
        </w:tc>
        <w:tc>
          <w:tcPr>
            <w:tcW w:w="1260" w:type="dxa"/>
            <w:shd w:val="clear" w:color="auto" w:fill="auto"/>
          </w:tcPr>
          <w:p w14:paraId="79829C24" w14:textId="77777777" w:rsidR="006269F2" w:rsidRDefault="006269F2" w:rsidP="006269F2">
            <w:pPr>
              <w:jc w:val="center"/>
            </w:pPr>
            <w:r>
              <w:t>S</w:t>
            </w:r>
          </w:p>
        </w:tc>
        <w:tc>
          <w:tcPr>
            <w:tcW w:w="1260" w:type="dxa"/>
            <w:shd w:val="clear" w:color="auto" w:fill="auto"/>
          </w:tcPr>
          <w:p w14:paraId="22ACFAE1" w14:textId="77777777" w:rsidR="006269F2" w:rsidRDefault="006269F2" w:rsidP="006269F2">
            <w:pPr>
              <w:jc w:val="center"/>
            </w:pPr>
            <w:r>
              <w:t>P</w:t>
            </w:r>
          </w:p>
        </w:tc>
        <w:tc>
          <w:tcPr>
            <w:tcW w:w="1165" w:type="dxa"/>
            <w:shd w:val="clear" w:color="auto" w:fill="auto"/>
          </w:tcPr>
          <w:p w14:paraId="61214F7F" w14:textId="1AC2076C" w:rsidR="006269F2" w:rsidRDefault="006269F2" w:rsidP="006269F2">
            <w:pPr>
              <w:jc w:val="center"/>
            </w:pPr>
            <w:r>
              <w:t>T</w:t>
            </w:r>
          </w:p>
        </w:tc>
        <w:tc>
          <w:tcPr>
            <w:tcW w:w="1909" w:type="dxa"/>
            <w:gridSpan w:val="2"/>
            <w:shd w:val="clear" w:color="auto" w:fill="auto"/>
          </w:tcPr>
          <w:p w14:paraId="55F39919" w14:textId="77777777" w:rsidR="006269F2" w:rsidRDefault="006269F2" w:rsidP="006269F2">
            <w:pPr>
              <w:jc w:val="center"/>
            </w:pPr>
            <w:r>
              <w:t>UTA</w:t>
            </w:r>
          </w:p>
        </w:tc>
      </w:tr>
      <w:tr w:rsidR="006269F2" w14:paraId="6A6CD2B6" w14:textId="77777777" w:rsidTr="00F11DF0">
        <w:tc>
          <w:tcPr>
            <w:tcW w:w="1525" w:type="dxa"/>
            <w:shd w:val="clear" w:color="auto" w:fill="auto"/>
          </w:tcPr>
          <w:p w14:paraId="60B7D726" w14:textId="77777777" w:rsidR="006269F2" w:rsidRDefault="006269F2" w:rsidP="006269F2">
            <w:pPr>
              <w:jc w:val="right"/>
            </w:pPr>
            <w:r>
              <w:t>1115</w:t>
            </w:r>
          </w:p>
        </w:tc>
        <w:tc>
          <w:tcPr>
            <w:tcW w:w="810" w:type="dxa"/>
            <w:shd w:val="clear" w:color="auto" w:fill="auto"/>
          </w:tcPr>
          <w:p w14:paraId="07C5AFA4" w14:textId="77777777" w:rsidR="006269F2" w:rsidRDefault="006269F2" w:rsidP="006269F2">
            <w:pPr>
              <w:jc w:val="center"/>
            </w:pPr>
            <w:r>
              <w:t>10/10</w:t>
            </w:r>
          </w:p>
        </w:tc>
        <w:tc>
          <w:tcPr>
            <w:tcW w:w="1080" w:type="dxa"/>
            <w:gridSpan w:val="2"/>
            <w:shd w:val="clear" w:color="auto" w:fill="auto"/>
          </w:tcPr>
          <w:p w14:paraId="45EFCA18" w14:textId="77777777" w:rsidR="006269F2" w:rsidRDefault="006269F2" w:rsidP="006269F2">
            <w:pPr>
              <w:jc w:val="center"/>
            </w:pPr>
            <w:r>
              <w:t>N</w:t>
            </w:r>
          </w:p>
        </w:tc>
        <w:tc>
          <w:tcPr>
            <w:tcW w:w="1170" w:type="dxa"/>
            <w:shd w:val="clear" w:color="auto" w:fill="auto"/>
          </w:tcPr>
          <w:p w14:paraId="1B28D84F" w14:textId="77777777" w:rsidR="006269F2" w:rsidRDefault="006269F2" w:rsidP="006269F2">
            <w:pPr>
              <w:jc w:val="center"/>
            </w:pPr>
            <w:r>
              <w:t>N</w:t>
            </w:r>
          </w:p>
        </w:tc>
        <w:tc>
          <w:tcPr>
            <w:tcW w:w="1260" w:type="dxa"/>
            <w:shd w:val="clear" w:color="auto" w:fill="auto"/>
          </w:tcPr>
          <w:p w14:paraId="08FEFD29" w14:textId="77777777" w:rsidR="006269F2" w:rsidRDefault="006269F2" w:rsidP="006269F2">
            <w:pPr>
              <w:jc w:val="center"/>
            </w:pPr>
            <w:r>
              <w:t>S</w:t>
            </w:r>
          </w:p>
        </w:tc>
        <w:tc>
          <w:tcPr>
            <w:tcW w:w="1260" w:type="dxa"/>
            <w:shd w:val="clear" w:color="auto" w:fill="auto"/>
          </w:tcPr>
          <w:p w14:paraId="3942B2AF" w14:textId="77777777" w:rsidR="006269F2" w:rsidRDefault="006269F2" w:rsidP="006269F2">
            <w:pPr>
              <w:jc w:val="center"/>
            </w:pPr>
            <w:r>
              <w:t>P</w:t>
            </w:r>
          </w:p>
        </w:tc>
        <w:tc>
          <w:tcPr>
            <w:tcW w:w="1165" w:type="dxa"/>
            <w:shd w:val="clear" w:color="auto" w:fill="auto"/>
          </w:tcPr>
          <w:p w14:paraId="4ECDC488" w14:textId="20A36C5D" w:rsidR="006269F2" w:rsidRDefault="006269F2" w:rsidP="006269F2">
            <w:pPr>
              <w:jc w:val="center"/>
            </w:pPr>
            <w:r>
              <w:t>T</w:t>
            </w:r>
          </w:p>
        </w:tc>
        <w:tc>
          <w:tcPr>
            <w:tcW w:w="1909" w:type="dxa"/>
            <w:gridSpan w:val="2"/>
            <w:shd w:val="clear" w:color="auto" w:fill="auto"/>
          </w:tcPr>
          <w:p w14:paraId="46F970E5" w14:textId="77777777" w:rsidR="006269F2" w:rsidRDefault="006269F2" w:rsidP="006269F2">
            <w:pPr>
              <w:jc w:val="center"/>
            </w:pPr>
            <w:r>
              <w:t>UTA</w:t>
            </w:r>
          </w:p>
        </w:tc>
      </w:tr>
      <w:tr w:rsidR="006269F2" w14:paraId="35C78DDC" w14:textId="77777777" w:rsidTr="00F11DF0">
        <w:tc>
          <w:tcPr>
            <w:tcW w:w="1525" w:type="dxa"/>
            <w:shd w:val="clear" w:color="auto" w:fill="auto"/>
          </w:tcPr>
          <w:p w14:paraId="6BDC81EE" w14:textId="77777777" w:rsidR="006269F2" w:rsidRDefault="006269F2" w:rsidP="006269F2">
            <w:pPr>
              <w:jc w:val="right"/>
            </w:pPr>
            <w:r>
              <w:t>1130</w:t>
            </w:r>
          </w:p>
        </w:tc>
        <w:tc>
          <w:tcPr>
            <w:tcW w:w="810" w:type="dxa"/>
            <w:shd w:val="clear" w:color="auto" w:fill="auto"/>
          </w:tcPr>
          <w:p w14:paraId="0571844C" w14:textId="77777777" w:rsidR="006269F2" w:rsidRDefault="006269F2" w:rsidP="006269F2">
            <w:pPr>
              <w:jc w:val="center"/>
            </w:pPr>
            <w:r>
              <w:t>10/10</w:t>
            </w:r>
          </w:p>
        </w:tc>
        <w:tc>
          <w:tcPr>
            <w:tcW w:w="1080" w:type="dxa"/>
            <w:gridSpan w:val="2"/>
            <w:shd w:val="clear" w:color="auto" w:fill="auto"/>
          </w:tcPr>
          <w:p w14:paraId="6EECFC66" w14:textId="77777777" w:rsidR="006269F2" w:rsidRDefault="006269F2" w:rsidP="006269F2">
            <w:pPr>
              <w:jc w:val="center"/>
            </w:pPr>
            <w:r>
              <w:t>N</w:t>
            </w:r>
          </w:p>
        </w:tc>
        <w:tc>
          <w:tcPr>
            <w:tcW w:w="1170" w:type="dxa"/>
            <w:shd w:val="clear" w:color="auto" w:fill="auto"/>
          </w:tcPr>
          <w:p w14:paraId="149BB604" w14:textId="77777777" w:rsidR="006269F2" w:rsidRDefault="006269F2" w:rsidP="006269F2">
            <w:pPr>
              <w:jc w:val="center"/>
            </w:pPr>
            <w:r>
              <w:t>N</w:t>
            </w:r>
          </w:p>
        </w:tc>
        <w:tc>
          <w:tcPr>
            <w:tcW w:w="1260" w:type="dxa"/>
            <w:shd w:val="clear" w:color="auto" w:fill="auto"/>
          </w:tcPr>
          <w:p w14:paraId="34A26CBA" w14:textId="77777777" w:rsidR="006269F2" w:rsidRDefault="006269F2" w:rsidP="006269F2">
            <w:pPr>
              <w:jc w:val="center"/>
            </w:pPr>
            <w:r>
              <w:t>S</w:t>
            </w:r>
          </w:p>
        </w:tc>
        <w:tc>
          <w:tcPr>
            <w:tcW w:w="1260" w:type="dxa"/>
            <w:shd w:val="clear" w:color="auto" w:fill="auto"/>
          </w:tcPr>
          <w:p w14:paraId="5631FB07" w14:textId="77777777" w:rsidR="006269F2" w:rsidRDefault="006269F2" w:rsidP="006269F2">
            <w:pPr>
              <w:jc w:val="center"/>
            </w:pPr>
            <w:r>
              <w:t>D</w:t>
            </w:r>
          </w:p>
        </w:tc>
        <w:tc>
          <w:tcPr>
            <w:tcW w:w="1165" w:type="dxa"/>
            <w:shd w:val="clear" w:color="auto" w:fill="auto"/>
          </w:tcPr>
          <w:p w14:paraId="5678251E" w14:textId="3880F31E" w:rsidR="006269F2" w:rsidRDefault="006269F2" w:rsidP="006269F2">
            <w:pPr>
              <w:jc w:val="center"/>
            </w:pPr>
            <w:r>
              <w:t>T</w:t>
            </w:r>
          </w:p>
        </w:tc>
        <w:tc>
          <w:tcPr>
            <w:tcW w:w="1909" w:type="dxa"/>
            <w:gridSpan w:val="2"/>
            <w:shd w:val="clear" w:color="auto" w:fill="auto"/>
          </w:tcPr>
          <w:p w14:paraId="5A34C71D" w14:textId="77777777" w:rsidR="006269F2" w:rsidRDefault="006269F2" w:rsidP="006269F2">
            <w:pPr>
              <w:jc w:val="center"/>
            </w:pPr>
            <w:r>
              <w:t>UTA</w:t>
            </w:r>
          </w:p>
        </w:tc>
      </w:tr>
      <w:tr w:rsidR="006269F2" w14:paraId="6D448EE6" w14:textId="77777777" w:rsidTr="00F11DF0">
        <w:tc>
          <w:tcPr>
            <w:tcW w:w="1525" w:type="dxa"/>
            <w:shd w:val="clear" w:color="auto" w:fill="auto"/>
          </w:tcPr>
          <w:p w14:paraId="439A0118" w14:textId="77777777" w:rsidR="006269F2" w:rsidRDefault="006269F2" w:rsidP="006269F2">
            <w:pPr>
              <w:jc w:val="right"/>
            </w:pPr>
            <w:r>
              <w:t>1145</w:t>
            </w:r>
          </w:p>
        </w:tc>
        <w:tc>
          <w:tcPr>
            <w:tcW w:w="810" w:type="dxa"/>
            <w:shd w:val="clear" w:color="auto" w:fill="auto"/>
          </w:tcPr>
          <w:p w14:paraId="0628DD33" w14:textId="77777777" w:rsidR="006269F2" w:rsidRDefault="006269F2" w:rsidP="006269F2">
            <w:pPr>
              <w:jc w:val="center"/>
            </w:pPr>
            <w:r>
              <w:t>10/10</w:t>
            </w:r>
          </w:p>
        </w:tc>
        <w:tc>
          <w:tcPr>
            <w:tcW w:w="1080" w:type="dxa"/>
            <w:gridSpan w:val="2"/>
            <w:shd w:val="clear" w:color="auto" w:fill="auto"/>
          </w:tcPr>
          <w:p w14:paraId="68BA9B15" w14:textId="77777777" w:rsidR="006269F2" w:rsidRDefault="006269F2" w:rsidP="006269F2">
            <w:pPr>
              <w:jc w:val="center"/>
            </w:pPr>
            <w:r>
              <w:t>L</w:t>
            </w:r>
          </w:p>
        </w:tc>
        <w:tc>
          <w:tcPr>
            <w:tcW w:w="1170" w:type="dxa"/>
            <w:shd w:val="clear" w:color="auto" w:fill="auto"/>
          </w:tcPr>
          <w:p w14:paraId="59DC5F40" w14:textId="77777777" w:rsidR="006269F2" w:rsidRDefault="006269F2" w:rsidP="006269F2">
            <w:pPr>
              <w:jc w:val="center"/>
            </w:pPr>
            <w:r>
              <w:t>N</w:t>
            </w:r>
          </w:p>
        </w:tc>
        <w:tc>
          <w:tcPr>
            <w:tcW w:w="1260" w:type="dxa"/>
            <w:shd w:val="clear" w:color="auto" w:fill="auto"/>
          </w:tcPr>
          <w:p w14:paraId="763F064B" w14:textId="77777777" w:rsidR="006269F2" w:rsidRDefault="006269F2" w:rsidP="006269F2">
            <w:pPr>
              <w:jc w:val="center"/>
            </w:pPr>
            <w:r>
              <w:t>S</w:t>
            </w:r>
          </w:p>
        </w:tc>
        <w:tc>
          <w:tcPr>
            <w:tcW w:w="1260" w:type="dxa"/>
            <w:shd w:val="clear" w:color="auto" w:fill="auto"/>
          </w:tcPr>
          <w:p w14:paraId="6AE16899" w14:textId="77777777" w:rsidR="006269F2" w:rsidRDefault="006269F2" w:rsidP="006269F2">
            <w:pPr>
              <w:jc w:val="center"/>
            </w:pPr>
            <w:r>
              <w:t>P</w:t>
            </w:r>
          </w:p>
        </w:tc>
        <w:tc>
          <w:tcPr>
            <w:tcW w:w="1165" w:type="dxa"/>
            <w:shd w:val="clear" w:color="auto" w:fill="auto"/>
          </w:tcPr>
          <w:p w14:paraId="6476B170" w14:textId="45FB9CBE" w:rsidR="006269F2" w:rsidRDefault="006269F2" w:rsidP="006269F2">
            <w:pPr>
              <w:jc w:val="center"/>
            </w:pPr>
            <w:r>
              <w:t>T</w:t>
            </w:r>
          </w:p>
        </w:tc>
        <w:tc>
          <w:tcPr>
            <w:tcW w:w="1909" w:type="dxa"/>
            <w:gridSpan w:val="2"/>
            <w:shd w:val="clear" w:color="auto" w:fill="auto"/>
          </w:tcPr>
          <w:p w14:paraId="3881F945" w14:textId="77777777" w:rsidR="006269F2" w:rsidRDefault="006269F2" w:rsidP="006269F2">
            <w:pPr>
              <w:jc w:val="center"/>
            </w:pPr>
            <w:r>
              <w:t>1+</w:t>
            </w:r>
          </w:p>
        </w:tc>
      </w:tr>
      <w:tr w:rsidR="006269F2" w14:paraId="18BD91FD" w14:textId="77777777" w:rsidTr="00F11DF0">
        <w:tc>
          <w:tcPr>
            <w:tcW w:w="1525" w:type="dxa"/>
            <w:shd w:val="clear" w:color="auto" w:fill="auto"/>
          </w:tcPr>
          <w:p w14:paraId="2AC53DB2" w14:textId="77777777" w:rsidR="006269F2" w:rsidRDefault="006269F2" w:rsidP="006269F2">
            <w:pPr>
              <w:jc w:val="right"/>
            </w:pPr>
            <w:r>
              <w:t>1245</w:t>
            </w:r>
          </w:p>
        </w:tc>
        <w:tc>
          <w:tcPr>
            <w:tcW w:w="810" w:type="dxa"/>
            <w:shd w:val="clear" w:color="auto" w:fill="auto"/>
          </w:tcPr>
          <w:p w14:paraId="6BDCA5C3" w14:textId="77777777" w:rsidR="006269F2" w:rsidRDefault="006269F2" w:rsidP="006269F2">
            <w:pPr>
              <w:jc w:val="center"/>
            </w:pPr>
            <w:r>
              <w:t>3/10</w:t>
            </w:r>
          </w:p>
        </w:tc>
        <w:tc>
          <w:tcPr>
            <w:tcW w:w="1080" w:type="dxa"/>
            <w:gridSpan w:val="2"/>
            <w:shd w:val="clear" w:color="auto" w:fill="auto"/>
          </w:tcPr>
          <w:p w14:paraId="0AD00A5A" w14:textId="77777777" w:rsidR="006269F2" w:rsidRDefault="006269F2" w:rsidP="006269F2">
            <w:pPr>
              <w:jc w:val="center"/>
            </w:pPr>
            <w:r>
              <w:t>L</w:t>
            </w:r>
          </w:p>
        </w:tc>
        <w:tc>
          <w:tcPr>
            <w:tcW w:w="1170" w:type="dxa"/>
            <w:shd w:val="clear" w:color="auto" w:fill="auto"/>
          </w:tcPr>
          <w:p w14:paraId="6A29D05F" w14:textId="69B82D24" w:rsidR="006269F2" w:rsidRDefault="006269F2" w:rsidP="006269F2">
            <w:pPr>
              <w:jc w:val="center"/>
            </w:pPr>
            <w:r>
              <w:t>N</w:t>
            </w:r>
          </w:p>
        </w:tc>
        <w:tc>
          <w:tcPr>
            <w:tcW w:w="1260" w:type="dxa"/>
            <w:shd w:val="clear" w:color="auto" w:fill="auto"/>
          </w:tcPr>
          <w:p w14:paraId="612BB6C2" w14:textId="73C455B1" w:rsidR="006269F2" w:rsidRDefault="006269F2" w:rsidP="006269F2">
            <w:pPr>
              <w:jc w:val="center"/>
            </w:pPr>
            <w:r>
              <w:t>S</w:t>
            </w:r>
          </w:p>
        </w:tc>
        <w:tc>
          <w:tcPr>
            <w:tcW w:w="1260" w:type="dxa"/>
            <w:shd w:val="clear" w:color="auto" w:fill="auto"/>
          </w:tcPr>
          <w:p w14:paraId="650F200B" w14:textId="77777777" w:rsidR="006269F2" w:rsidRDefault="006269F2" w:rsidP="006269F2">
            <w:pPr>
              <w:jc w:val="center"/>
            </w:pPr>
            <w:r>
              <w:t>N</w:t>
            </w:r>
          </w:p>
        </w:tc>
        <w:tc>
          <w:tcPr>
            <w:tcW w:w="1165" w:type="dxa"/>
            <w:shd w:val="clear" w:color="auto" w:fill="auto"/>
          </w:tcPr>
          <w:p w14:paraId="104D3199" w14:textId="05051C3E" w:rsidR="006269F2" w:rsidRDefault="006269F2" w:rsidP="006269F2">
            <w:pPr>
              <w:jc w:val="center"/>
            </w:pPr>
            <w:r>
              <w:t>C</w:t>
            </w:r>
          </w:p>
        </w:tc>
        <w:tc>
          <w:tcPr>
            <w:tcW w:w="1909" w:type="dxa"/>
            <w:gridSpan w:val="2"/>
            <w:shd w:val="clear" w:color="auto" w:fill="auto"/>
          </w:tcPr>
          <w:p w14:paraId="7C7467C3" w14:textId="67464568" w:rsidR="006269F2" w:rsidRDefault="006269F2" w:rsidP="006269F2">
            <w:pPr>
              <w:jc w:val="center"/>
            </w:pPr>
            <w:r>
              <w:t>0</w:t>
            </w:r>
          </w:p>
        </w:tc>
      </w:tr>
      <w:tr w:rsidR="00F11DF0" w14:paraId="31E24407" w14:textId="77777777" w:rsidTr="00F11DF0">
        <w:trPr>
          <w:gridAfter w:val="7"/>
          <w:wAfter w:w="7574" w:type="dxa"/>
        </w:trPr>
        <w:tc>
          <w:tcPr>
            <w:tcW w:w="2605" w:type="dxa"/>
            <w:gridSpan w:val="3"/>
            <w:shd w:val="clear" w:color="auto" w:fill="FFC000"/>
          </w:tcPr>
          <w:p w14:paraId="11CAF33E" w14:textId="728B9B0F" w:rsidR="00F11DF0" w:rsidRDefault="00F11DF0" w:rsidP="007876E3">
            <w:pPr>
              <w:ind w:left="360"/>
            </w:pPr>
            <w:r w:rsidRPr="008D4916">
              <w:rPr>
                <w:b/>
                <w:bCs/>
              </w:rPr>
              <w:t>Orders</w:t>
            </w:r>
          </w:p>
        </w:tc>
      </w:tr>
      <w:tr w:rsidR="00314C7F" w14:paraId="042D4E88" w14:textId="77777777" w:rsidTr="007876E3">
        <w:tc>
          <w:tcPr>
            <w:tcW w:w="10179" w:type="dxa"/>
            <w:gridSpan w:val="10"/>
          </w:tcPr>
          <w:p w14:paraId="1363769D" w14:textId="77777777" w:rsidR="006040B3" w:rsidRDefault="006040B3" w:rsidP="003B7DD2">
            <w:pPr>
              <w:spacing w:line="259" w:lineRule="auto"/>
            </w:pPr>
            <w:r w:rsidRPr="006040B3">
              <w:t xml:space="preserve">0830: </w:t>
            </w:r>
            <w:r w:rsidRPr="006040B3">
              <w:rPr>
                <w:b/>
              </w:rPr>
              <w:t>Admission Orders</w:t>
            </w:r>
            <w:r w:rsidRPr="006040B3">
              <w:t xml:space="preserve">: </w:t>
            </w:r>
          </w:p>
          <w:p w14:paraId="0A68AAA2" w14:textId="11E7FD32" w:rsidR="006040B3" w:rsidRPr="006040B3" w:rsidRDefault="006040B3" w:rsidP="003B7DD2">
            <w:pPr>
              <w:numPr>
                <w:ilvl w:val="0"/>
                <w:numId w:val="12"/>
              </w:numPr>
              <w:spacing w:line="259" w:lineRule="auto"/>
              <w:contextualSpacing/>
            </w:pPr>
            <w:r w:rsidRPr="006040B3">
              <w:t>Bedrest with right leg elevated on 2 pillows</w:t>
            </w:r>
          </w:p>
          <w:p w14:paraId="6C66AD44" w14:textId="7A8A9903" w:rsidR="006040B3" w:rsidRPr="006040B3" w:rsidRDefault="006040B3" w:rsidP="006040B3">
            <w:pPr>
              <w:numPr>
                <w:ilvl w:val="0"/>
                <w:numId w:val="12"/>
              </w:numPr>
              <w:spacing w:after="160" w:line="259" w:lineRule="auto"/>
              <w:contextualSpacing/>
            </w:pPr>
            <w:r w:rsidRPr="006040B3">
              <w:t>May use bedside commode with assistance, no weight bearing to R lower extremity</w:t>
            </w:r>
          </w:p>
          <w:p w14:paraId="3A11EE2F" w14:textId="026916E2" w:rsidR="006040B3" w:rsidRPr="006040B3" w:rsidRDefault="006040B3" w:rsidP="006040B3">
            <w:pPr>
              <w:numPr>
                <w:ilvl w:val="0"/>
                <w:numId w:val="12"/>
              </w:numPr>
              <w:spacing w:after="160" w:line="259" w:lineRule="auto"/>
              <w:contextualSpacing/>
            </w:pPr>
            <w:r w:rsidRPr="006040B3">
              <w:t>Advance to Regular diet as tolerated</w:t>
            </w:r>
          </w:p>
          <w:p w14:paraId="5CEB4AE1" w14:textId="77777777" w:rsidR="006040B3" w:rsidRPr="006040B3" w:rsidRDefault="006040B3" w:rsidP="006040B3">
            <w:pPr>
              <w:numPr>
                <w:ilvl w:val="0"/>
                <w:numId w:val="12"/>
              </w:numPr>
              <w:spacing w:after="160" w:line="259" w:lineRule="auto"/>
              <w:contextualSpacing/>
            </w:pPr>
            <w:r w:rsidRPr="006040B3">
              <w:t>VS and neurovascular checks every hour for 4 hours then every 4 hours.</w:t>
            </w:r>
          </w:p>
          <w:p w14:paraId="205E1E72" w14:textId="77777777" w:rsidR="0043412D" w:rsidRDefault="0043412D" w:rsidP="007876E3">
            <w:r>
              <w:t xml:space="preserve">1130: </w:t>
            </w:r>
            <w:r w:rsidRPr="00B842F8">
              <w:rPr>
                <w:b/>
              </w:rPr>
              <w:t>STAT Orders</w:t>
            </w:r>
            <w:r>
              <w:t>:</w:t>
            </w:r>
          </w:p>
          <w:p w14:paraId="55C2CDD6" w14:textId="5B466038" w:rsidR="0043412D" w:rsidRDefault="0043412D" w:rsidP="007876E3">
            <w:pPr>
              <w:pStyle w:val="ListParagraph"/>
              <w:numPr>
                <w:ilvl w:val="0"/>
                <w:numId w:val="13"/>
              </w:numPr>
            </w:pPr>
            <w:r>
              <w:t>Strict bedrest, maintain R leg at level of the heart</w:t>
            </w:r>
          </w:p>
          <w:p w14:paraId="2D5F5D17" w14:textId="7A1C9EF5" w:rsidR="0043412D" w:rsidRDefault="0043412D" w:rsidP="007876E3">
            <w:pPr>
              <w:pStyle w:val="ListParagraph"/>
              <w:numPr>
                <w:ilvl w:val="0"/>
                <w:numId w:val="13"/>
              </w:numPr>
            </w:pPr>
            <w:r>
              <w:t xml:space="preserve">Assist client to use </w:t>
            </w:r>
            <w:proofErr w:type="gramStart"/>
            <w:r>
              <w:t>bedpan;</w:t>
            </w:r>
            <w:proofErr w:type="gramEnd"/>
            <w:r>
              <w:t xml:space="preserve"> Monitor </w:t>
            </w:r>
            <w:r w:rsidR="0024358B">
              <w:t>i</w:t>
            </w:r>
            <w:r>
              <w:t xml:space="preserve">ntake and </w:t>
            </w:r>
            <w:r w:rsidR="0024358B">
              <w:t>o</w:t>
            </w:r>
            <w:r>
              <w:t>utput</w:t>
            </w:r>
          </w:p>
          <w:p w14:paraId="3E8306BC" w14:textId="46A6A200" w:rsidR="0043412D" w:rsidRDefault="0043412D" w:rsidP="007876E3">
            <w:pPr>
              <w:pStyle w:val="ListParagraph"/>
              <w:numPr>
                <w:ilvl w:val="0"/>
                <w:numId w:val="13"/>
              </w:numPr>
            </w:pPr>
            <w:r>
              <w:t xml:space="preserve">Keep client nothing by mouth until cleared </w:t>
            </w:r>
          </w:p>
          <w:p w14:paraId="43A629CC" w14:textId="77777777" w:rsidR="0043412D" w:rsidRDefault="0043412D" w:rsidP="007876E3">
            <w:pPr>
              <w:pStyle w:val="ListParagraph"/>
              <w:numPr>
                <w:ilvl w:val="0"/>
                <w:numId w:val="13"/>
              </w:numPr>
            </w:pPr>
            <w:r>
              <w:t>Document height and weight</w:t>
            </w:r>
          </w:p>
          <w:p w14:paraId="589E463C" w14:textId="396467B8" w:rsidR="0043412D" w:rsidRDefault="0043412D" w:rsidP="007876E3">
            <w:pPr>
              <w:pStyle w:val="ListParagraph"/>
              <w:numPr>
                <w:ilvl w:val="0"/>
                <w:numId w:val="13"/>
              </w:numPr>
            </w:pPr>
            <w:r>
              <w:t xml:space="preserve">Order </w:t>
            </w:r>
            <w:r w:rsidR="0024358B">
              <w:t>c</w:t>
            </w:r>
            <w:r>
              <w:t xml:space="preserve">ast cutting tray and </w:t>
            </w:r>
            <w:r w:rsidR="0024358B">
              <w:t>c</w:t>
            </w:r>
            <w:r>
              <w:t xml:space="preserve">ompartment </w:t>
            </w:r>
            <w:r w:rsidR="0024358B">
              <w:t>p</w:t>
            </w:r>
            <w:r>
              <w:t xml:space="preserve">ressure </w:t>
            </w:r>
            <w:r w:rsidR="0024358B">
              <w:t>m</w:t>
            </w:r>
            <w:r>
              <w:t xml:space="preserve">easuring </w:t>
            </w:r>
            <w:r w:rsidR="0024358B">
              <w:t>d</w:t>
            </w:r>
            <w:r>
              <w:t>evice to bedside</w:t>
            </w:r>
          </w:p>
          <w:p w14:paraId="4AF93E71" w14:textId="77777777" w:rsidR="0043412D" w:rsidRDefault="0043412D" w:rsidP="007876E3">
            <w:pPr>
              <w:pStyle w:val="ListParagraph"/>
              <w:numPr>
                <w:ilvl w:val="0"/>
                <w:numId w:val="13"/>
              </w:numPr>
            </w:pPr>
            <w:r>
              <w:t>Check Neurovascular status and vital signs every 15 minutes for 2 hours</w:t>
            </w:r>
          </w:p>
          <w:p w14:paraId="56DD5C4D" w14:textId="1491EE49" w:rsidR="0043412D" w:rsidRDefault="0043412D" w:rsidP="007876E3">
            <w:pPr>
              <w:pStyle w:val="ListParagraph"/>
              <w:numPr>
                <w:ilvl w:val="0"/>
                <w:numId w:val="13"/>
              </w:numPr>
            </w:pPr>
            <w:r>
              <w:t xml:space="preserve"> IV fluid bolus of 500 mL of </w:t>
            </w:r>
            <w:r w:rsidR="0024358B">
              <w:t>n</w:t>
            </w:r>
            <w:r>
              <w:t xml:space="preserve">ormal </w:t>
            </w:r>
            <w:r w:rsidR="0024358B">
              <w:t>s</w:t>
            </w:r>
            <w:r>
              <w:t>aline over 30 minutes for blood pressure &lt;100 mm Hg</w:t>
            </w:r>
          </w:p>
          <w:p w14:paraId="32D3D8B4" w14:textId="6E167156" w:rsidR="00314C7F" w:rsidRDefault="0043412D" w:rsidP="0043412D">
            <w:pPr>
              <w:pStyle w:val="ListParagraph"/>
              <w:numPr>
                <w:ilvl w:val="0"/>
                <w:numId w:val="13"/>
              </w:numPr>
              <w:spacing w:after="160" w:line="259" w:lineRule="auto"/>
            </w:pPr>
            <w:r>
              <w:t xml:space="preserve">Complete pre-operative </w:t>
            </w:r>
            <w:r w:rsidR="0024358B">
              <w:t>checklist:</w:t>
            </w:r>
            <w:r>
              <w:t xml:space="preserve"> </w:t>
            </w:r>
            <w:r w:rsidR="0024358B">
              <w:t>N</w:t>
            </w:r>
            <w:r>
              <w:t xml:space="preserve">otify </w:t>
            </w:r>
            <w:r w:rsidR="0024358B">
              <w:t>o</w:t>
            </w:r>
            <w:r>
              <w:t>perating room to prepare for possible fasciotomy</w:t>
            </w:r>
          </w:p>
        </w:tc>
      </w:tr>
    </w:tbl>
    <w:p w14:paraId="72A2D762" w14:textId="14BDEA00" w:rsidR="00136C2C" w:rsidRDefault="00602D7F" w:rsidP="00136C2C">
      <w:r>
        <w:lastRenderedPageBreak/>
        <w:t>The nurse follows up on tasks delegated to the unlicensed assistive personnel and reviews the vital signs and updates the neurovascular flowsheet to reflect the most recent assessment.</w:t>
      </w:r>
    </w:p>
    <w:p w14:paraId="54DFC28D" w14:textId="0AFBDEE2" w:rsidR="00136C2C" w:rsidRDefault="00136C2C" w:rsidP="0082579A">
      <w:pPr>
        <w:pStyle w:val="ListParagraph"/>
        <w:numPr>
          <w:ilvl w:val="0"/>
          <w:numId w:val="4"/>
        </w:numPr>
      </w:pPr>
      <w:bookmarkStart w:id="10" w:name="_Hlk102043278"/>
      <w:r>
        <w:t>For each finding, click to specify if the finding indicates that the client’s status has improved, declined, or is unchanged</w:t>
      </w:r>
      <w:r w:rsidR="00437D63">
        <w:t xml:space="preserve"> </w:t>
      </w:r>
      <w:r w:rsidR="00B842F8">
        <w:t>since the onset of symptoms</w:t>
      </w:r>
      <w:r>
        <w:t xml:space="preserve">. </w:t>
      </w:r>
    </w:p>
    <w:tbl>
      <w:tblPr>
        <w:tblStyle w:val="TableGrid"/>
        <w:tblW w:w="0" w:type="auto"/>
        <w:tblLook w:val="04A0" w:firstRow="1" w:lastRow="0" w:firstColumn="1" w:lastColumn="0" w:noHBand="0" w:noVBand="1"/>
      </w:tblPr>
      <w:tblGrid>
        <w:gridCol w:w="2515"/>
        <w:gridCol w:w="2159"/>
        <w:gridCol w:w="2333"/>
        <w:gridCol w:w="2343"/>
      </w:tblGrid>
      <w:tr w:rsidR="00560B0E" w14:paraId="05128A17" w14:textId="77777777" w:rsidTr="00560B0E">
        <w:tc>
          <w:tcPr>
            <w:tcW w:w="2515" w:type="dxa"/>
          </w:tcPr>
          <w:p w14:paraId="27377D75" w14:textId="77777777" w:rsidR="00136C2C" w:rsidRDefault="00136C2C" w:rsidP="00FE0F82">
            <w:r>
              <w:t>Finding</w:t>
            </w:r>
          </w:p>
        </w:tc>
        <w:tc>
          <w:tcPr>
            <w:tcW w:w="2159" w:type="dxa"/>
          </w:tcPr>
          <w:p w14:paraId="16D4AA01" w14:textId="77777777" w:rsidR="00136C2C" w:rsidRDefault="00136C2C" w:rsidP="00FE0F82">
            <w:r>
              <w:t>Improved</w:t>
            </w:r>
          </w:p>
        </w:tc>
        <w:tc>
          <w:tcPr>
            <w:tcW w:w="2333" w:type="dxa"/>
          </w:tcPr>
          <w:p w14:paraId="778A9A30" w14:textId="77777777" w:rsidR="00136C2C" w:rsidRDefault="00136C2C" w:rsidP="00FE0F82">
            <w:r>
              <w:t>Declined</w:t>
            </w:r>
          </w:p>
        </w:tc>
        <w:tc>
          <w:tcPr>
            <w:tcW w:w="2343" w:type="dxa"/>
          </w:tcPr>
          <w:p w14:paraId="1B4A1BA0" w14:textId="77777777" w:rsidR="00136C2C" w:rsidRDefault="00136C2C" w:rsidP="00FE0F82">
            <w:r>
              <w:t>Unchanged</w:t>
            </w:r>
          </w:p>
        </w:tc>
      </w:tr>
      <w:tr w:rsidR="00560B0E" w14:paraId="558D72BC" w14:textId="77777777" w:rsidTr="00560B0E">
        <w:tc>
          <w:tcPr>
            <w:tcW w:w="2515" w:type="dxa"/>
          </w:tcPr>
          <w:p w14:paraId="33485A57" w14:textId="33CF3026" w:rsidR="00136C2C" w:rsidRDefault="001F3E18" w:rsidP="00FE0F82">
            <w:r>
              <w:t>Pain</w:t>
            </w:r>
          </w:p>
        </w:tc>
        <w:tc>
          <w:tcPr>
            <w:tcW w:w="2159" w:type="dxa"/>
          </w:tcPr>
          <w:p w14:paraId="79BE881B" w14:textId="5A9510BB" w:rsidR="00136C2C" w:rsidRDefault="001F3E18" w:rsidP="0082579A">
            <w:pPr>
              <w:pStyle w:val="ListParagraph"/>
              <w:numPr>
                <w:ilvl w:val="0"/>
                <w:numId w:val="7"/>
              </w:numPr>
            </w:pPr>
            <w:r>
              <w:t>*</w:t>
            </w:r>
          </w:p>
        </w:tc>
        <w:tc>
          <w:tcPr>
            <w:tcW w:w="2333" w:type="dxa"/>
          </w:tcPr>
          <w:p w14:paraId="1D785F1C" w14:textId="77777777" w:rsidR="00136C2C" w:rsidRDefault="00136C2C" w:rsidP="0082579A">
            <w:pPr>
              <w:pStyle w:val="ListParagraph"/>
              <w:numPr>
                <w:ilvl w:val="0"/>
                <w:numId w:val="5"/>
              </w:numPr>
            </w:pPr>
          </w:p>
        </w:tc>
        <w:tc>
          <w:tcPr>
            <w:tcW w:w="2343" w:type="dxa"/>
          </w:tcPr>
          <w:p w14:paraId="2DE56CD8" w14:textId="77777777" w:rsidR="00136C2C" w:rsidRDefault="00136C2C" w:rsidP="0082579A">
            <w:pPr>
              <w:pStyle w:val="ListParagraph"/>
              <w:numPr>
                <w:ilvl w:val="0"/>
                <w:numId w:val="5"/>
              </w:numPr>
            </w:pPr>
          </w:p>
        </w:tc>
      </w:tr>
      <w:tr w:rsidR="00560B0E" w14:paraId="1F09291C" w14:textId="77777777" w:rsidTr="00560B0E">
        <w:tc>
          <w:tcPr>
            <w:tcW w:w="2515" w:type="dxa"/>
          </w:tcPr>
          <w:p w14:paraId="2E776F17" w14:textId="7D9E81E3" w:rsidR="00560B0E" w:rsidRDefault="001F3E18" w:rsidP="001F3E18">
            <w:r>
              <w:t>Motion</w:t>
            </w:r>
          </w:p>
        </w:tc>
        <w:tc>
          <w:tcPr>
            <w:tcW w:w="2159" w:type="dxa"/>
          </w:tcPr>
          <w:p w14:paraId="36ED8233" w14:textId="2A639DA6" w:rsidR="00136C2C" w:rsidRDefault="001F3E18" w:rsidP="0082579A">
            <w:pPr>
              <w:pStyle w:val="ListParagraph"/>
              <w:numPr>
                <w:ilvl w:val="0"/>
                <w:numId w:val="7"/>
              </w:numPr>
            </w:pPr>
            <w:r>
              <w:t>*</w:t>
            </w:r>
          </w:p>
        </w:tc>
        <w:tc>
          <w:tcPr>
            <w:tcW w:w="2333" w:type="dxa"/>
          </w:tcPr>
          <w:p w14:paraId="50A8A4E2" w14:textId="77777777" w:rsidR="00136C2C" w:rsidRDefault="00136C2C" w:rsidP="0082579A">
            <w:pPr>
              <w:pStyle w:val="ListParagraph"/>
              <w:numPr>
                <w:ilvl w:val="0"/>
                <w:numId w:val="5"/>
              </w:numPr>
            </w:pPr>
          </w:p>
        </w:tc>
        <w:tc>
          <w:tcPr>
            <w:tcW w:w="2343" w:type="dxa"/>
          </w:tcPr>
          <w:p w14:paraId="70CA6171" w14:textId="77777777" w:rsidR="00136C2C" w:rsidRDefault="00136C2C" w:rsidP="0082579A">
            <w:pPr>
              <w:pStyle w:val="ListParagraph"/>
              <w:numPr>
                <w:ilvl w:val="0"/>
                <w:numId w:val="5"/>
              </w:numPr>
            </w:pPr>
          </w:p>
        </w:tc>
      </w:tr>
      <w:tr w:rsidR="00560B0E" w14:paraId="1061867B" w14:textId="77777777" w:rsidTr="00560B0E">
        <w:tc>
          <w:tcPr>
            <w:tcW w:w="2515" w:type="dxa"/>
          </w:tcPr>
          <w:p w14:paraId="3D7AD0CB" w14:textId="73C7228D" w:rsidR="00136C2C" w:rsidRDefault="001F3E18" w:rsidP="00FE0F82">
            <w:r>
              <w:t>Sensation</w:t>
            </w:r>
          </w:p>
        </w:tc>
        <w:tc>
          <w:tcPr>
            <w:tcW w:w="2159" w:type="dxa"/>
          </w:tcPr>
          <w:p w14:paraId="2BA8C960" w14:textId="59A8BDAE" w:rsidR="00136C2C" w:rsidRDefault="00136C2C" w:rsidP="0082579A">
            <w:pPr>
              <w:pStyle w:val="ListParagraph"/>
              <w:numPr>
                <w:ilvl w:val="0"/>
                <w:numId w:val="7"/>
              </w:numPr>
            </w:pPr>
          </w:p>
        </w:tc>
        <w:tc>
          <w:tcPr>
            <w:tcW w:w="2333" w:type="dxa"/>
          </w:tcPr>
          <w:p w14:paraId="05422240" w14:textId="0593CA5C" w:rsidR="00136C2C" w:rsidRDefault="00136C2C" w:rsidP="0082579A">
            <w:pPr>
              <w:pStyle w:val="ListParagraph"/>
              <w:numPr>
                <w:ilvl w:val="0"/>
                <w:numId w:val="5"/>
              </w:numPr>
            </w:pPr>
          </w:p>
        </w:tc>
        <w:tc>
          <w:tcPr>
            <w:tcW w:w="2343" w:type="dxa"/>
          </w:tcPr>
          <w:p w14:paraId="55289178" w14:textId="3981A2DD" w:rsidR="00136C2C" w:rsidRDefault="001F3E18" w:rsidP="0082579A">
            <w:pPr>
              <w:pStyle w:val="ListParagraph"/>
              <w:numPr>
                <w:ilvl w:val="0"/>
                <w:numId w:val="5"/>
              </w:numPr>
            </w:pPr>
            <w:r>
              <w:t>*</w:t>
            </w:r>
          </w:p>
        </w:tc>
      </w:tr>
      <w:tr w:rsidR="00560B0E" w14:paraId="3F751675" w14:textId="77777777" w:rsidTr="00560B0E">
        <w:tc>
          <w:tcPr>
            <w:tcW w:w="2515" w:type="dxa"/>
          </w:tcPr>
          <w:p w14:paraId="0870E704" w14:textId="6621ECA1" w:rsidR="00136C2C" w:rsidRDefault="001F3E18" w:rsidP="00FE0F82">
            <w:r>
              <w:t>Capillary Refill</w:t>
            </w:r>
          </w:p>
        </w:tc>
        <w:tc>
          <w:tcPr>
            <w:tcW w:w="2159" w:type="dxa"/>
          </w:tcPr>
          <w:p w14:paraId="6E5B3F1F" w14:textId="11C6F0BC" w:rsidR="00136C2C" w:rsidRDefault="00136C2C" w:rsidP="0082579A">
            <w:pPr>
              <w:pStyle w:val="ListParagraph"/>
              <w:numPr>
                <w:ilvl w:val="0"/>
                <w:numId w:val="7"/>
              </w:numPr>
            </w:pPr>
          </w:p>
        </w:tc>
        <w:tc>
          <w:tcPr>
            <w:tcW w:w="2333" w:type="dxa"/>
          </w:tcPr>
          <w:p w14:paraId="3D916AB8" w14:textId="77777777" w:rsidR="00136C2C" w:rsidRDefault="00136C2C" w:rsidP="0082579A">
            <w:pPr>
              <w:pStyle w:val="ListParagraph"/>
              <w:numPr>
                <w:ilvl w:val="0"/>
                <w:numId w:val="5"/>
              </w:numPr>
            </w:pPr>
          </w:p>
        </w:tc>
        <w:tc>
          <w:tcPr>
            <w:tcW w:w="2343" w:type="dxa"/>
          </w:tcPr>
          <w:p w14:paraId="0EB7E266" w14:textId="4E1859F1" w:rsidR="00136C2C" w:rsidRDefault="001F3E18" w:rsidP="0082579A">
            <w:pPr>
              <w:pStyle w:val="ListParagraph"/>
              <w:numPr>
                <w:ilvl w:val="0"/>
                <w:numId w:val="5"/>
              </w:numPr>
            </w:pPr>
            <w:r>
              <w:t>*</w:t>
            </w:r>
          </w:p>
        </w:tc>
      </w:tr>
      <w:tr w:rsidR="00560B0E" w14:paraId="29576E28" w14:textId="77777777" w:rsidTr="00560B0E">
        <w:tc>
          <w:tcPr>
            <w:tcW w:w="2515" w:type="dxa"/>
          </w:tcPr>
          <w:p w14:paraId="09EB5136" w14:textId="0411C64B" w:rsidR="00136C2C" w:rsidRDefault="001F3E18" w:rsidP="00FE0F82">
            <w:r>
              <w:t>Color</w:t>
            </w:r>
          </w:p>
        </w:tc>
        <w:tc>
          <w:tcPr>
            <w:tcW w:w="2159" w:type="dxa"/>
          </w:tcPr>
          <w:p w14:paraId="23973BC4" w14:textId="71E3EFB0" w:rsidR="00136C2C" w:rsidRDefault="001F3E18" w:rsidP="0082579A">
            <w:pPr>
              <w:pStyle w:val="ListParagraph"/>
              <w:numPr>
                <w:ilvl w:val="0"/>
                <w:numId w:val="7"/>
              </w:numPr>
            </w:pPr>
            <w:r>
              <w:t>*</w:t>
            </w:r>
          </w:p>
        </w:tc>
        <w:tc>
          <w:tcPr>
            <w:tcW w:w="2333" w:type="dxa"/>
          </w:tcPr>
          <w:p w14:paraId="7BDC9C0D" w14:textId="77777777" w:rsidR="00136C2C" w:rsidRDefault="00136C2C" w:rsidP="0082579A">
            <w:pPr>
              <w:pStyle w:val="ListParagraph"/>
              <w:numPr>
                <w:ilvl w:val="0"/>
                <w:numId w:val="5"/>
              </w:numPr>
            </w:pPr>
          </w:p>
        </w:tc>
        <w:tc>
          <w:tcPr>
            <w:tcW w:w="2343" w:type="dxa"/>
          </w:tcPr>
          <w:p w14:paraId="595B945C" w14:textId="173F4919" w:rsidR="00136C2C" w:rsidRDefault="00136C2C" w:rsidP="0082579A">
            <w:pPr>
              <w:pStyle w:val="ListParagraph"/>
              <w:numPr>
                <w:ilvl w:val="0"/>
                <w:numId w:val="5"/>
              </w:numPr>
            </w:pPr>
          </w:p>
        </w:tc>
      </w:tr>
      <w:tr w:rsidR="001F3E18" w14:paraId="4E6ABFAD" w14:textId="77777777" w:rsidTr="00560B0E">
        <w:tc>
          <w:tcPr>
            <w:tcW w:w="2515" w:type="dxa"/>
          </w:tcPr>
          <w:p w14:paraId="49BE1D13" w14:textId="47D3E1D7" w:rsidR="001F3E18" w:rsidRDefault="001F3E18" w:rsidP="00FE0F82">
            <w:r>
              <w:t>Warmth</w:t>
            </w:r>
          </w:p>
        </w:tc>
        <w:tc>
          <w:tcPr>
            <w:tcW w:w="2159" w:type="dxa"/>
          </w:tcPr>
          <w:p w14:paraId="1D6E4B07" w14:textId="77777777" w:rsidR="001F3E18" w:rsidRDefault="001F3E18" w:rsidP="0082579A">
            <w:pPr>
              <w:pStyle w:val="ListParagraph"/>
              <w:numPr>
                <w:ilvl w:val="0"/>
                <w:numId w:val="7"/>
              </w:numPr>
            </w:pPr>
          </w:p>
        </w:tc>
        <w:tc>
          <w:tcPr>
            <w:tcW w:w="2333" w:type="dxa"/>
          </w:tcPr>
          <w:p w14:paraId="2B411F50" w14:textId="6C836BF9" w:rsidR="001F3E18" w:rsidRDefault="001F3E18" w:rsidP="0082579A">
            <w:pPr>
              <w:pStyle w:val="ListParagraph"/>
              <w:numPr>
                <w:ilvl w:val="0"/>
                <w:numId w:val="5"/>
              </w:numPr>
            </w:pPr>
            <w:r>
              <w:t>*</w:t>
            </w:r>
          </w:p>
        </w:tc>
        <w:tc>
          <w:tcPr>
            <w:tcW w:w="2343" w:type="dxa"/>
          </w:tcPr>
          <w:p w14:paraId="7C5B1CBF" w14:textId="77777777" w:rsidR="001F3E18" w:rsidRDefault="001F3E18" w:rsidP="0082579A">
            <w:pPr>
              <w:pStyle w:val="ListParagraph"/>
              <w:numPr>
                <w:ilvl w:val="0"/>
                <w:numId w:val="5"/>
              </w:numPr>
            </w:pPr>
          </w:p>
        </w:tc>
      </w:tr>
      <w:tr w:rsidR="001F3E18" w14:paraId="724776C6" w14:textId="77777777" w:rsidTr="00560B0E">
        <w:tc>
          <w:tcPr>
            <w:tcW w:w="2515" w:type="dxa"/>
          </w:tcPr>
          <w:p w14:paraId="506F0F8B" w14:textId="2FF82F53" w:rsidR="001F3E18" w:rsidRDefault="001F3E18" w:rsidP="00FE0F82">
            <w:r>
              <w:t>Pulse</w:t>
            </w:r>
          </w:p>
        </w:tc>
        <w:tc>
          <w:tcPr>
            <w:tcW w:w="2159" w:type="dxa"/>
          </w:tcPr>
          <w:p w14:paraId="4FB42ED2" w14:textId="77777777" w:rsidR="001F3E18" w:rsidRDefault="001F3E18" w:rsidP="0082579A">
            <w:pPr>
              <w:pStyle w:val="ListParagraph"/>
              <w:numPr>
                <w:ilvl w:val="0"/>
                <w:numId w:val="7"/>
              </w:numPr>
            </w:pPr>
          </w:p>
        </w:tc>
        <w:tc>
          <w:tcPr>
            <w:tcW w:w="2333" w:type="dxa"/>
          </w:tcPr>
          <w:p w14:paraId="4E751AA3" w14:textId="5F3C489C" w:rsidR="001F3E18" w:rsidRDefault="001F3E18" w:rsidP="0082579A">
            <w:pPr>
              <w:pStyle w:val="ListParagraph"/>
              <w:numPr>
                <w:ilvl w:val="0"/>
                <w:numId w:val="5"/>
              </w:numPr>
            </w:pPr>
            <w:r>
              <w:t>*</w:t>
            </w:r>
          </w:p>
        </w:tc>
        <w:tc>
          <w:tcPr>
            <w:tcW w:w="2343" w:type="dxa"/>
          </w:tcPr>
          <w:p w14:paraId="7D8BABB7" w14:textId="77777777" w:rsidR="001F3E18" w:rsidRDefault="001F3E18" w:rsidP="0082579A">
            <w:pPr>
              <w:pStyle w:val="ListParagraph"/>
              <w:numPr>
                <w:ilvl w:val="0"/>
                <w:numId w:val="5"/>
              </w:numPr>
            </w:pPr>
          </w:p>
        </w:tc>
      </w:tr>
      <w:bookmarkEnd w:id="10"/>
    </w:tbl>
    <w:p w14:paraId="7984BCF8" w14:textId="6D0A263A" w:rsidR="00136C2C" w:rsidRDefault="00136C2C" w:rsidP="00136C2C"/>
    <w:p w14:paraId="79B749BE" w14:textId="77777777" w:rsidR="005A1C7C" w:rsidRPr="00634A66" w:rsidRDefault="005A1C7C" w:rsidP="005A1C7C">
      <w:pPr>
        <w:rPr>
          <w:b/>
          <w:bCs/>
        </w:rPr>
      </w:pPr>
      <w:bookmarkStart w:id="11" w:name="_Hlk112914454"/>
      <w:r w:rsidRPr="00634A66">
        <w:rPr>
          <w:b/>
          <w:bCs/>
        </w:rPr>
        <w:t>Scoring Rule: 0/1</w:t>
      </w:r>
    </w:p>
    <w:bookmarkEnd w:id="11"/>
    <w:p w14:paraId="1BCB2256" w14:textId="77777777" w:rsidR="005A1C7C" w:rsidRDefault="005A1C7C" w:rsidP="00FE0F82">
      <w:r w:rsidRPr="005A1C7C">
        <w:rPr>
          <w:b/>
          <w:bCs/>
        </w:rPr>
        <w:t xml:space="preserve">Rationale: </w:t>
      </w:r>
      <w:r>
        <w:t>The nurse determines the client’s Pain rate, motion and color are improving since the onset of symptoms (1100) as evidenced by the data in the neurovascular assessment. The pulse and temperature declined, and the sensation and capillary refill remained unchanged.</w:t>
      </w:r>
    </w:p>
    <w:p w14:paraId="44499EDE" w14:textId="33295FDB" w:rsidR="00DC598A" w:rsidRDefault="00DC598A" w:rsidP="00136C2C">
      <w:pPr>
        <w:rPr>
          <w:rFonts w:cstheme="minorHAnsi"/>
          <w:i/>
          <w:iCs/>
        </w:rPr>
      </w:pPr>
    </w:p>
    <w:bookmarkEnd w:id="0"/>
    <w:bookmarkEnd w:id="1"/>
    <w:p w14:paraId="1F8A55DE" w14:textId="5CC0F0BD" w:rsidR="00D103BD" w:rsidRDefault="00D103BD" w:rsidP="00CA458F">
      <w:pPr>
        <w:rPr>
          <w:b/>
          <w:bCs/>
          <w:u w:val="single"/>
        </w:rPr>
      </w:pPr>
    </w:p>
    <w:p w14:paraId="70E05920" w14:textId="69C811FD" w:rsidR="00125996" w:rsidRDefault="00125996" w:rsidP="00CA458F">
      <w:pPr>
        <w:rPr>
          <w:b/>
          <w:bCs/>
          <w:u w:val="single"/>
        </w:rPr>
      </w:pPr>
    </w:p>
    <w:p w14:paraId="3B67105F" w14:textId="7BEBD0D8" w:rsidR="00125996" w:rsidRDefault="00125996" w:rsidP="00CA458F">
      <w:pPr>
        <w:rPr>
          <w:b/>
          <w:bCs/>
          <w:u w:val="single"/>
        </w:rPr>
      </w:pPr>
    </w:p>
    <w:p w14:paraId="20B7E17C" w14:textId="495224FE" w:rsidR="00125996" w:rsidRDefault="00125996" w:rsidP="00CA458F">
      <w:pPr>
        <w:rPr>
          <w:b/>
          <w:bCs/>
          <w:u w:val="single"/>
        </w:rPr>
      </w:pPr>
    </w:p>
    <w:p w14:paraId="6F620108" w14:textId="1DCE8B2A" w:rsidR="00125996" w:rsidRDefault="00125996" w:rsidP="00CA458F">
      <w:pPr>
        <w:rPr>
          <w:b/>
          <w:bCs/>
          <w:u w:val="single"/>
        </w:rPr>
      </w:pPr>
    </w:p>
    <w:p w14:paraId="17BD9C75" w14:textId="6027F1F2" w:rsidR="00125996" w:rsidRDefault="00125996" w:rsidP="00CA458F">
      <w:pPr>
        <w:rPr>
          <w:b/>
          <w:bCs/>
          <w:u w:val="single"/>
        </w:rPr>
      </w:pPr>
    </w:p>
    <w:p w14:paraId="7779A8A7" w14:textId="11480369" w:rsidR="00125996" w:rsidRDefault="00125996" w:rsidP="00CA458F">
      <w:pPr>
        <w:rPr>
          <w:b/>
          <w:bCs/>
          <w:u w:val="single"/>
        </w:rPr>
      </w:pPr>
    </w:p>
    <w:p w14:paraId="12B786A0" w14:textId="25B4536F" w:rsidR="00125996" w:rsidRDefault="00125996" w:rsidP="00CA458F">
      <w:pPr>
        <w:rPr>
          <w:b/>
          <w:bCs/>
          <w:u w:val="single"/>
        </w:rPr>
      </w:pPr>
    </w:p>
    <w:p w14:paraId="11F1A2B8" w14:textId="7DFC14B4" w:rsidR="00125996" w:rsidRDefault="00125996" w:rsidP="00CA458F">
      <w:pPr>
        <w:rPr>
          <w:b/>
          <w:bCs/>
          <w:u w:val="single"/>
        </w:rPr>
      </w:pPr>
    </w:p>
    <w:p w14:paraId="4AB32F82" w14:textId="57325A47" w:rsidR="00125996" w:rsidRDefault="00125996" w:rsidP="00CA458F">
      <w:pPr>
        <w:rPr>
          <w:b/>
          <w:bCs/>
          <w:u w:val="single"/>
        </w:rPr>
      </w:pPr>
    </w:p>
    <w:p w14:paraId="41BE3DA5" w14:textId="3A4FB357" w:rsidR="00125996" w:rsidRDefault="00125996" w:rsidP="00CA458F">
      <w:pPr>
        <w:rPr>
          <w:b/>
          <w:bCs/>
          <w:u w:val="single"/>
        </w:rPr>
      </w:pPr>
    </w:p>
    <w:p w14:paraId="1E9FE6A0" w14:textId="7C5B5954" w:rsidR="00125996" w:rsidRDefault="00125996" w:rsidP="00CA458F">
      <w:pPr>
        <w:rPr>
          <w:b/>
          <w:bCs/>
          <w:u w:val="single"/>
        </w:rPr>
      </w:pPr>
    </w:p>
    <w:p w14:paraId="577EF66E" w14:textId="3CC0D12C" w:rsidR="003C2A14" w:rsidRDefault="003C2A14" w:rsidP="00CA458F">
      <w:pPr>
        <w:rPr>
          <w:b/>
          <w:bCs/>
          <w:u w:val="single"/>
        </w:rPr>
      </w:pPr>
    </w:p>
    <w:p w14:paraId="4C255E73" w14:textId="50A536F8" w:rsidR="003C2A14" w:rsidRDefault="003C2A14" w:rsidP="00CA458F">
      <w:pPr>
        <w:rPr>
          <w:b/>
          <w:bCs/>
          <w:u w:val="single"/>
        </w:rPr>
      </w:pPr>
    </w:p>
    <w:p w14:paraId="6D3AB616" w14:textId="74C2925B" w:rsidR="003C2A14" w:rsidRDefault="003C2A14" w:rsidP="00CA458F">
      <w:pPr>
        <w:rPr>
          <w:b/>
          <w:bCs/>
          <w:u w:val="single"/>
        </w:rPr>
      </w:pPr>
    </w:p>
    <w:p w14:paraId="73BD2DCC" w14:textId="21265215" w:rsidR="00CA458F" w:rsidRPr="00735B6F" w:rsidRDefault="00CA458F" w:rsidP="00CA458F">
      <w:pPr>
        <w:rPr>
          <w:b/>
          <w:bCs/>
          <w:u w:val="single"/>
        </w:rPr>
      </w:pPr>
      <w:r>
        <w:rPr>
          <w:b/>
          <w:bCs/>
          <w:u w:val="single"/>
        </w:rPr>
        <w:lastRenderedPageBreak/>
        <w:t>Trend Template</w:t>
      </w:r>
      <w:r w:rsidRPr="00735B6F">
        <w:rPr>
          <w:b/>
          <w:bCs/>
          <w:u w:val="single"/>
        </w:rPr>
        <w:t xml:space="preserve"> </w:t>
      </w:r>
    </w:p>
    <w:p w14:paraId="7BE8A506" w14:textId="01A95F87" w:rsidR="00AE5BBB" w:rsidRDefault="003C2A14" w:rsidP="00AE5BBB">
      <w:r>
        <w:rPr>
          <w:rFonts w:eastAsia="Times New Roman"/>
        </w:rPr>
        <w:t>The nurse is caring for a 23-year-old female client admitted to the</w:t>
      </w:r>
      <w:r w:rsidR="00127255">
        <w:rPr>
          <w:rFonts w:eastAsia="Times New Roman"/>
        </w:rPr>
        <w:t xml:space="preserve"> m</w:t>
      </w:r>
      <w:r>
        <w:rPr>
          <w:rFonts w:eastAsia="Times New Roman"/>
        </w:rPr>
        <w:t>edical-</w:t>
      </w:r>
      <w:r w:rsidR="00127255">
        <w:rPr>
          <w:rFonts w:eastAsia="Times New Roman"/>
        </w:rPr>
        <w:t>s</w:t>
      </w:r>
      <w:r>
        <w:rPr>
          <w:rFonts w:eastAsia="Times New Roman"/>
        </w:rPr>
        <w:t xml:space="preserve">urgical unit </w:t>
      </w:r>
      <w:r w:rsidR="00390996">
        <w:rPr>
          <w:rFonts w:eastAsia="Times New Roman"/>
        </w:rPr>
        <w:t xml:space="preserve">who developed compartment syndrome </w:t>
      </w:r>
      <w:r>
        <w:rPr>
          <w:rFonts w:eastAsia="Times New Roman"/>
        </w:rPr>
        <w:t>following surgery for a compound fracture of the right tibia and fibula</w:t>
      </w:r>
      <w:r w:rsidR="00AE5BBB">
        <w:t>.</w:t>
      </w:r>
    </w:p>
    <w:tbl>
      <w:tblPr>
        <w:tblStyle w:val="TableGrid"/>
        <w:tblW w:w="10179" w:type="dxa"/>
        <w:tblLayout w:type="fixed"/>
        <w:tblLook w:val="04A0" w:firstRow="1" w:lastRow="0" w:firstColumn="1" w:lastColumn="0" w:noHBand="0" w:noVBand="1"/>
      </w:tblPr>
      <w:tblGrid>
        <w:gridCol w:w="1525"/>
        <w:gridCol w:w="900"/>
        <w:gridCol w:w="990"/>
        <w:gridCol w:w="1170"/>
        <w:gridCol w:w="1260"/>
        <w:gridCol w:w="1260"/>
        <w:gridCol w:w="1165"/>
        <w:gridCol w:w="1895"/>
        <w:gridCol w:w="14"/>
      </w:tblGrid>
      <w:tr w:rsidR="001F3E18" w14:paraId="495E4312" w14:textId="77777777" w:rsidTr="0027708E">
        <w:trPr>
          <w:gridAfter w:val="7"/>
          <w:wAfter w:w="7754" w:type="dxa"/>
        </w:trPr>
        <w:tc>
          <w:tcPr>
            <w:tcW w:w="2425" w:type="dxa"/>
            <w:gridSpan w:val="2"/>
            <w:shd w:val="clear" w:color="auto" w:fill="FFC000"/>
          </w:tcPr>
          <w:p w14:paraId="12E07E69" w14:textId="781C9B91" w:rsidR="001F3E18" w:rsidRDefault="001F3E18" w:rsidP="008102E8">
            <w:r>
              <w:rPr>
                <w:b/>
                <w:bCs/>
              </w:rPr>
              <w:t xml:space="preserve">Neurovascular </w:t>
            </w:r>
            <w:r w:rsidRPr="00CE0A65">
              <w:rPr>
                <w:b/>
                <w:bCs/>
              </w:rPr>
              <w:t>Flowsheet</w:t>
            </w:r>
            <w:r>
              <w:rPr>
                <w:b/>
                <w:bCs/>
              </w:rPr>
              <w:t>:</w:t>
            </w:r>
          </w:p>
        </w:tc>
      </w:tr>
      <w:tr w:rsidR="001F3E18" w:rsidRPr="00116E47" w14:paraId="21A64713" w14:textId="77777777" w:rsidTr="0027708E">
        <w:trPr>
          <w:trHeight w:val="560"/>
        </w:trPr>
        <w:tc>
          <w:tcPr>
            <w:tcW w:w="1525" w:type="dxa"/>
            <w:shd w:val="clear" w:color="auto" w:fill="D9D9D9" w:themeFill="background1" w:themeFillShade="D9"/>
          </w:tcPr>
          <w:p w14:paraId="403FDF38" w14:textId="77777777" w:rsidR="001F3E18" w:rsidRDefault="001F3E18" w:rsidP="0027708E">
            <w:r>
              <w:t>Right Lower Extremity</w:t>
            </w:r>
          </w:p>
        </w:tc>
        <w:tc>
          <w:tcPr>
            <w:tcW w:w="900" w:type="dxa"/>
            <w:vMerge w:val="restart"/>
            <w:shd w:val="clear" w:color="auto" w:fill="auto"/>
          </w:tcPr>
          <w:p w14:paraId="6D63490C" w14:textId="77777777" w:rsidR="001F3E18" w:rsidRDefault="001F3E18" w:rsidP="0027708E">
            <w:r w:rsidRPr="004F7E84">
              <w:rPr>
                <w:b/>
              </w:rPr>
              <w:t>Pain Score</w:t>
            </w:r>
            <w:r>
              <w:t xml:space="preserve"> </w:t>
            </w:r>
            <w:r w:rsidRPr="00821896">
              <w:rPr>
                <w:sz w:val="16"/>
                <w:szCs w:val="16"/>
              </w:rPr>
              <w:t>0-10</w:t>
            </w:r>
            <w:r>
              <w:rPr>
                <w:sz w:val="16"/>
                <w:szCs w:val="16"/>
              </w:rPr>
              <w:t>/10</w:t>
            </w:r>
          </w:p>
        </w:tc>
        <w:tc>
          <w:tcPr>
            <w:tcW w:w="990" w:type="dxa"/>
            <w:vMerge w:val="restart"/>
            <w:shd w:val="clear" w:color="auto" w:fill="auto"/>
          </w:tcPr>
          <w:p w14:paraId="14F64C2B" w14:textId="77777777" w:rsidR="001F3E18" w:rsidRPr="004F7E84" w:rsidRDefault="001F3E18" w:rsidP="0027708E">
            <w:pPr>
              <w:rPr>
                <w:b/>
              </w:rPr>
            </w:pPr>
            <w:r w:rsidRPr="004F7E84">
              <w:rPr>
                <w:b/>
              </w:rPr>
              <w:t>Mo</w:t>
            </w:r>
            <w:r>
              <w:rPr>
                <w:b/>
              </w:rPr>
              <w:t>tion</w:t>
            </w:r>
          </w:p>
          <w:p w14:paraId="47D4DC5F" w14:textId="77777777" w:rsidR="001F3E18" w:rsidRPr="00821896" w:rsidRDefault="001F3E18" w:rsidP="0027708E">
            <w:pPr>
              <w:rPr>
                <w:sz w:val="16"/>
                <w:szCs w:val="16"/>
              </w:rPr>
            </w:pPr>
            <w:r w:rsidRPr="00821896">
              <w:rPr>
                <w:sz w:val="16"/>
                <w:szCs w:val="16"/>
              </w:rPr>
              <w:t>F = full</w:t>
            </w:r>
          </w:p>
          <w:p w14:paraId="4C16FEAE" w14:textId="77777777" w:rsidR="001F3E18" w:rsidRPr="00821896" w:rsidRDefault="001F3E18" w:rsidP="0027708E">
            <w:pPr>
              <w:rPr>
                <w:sz w:val="16"/>
                <w:szCs w:val="16"/>
              </w:rPr>
            </w:pPr>
            <w:r w:rsidRPr="00821896">
              <w:rPr>
                <w:sz w:val="16"/>
                <w:szCs w:val="16"/>
              </w:rPr>
              <w:t>L = limited</w:t>
            </w:r>
          </w:p>
          <w:p w14:paraId="29352EB5" w14:textId="77777777" w:rsidR="001F3E18" w:rsidRDefault="001F3E18" w:rsidP="0027708E">
            <w:r w:rsidRPr="00821896">
              <w:rPr>
                <w:sz w:val="16"/>
                <w:szCs w:val="16"/>
              </w:rPr>
              <w:t>N = none</w:t>
            </w:r>
          </w:p>
        </w:tc>
        <w:tc>
          <w:tcPr>
            <w:tcW w:w="1170" w:type="dxa"/>
            <w:vMerge w:val="restart"/>
            <w:shd w:val="clear" w:color="auto" w:fill="auto"/>
          </w:tcPr>
          <w:p w14:paraId="784D92E4" w14:textId="77777777" w:rsidR="001F3E18" w:rsidRDefault="001F3E18" w:rsidP="0027708E">
            <w:pPr>
              <w:rPr>
                <w:b/>
              </w:rPr>
            </w:pPr>
            <w:r w:rsidRPr="004F7E84">
              <w:rPr>
                <w:b/>
              </w:rPr>
              <w:t>Sensation</w:t>
            </w:r>
          </w:p>
          <w:p w14:paraId="53093D6C" w14:textId="77777777" w:rsidR="001F3E18" w:rsidRPr="00821896" w:rsidRDefault="001F3E18" w:rsidP="0027708E">
            <w:pPr>
              <w:rPr>
                <w:sz w:val="16"/>
                <w:szCs w:val="16"/>
              </w:rPr>
            </w:pPr>
            <w:r w:rsidRPr="00821896">
              <w:rPr>
                <w:sz w:val="16"/>
                <w:szCs w:val="16"/>
              </w:rPr>
              <w:t>F = full</w:t>
            </w:r>
          </w:p>
          <w:p w14:paraId="2486372C" w14:textId="77777777" w:rsidR="001F3E18" w:rsidRPr="00821896" w:rsidRDefault="001F3E18" w:rsidP="0027708E">
            <w:pPr>
              <w:rPr>
                <w:sz w:val="16"/>
                <w:szCs w:val="16"/>
              </w:rPr>
            </w:pPr>
            <w:r w:rsidRPr="00821896">
              <w:rPr>
                <w:sz w:val="16"/>
                <w:szCs w:val="16"/>
              </w:rPr>
              <w:t>P = partial</w:t>
            </w:r>
          </w:p>
          <w:p w14:paraId="4BFF4BC8" w14:textId="77777777" w:rsidR="001F3E18" w:rsidRPr="004F7E84" w:rsidRDefault="001F3E18" w:rsidP="0027708E">
            <w:r w:rsidRPr="00821896">
              <w:rPr>
                <w:sz w:val="16"/>
                <w:szCs w:val="16"/>
              </w:rPr>
              <w:t>N = none</w:t>
            </w:r>
          </w:p>
        </w:tc>
        <w:tc>
          <w:tcPr>
            <w:tcW w:w="1260" w:type="dxa"/>
            <w:vMerge w:val="restart"/>
            <w:shd w:val="clear" w:color="auto" w:fill="auto"/>
          </w:tcPr>
          <w:p w14:paraId="1C0B055C" w14:textId="77777777" w:rsidR="001F3E18" w:rsidRPr="004F7E84" w:rsidRDefault="001F3E18" w:rsidP="0027708E">
            <w:pPr>
              <w:rPr>
                <w:b/>
              </w:rPr>
            </w:pPr>
            <w:r w:rsidRPr="004F7E84">
              <w:rPr>
                <w:b/>
              </w:rPr>
              <w:t>Capillary Refill</w:t>
            </w:r>
          </w:p>
          <w:p w14:paraId="6DD95BC2" w14:textId="77777777" w:rsidR="001F3E18" w:rsidRPr="004F7E84" w:rsidRDefault="001F3E18" w:rsidP="0027708E">
            <w:pPr>
              <w:rPr>
                <w:sz w:val="18"/>
                <w:szCs w:val="18"/>
              </w:rPr>
            </w:pPr>
            <w:r w:rsidRPr="004F7E84">
              <w:rPr>
                <w:sz w:val="18"/>
                <w:szCs w:val="18"/>
              </w:rPr>
              <w:t>B = brisk &lt; 3 seconds</w:t>
            </w:r>
          </w:p>
          <w:p w14:paraId="46A20A4D" w14:textId="77777777" w:rsidR="001F3E18" w:rsidRDefault="001F3E18" w:rsidP="0027708E">
            <w:r w:rsidRPr="004F7E84">
              <w:rPr>
                <w:sz w:val="18"/>
                <w:szCs w:val="18"/>
              </w:rPr>
              <w:t>S = sluggish &gt; 3</w:t>
            </w:r>
            <w:r>
              <w:rPr>
                <w:sz w:val="18"/>
                <w:szCs w:val="18"/>
              </w:rPr>
              <w:t xml:space="preserve"> </w:t>
            </w:r>
            <w:r w:rsidRPr="004F7E84">
              <w:rPr>
                <w:sz w:val="18"/>
                <w:szCs w:val="18"/>
              </w:rPr>
              <w:t>seconds</w:t>
            </w:r>
          </w:p>
        </w:tc>
        <w:tc>
          <w:tcPr>
            <w:tcW w:w="1260" w:type="dxa"/>
            <w:vMerge w:val="restart"/>
            <w:shd w:val="clear" w:color="auto" w:fill="auto"/>
          </w:tcPr>
          <w:p w14:paraId="51720A4E" w14:textId="77777777" w:rsidR="001F3E18" w:rsidRPr="004F7E84" w:rsidRDefault="001F3E18" w:rsidP="0027708E">
            <w:pPr>
              <w:rPr>
                <w:b/>
              </w:rPr>
            </w:pPr>
            <w:r w:rsidRPr="004F7E84">
              <w:rPr>
                <w:b/>
              </w:rPr>
              <w:t>Color</w:t>
            </w:r>
          </w:p>
          <w:p w14:paraId="1F02467A" w14:textId="77777777" w:rsidR="001F3E18" w:rsidRPr="004F7E84" w:rsidRDefault="001F3E18" w:rsidP="0027708E">
            <w:pPr>
              <w:rPr>
                <w:sz w:val="16"/>
                <w:szCs w:val="16"/>
              </w:rPr>
            </w:pPr>
            <w:r w:rsidRPr="004F7E84">
              <w:rPr>
                <w:sz w:val="16"/>
                <w:szCs w:val="16"/>
              </w:rPr>
              <w:t>N = normal</w:t>
            </w:r>
          </w:p>
          <w:p w14:paraId="35567EA1" w14:textId="77777777" w:rsidR="001F3E18" w:rsidRPr="004F7E84" w:rsidRDefault="001F3E18" w:rsidP="0027708E">
            <w:pPr>
              <w:rPr>
                <w:sz w:val="16"/>
                <w:szCs w:val="16"/>
              </w:rPr>
            </w:pPr>
            <w:r w:rsidRPr="004F7E84">
              <w:rPr>
                <w:sz w:val="16"/>
                <w:szCs w:val="16"/>
              </w:rPr>
              <w:t>P = pale</w:t>
            </w:r>
          </w:p>
          <w:p w14:paraId="5244A4D4" w14:textId="77777777" w:rsidR="001F3E18" w:rsidRPr="004F7E84" w:rsidRDefault="001F3E18" w:rsidP="0027708E">
            <w:pPr>
              <w:rPr>
                <w:sz w:val="16"/>
                <w:szCs w:val="16"/>
              </w:rPr>
            </w:pPr>
            <w:r w:rsidRPr="004F7E84">
              <w:rPr>
                <w:sz w:val="16"/>
                <w:szCs w:val="16"/>
              </w:rPr>
              <w:t>D = dusky</w:t>
            </w:r>
          </w:p>
          <w:p w14:paraId="2E7437A7" w14:textId="77777777" w:rsidR="001F3E18" w:rsidRDefault="001F3E18" w:rsidP="0027708E">
            <w:r w:rsidRPr="004F7E84">
              <w:rPr>
                <w:sz w:val="16"/>
                <w:szCs w:val="16"/>
              </w:rPr>
              <w:t>C = cyanotic</w:t>
            </w:r>
          </w:p>
        </w:tc>
        <w:tc>
          <w:tcPr>
            <w:tcW w:w="1165" w:type="dxa"/>
            <w:vMerge w:val="restart"/>
            <w:shd w:val="clear" w:color="auto" w:fill="auto"/>
          </w:tcPr>
          <w:p w14:paraId="3B87C4F4" w14:textId="77777777" w:rsidR="001F3E18" w:rsidRPr="00821896" w:rsidRDefault="001F3E18" w:rsidP="0027708E">
            <w:pPr>
              <w:rPr>
                <w:b/>
              </w:rPr>
            </w:pPr>
            <w:r w:rsidRPr="00821896">
              <w:rPr>
                <w:b/>
              </w:rPr>
              <w:t>Warmth</w:t>
            </w:r>
          </w:p>
          <w:p w14:paraId="629BA2D3" w14:textId="77777777" w:rsidR="001F3E18" w:rsidRPr="00821896" w:rsidRDefault="001F3E18" w:rsidP="0027708E">
            <w:pPr>
              <w:rPr>
                <w:sz w:val="16"/>
                <w:szCs w:val="16"/>
              </w:rPr>
            </w:pPr>
            <w:r w:rsidRPr="00821896">
              <w:rPr>
                <w:sz w:val="16"/>
                <w:szCs w:val="16"/>
              </w:rPr>
              <w:t>H = hot</w:t>
            </w:r>
          </w:p>
          <w:p w14:paraId="07C25EDC" w14:textId="77777777" w:rsidR="001F3E18" w:rsidRPr="00821896" w:rsidRDefault="001F3E18" w:rsidP="0027708E">
            <w:pPr>
              <w:rPr>
                <w:sz w:val="16"/>
                <w:szCs w:val="16"/>
              </w:rPr>
            </w:pPr>
            <w:r w:rsidRPr="00821896">
              <w:rPr>
                <w:sz w:val="16"/>
                <w:szCs w:val="16"/>
              </w:rPr>
              <w:t>W = warm</w:t>
            </w:r>
          </w:p>
          <w:p w14:paraId="46BDC81B" w14:textId="77777777" w:rsidR="001F3E18" w:rsidRPr="00821896" w:rsidRDefault="001F3E18" w:rsidP="0027708E">
            <w:pPr>
              <w:rPr>
                <w:sz w:val="16"/>
                <w:szCs w:val="16"/>
              </w:rPr>
            </w:pPr>
            <w:r w:rsidRPr="00821896">
              <w:rPr>
                <w:sz w:val="16"/>
                <w:szCs w:val="16"/>
              </w:rPr>
              <w:t>T = tepid</w:t>
            </w:r>
          </w:p>
          <w:p w14:paraId="79B297C2" w14:textId="77777777" w:rsidR="001F3E18" w:rsidRPr="00821896" w:rsidRDefault="001F3E18" w:rsidP="0027708E">
            <w:pPr>
              <w:rPr>
                <w:sz w:val="16"/>
                <w:szCs w:val="16"/>
              </w:rPr>
            </w:pPr>
            <w:r w:rsidRPr="00821896">
              <w:rPr>
                <w:sz w:val="16"/>
                <w:szCs w:val="16"/>
              </w:rPr>
              <w:t>C = cold</w:t>
            </w:r>
          </w:p>
          <w:p w14:paraId="5374F984" w14:textId="77777777" w:rsidR="001F3E18" w:rsidRDefault="001F3E18" w:rsidP="0027708E"/>
        </w:tc>
        <w:tc>
          <w:tcPr>
            <w:tcW w:w="1909" w:type="dxa"/>
            <w:gridSpan w:val="2"/>
            <w:vMerge w:val="restart"/>
            <w:shd w:val="clear" w:color="auto" w:fill="auto"/>
          </w:tcPr>
          <w:p w14:paraId="49952986" w14:textId="77777777" w:rsidR="001F3E18" w:rsidRPr="00554D6D" w:rsidRDefault="001F3E18" w:rsidP="0027708E">
            <w:pPr>
              <w:rPr>
                <w:b/>
              </w:rPr>
            </w:pPr>
            <w:r w:rsidRPr="00554D6D">
              <w:rPr>
                <w:b/>
              </w:rPr>
              <w:t>Pulse</w:t>
            </w:r>
          </w:p>
          <w:p w14:paraId="7A66DB15" w14:textId="77777777" w:rsidR="001F3E18" w:rsidRPr="00821896" w:rsidRDefault="001F3E18" w:rsidP="0027708E">
            <w:pPr>
              <w:rPr>
                <w:sz w:val="16"/>
                <w:szCs w:val="16"/>
              </w:rPr>
            </w:pPr>
            <w:r w:rsidRPr="00821896">
              <w:rPr>
                <w:sz w:val="16"/>
                <w:szCs w:val="16"/>
              </w:rPr>
              <w:t>4+ bounding</w:t>
            </w:r>
          </w:p>
          <w:p w14:paraId="56EFB9ED" w14:textId="77777777" w:rsidR="001F3E18" w:rsidRDefault="001F3E18" w:rsidP="0027708E">
            <w:pPr>
              <w:rPr>
                <w:sz w:val="16"/>
                <w:szCs w:val="16"/>
              </w:rPr>
            </w:pPr>
            <w:r w:rsidRPr="00821896">
              <w:rPr>
                <w:sz w:val="16"/>
                <w:szCs w:val="16"/>
              </w:rPr>
              <w:t>3+</w:t>
            </w:r>
            <w:r>
              <w:rPr>
                <w:sz w:val="16"/>
                <w:szCs w:val="16"/>
              </w:rPr>
              <w:t xml:space="preserve"> increased</w:t>
            </w:r>
          </w:p>
          <w:p w14:paraId="45BC9855" w14:textId="77777777" w:rsidR="001F3E18" w:rsidRDefault="001F3E18" w:rsidP="0027708E">
            <w:pPr>
              <w:rPr>
                <w:sz w:val="16"/>
                <w:szCs w:val="16"/>
              </w:rPr>
            </w:pPr>
            <w:r>
              <w:rPr>
                <w:sz w:val="16"/>
                <w:szCs w:val="16"/>
              </w:rPr>
              <w:t>2+ normal</w:t>
            </w:r>
          </w:p>
          <w:p w14:paraId="6F2CC98C" w14:textId="77777777" w:rsidR="001F3E18" w:rsidRDefault="001F3E18" w:rsidP="0027708E">
            <w:pPr>
              <w:rPr>
                <w:sz w:val="16"/>
                <w:szCs w:val="16"/>
              </w:rPr>
            </w:pPr>
            <w:r>
              <w:rPr>
                <w:sz w:val="16"/>
                <w:szCs w:val="16"/>
              </w:rPr>
              <w:t>1+ weak</w:t>
            </w:r>
          </w:p>
          <w:p w14:paraId="243CE371" w14:textId="77777777" w:rsidR="001F3E18" w:rsidRDefault="001F3E18" w:rsidP="0027708E">
            <w:pPr>
              <w:rPr>
                <w:sz w:val="16"/>
                <w:szCs w:val="16"/>
              </w:rPr>
            </w:pPr>
            <w:r>
              <w:rPr>
                <w:sz w:val="16"/>
                <w:szCs w:val="16"/>
              </w:rPr>
              <w:t>0 absent</w:t>
            </w:r>
          </w:p>
          <w:p w14:paraId="4EEE28F6" w14:textId="77777777" w:rsidR="001F3E18" w:rsidRPr="00116E47" w:rsidRDefault="001F3E18" w:rsidP="0027708E">
            <w:pPr>
              <w:rPr>
                <w:sz w:val="16"/>
                <w:szCs w:val="16"/>
              </w:rPr>
            </w:pPr>
            <w:r w:rsidRPr="00116E47">
              <w:rPr>
                <w:sz w:val="16"/>
                <w:szCs w:val="16"/>
              </w:rPr>
              <w:t>UTA</w:t>
            </w:r>
            <w:r>
              <w:rPr>
                <w:sz w:val="16"/>
                <w:szCs w:val="16"/>
              </w:rPr>
              <w:t xml:space="preserve"> unable to assess</w:t>
            </w:r>
          </w:p>
        </w:tc>
      </w:tr>
      <w:tr w:rsidR="001F3E18" w14:paraId="7AC68EB7" w14:textId="77777777" w:rsidTr="0027708E">
        <w:trPr>
          <w:trHeight w:val="240"/>
        </w:trPr>
        <w:tc>
          <w:tcPr>
            <w:tcW w:w="1525" w:type="dxa"/>
            <w:shd w:val="clear" w:color="auto" w:fill="auto"/>
          </w:tcPr>
          <w:p w14:paraId="0301785A" w14:textId="77777777" w:rsidR="001F3E18" w:rsidRDefault="001F3E18" w:rsidP="0027708E"/>
          <w:p w14:paraId="6A72BD01" w14:textId="77777777" w:rsidR="001F3E18" w:rsidRDefault="001F3E18" w:rsidP="0027708E"/>
          <w:p w14:paraId="4EC9C4ED" w14:textId="77777777" w:rsidR="001F3E18" w:rsidRDefault="001F3E18" w:rsidP="0027708E">
            <w:r>
              <w:t>Time:</w:t>
            </w:r>
          </w:p>
        </w:tc>
        <w:tc>
          <w:tcPr>
            <w:tcW w:w="900" w:type="dxa"/>
            <w:vMerge/>
            <w:shd w:val="clear" w:color="auto" w:fill="auto"/>
          </w:tcPr>
          <w:p w14:paraId="2D94A8B7" w14:textId="77777777" w:rsidR="001F3E18" w:rsidRDefault="001F3E18" w:rsidP="0027708E"/>
        </w:tc>
        <w:tc>
          <w:tcPr>
            <w:tcW w:w="990" w:type="dxa"/>
            <w:vMerge/>
            <w:shd w:val="clear" w:color="auto" w:fill="auto"/>
          </w:tcPr>
          <w:p w14:paraId="3B194E8B" w14:textId="77777777" w:rsidR="001F3E18" w:rsidRDefault="001F3E18" w:rsidP="0027708E"/>
        </w:tc>
        <w:tc>
          <w:tcPr>
            <w:tcW w:w="1170" w:type="dxa"/>
            <w:vMerge/>
            <w:shd w:val="clear" w:color="auto" w:fill="auto"/>
          </w:tcPr>
          <w:p w14:paraId="54E71112" w14:textId="77777777" w:rsidR="001F3E18" w:rsidRDefault="001F3E18" w:rsidP="0027708E"/>
        </w:tc>
        <w:tc>
          <w:tcPr>
            <w:tcW w:w="1260" w:type="dxa"/>
            <w:vMerge/>
            <w:shd w:val="clear" w:color="auto" w:fill="auto"/>
          </w:tcPr>
          <w:p w14:paraId="3F86D2EE" w14:textId="77777777" w:rsidR="001F3E18" w:rsidRDefault="001F3E18" w:rsidP="0027708E"/>
        </w:tc>
        <w:tc>
          <w:tcPr>
            <w:tcW w:w="1260" w:type="dxa"/>
            <w:vMerge/>
            <w:shd w:val="clear" w:color="auto" w:fill="auto"/>
          </w:tcPr>
          <w:p w14:paraId="3256C3D0" w14:textId="77777777" w:rsidR="001F3E18" w:rsidRDefault="001F3E18" w:rsidP="0027708E"/>
        </w:tc>
        <w:tc>
          <w:tcPr>
            <w:tcW w:w="1165" w:type="dxa"/>
            <w:vMerge/>
            <w:shd w:val="clear" w:color="auto" w:fill="auto"/>
          </w:tcPr>
          <w:p w14:paraId="45A2C3C0" w14:textId="77777777" w:rsidR="001F3E18" w:rsidRDefault="001F3E18" w:rsidP="0027708E"/>
        </w:tc>
        <w:tc>
          <w:tcPr>
            <w:tcW w:w="1909" w:type="dxa"/>
            <w:gridSpan w:val="2"/>
            <w:vMerge/>
            <w:shd w:val="clear" w:color="auto" w:fill="auto"/>
          </w:tcPr>
          <w:p w14:paraId="103C77A4" w14:textId="77777777" w:rsidR="001F3E18" w:rsidRDefault="001F3E18" w:rsidP="0027708E"/>
        </w:tc>
      </w:tr>
      <w:tr w:rsidR="00145B76" w14:paraId="29F259BE" w14:textId="77777777" w:rsidTr="0027708E">
        <w:tc>
          <w:tcPr>
            <w:tcW w:w="1525" w:type="dxa"/>
            <w:shd w:val="clear" w:color="auto" w:fill="auto"/>
          </w:tcPr>
          <w:p w14:paraId="21C196EB" w14:textId="0579008C" w:rsidR="00145B76" w:rsidRDefault="00145B76" w:rsidP="00145B76">
            <w:pPr>
              <w:jc w:val="right"/>
            </w:pPr>
            <w:r>
              <w:t>1115</w:t>
            </w:r>
          </w:p>
        </w:tc>
        <w:tc>
          <w:tcPr>
            <w:tcW w:w="900" w:type="dxa"/>
            <w:shd w:val="clear" w:color="auto" w:fill="auto"/>
          </w:tcPr>
          <w:p w14:paraId="1AC78B51" w14:textId="0E16BE4C" w:rsidR="00145B76" w:rsidRDefault="00145B76" w:rsidP="00145B76">
            <w:pPr>
              <w:jc w:val="center"/>
            </w:pPr>
            <w:r>
              <w:t>10/10</w:t>
            </w:r>
          </w:p>
        </w:tc>
        <w:tc>
          <w:tcPr>
            <w:tcW w:w="990" w:type="dxa"/>
            <w:shd w:val="clear" w:color="auto" w:fill="auto"/>
          </w:tcPr>
          <w:p w14:paraId="74386303" w14:textId="198F2F5F" w:rsidR="00145B76" w:rsidRDefault="00145B76" w:rsidP="00145B76">
            <w:pPr>
              <w:jc w:val="center"/>
            </w:pPr>
            <w:r>
              <w:t>N</w:t>
            </w:r>
          </w:p>
        </w:tc>
        <w:tc>
          <w:tcPr>
            <w:tcW w:w="1170" w:type="dxa"/>
            <w:shd w:val="clear" w:color="auto" w:fill="auto"/>
          </w:tcPr>
          <w:p w14:paraId="323B59F5" w14:textId="2519071C" w:rsidR="00145B76" w:rsidRDefault="00145B76" w:rsidP="00145B76">
            <w:pPr>
              <w:jc w:val="center"/>
            </w:pPr>
            <w:r>
              <w:t>N</w:t>
            </w:r>
          </w:p>
        </w:tc>
        <w:tc>
          <w:tcPr>
            <w:tcW w:w="1260" w:type="dxa"/>
            <w:shd w:val="clear" w:color="auto" w:fill="auto"/>
          </w:tcPr>
          <w:p w14:paraId="29F6ED30" w14:textId="4C328E78" w:rsidR="00145B76" w:rsidRDefault="00145B76" w:rsidP="00145B76">
            <w:pPr>
              <w:jc w:val="center"/>
            </w:pPr>
            <w:r>
              <w:t>S</w:t>
            </w:r>
          </w:p>
        </w:tc>
        <w:tc>
          <w:tcPr>
            <w:tcW w:w="1260" w:type="dxa"/>
            <w:shd w:val="clear" w:color="auto" w:fill="auto"/>
          </w:tcPr>
          <w:p w14:paraId="00F61479" w14:textId="4A906E81" w:rsidR="00145B76" w:rsidRDefault="00145B76" w:rsidP="00145B76">
            <w:pPr>
              <w:jc w:val="center"/>
            </w:pPr>
            <w:r>
              <w:t>P</w:t>
            </w:r>
          </w:p>
        </w:tc>
        <w:tc>
          <w:tcPr>
            <w:tcW w:w="1165" w:type="dxa"/>
            <w:shd w:val="clear" w:color="auto" w:fill="auto"/>
          </w:tcPr>
          <w:p w14:paraId="7B7C04C0" w14:textId="21EC2DB2" w:rsidR="00145B76" w:rsidRDefault="00145B76" w:rsidP="00145B76">
            <w:pPr>
              <w:jc w:val="center"/>
            </w:pPr>
            <w:r>
              <w:t>T</w:t>
            </w:r>
          </w:p>
        </w:tc>
        <w:tc>
          <w:tcPr>
            <w:tcW w:w="1909" w:type="dxa"/>
            <w:gridSpan w:val="2"/>
            <w:shd w:val="clear" w:color="auto" w:fill="auto"/>
          </w:tcPr>
          <w:p w14:paraId="5FCF2CB1" w14:textId="7CA1CF8A" w:rsidR="00145B76" w:rsidRDefault="00145B76" w:rsidP="00145B76">
            <w:pPr>
              <w:jc w:val="center"/>
            </w:pPr>
            <w:r>
              <w:t>UTA</w:t>
            </w:r>
          </w:p>
        </w:tc>
      </w:tr>
      <w:tr w:rsidR="00145B76" w14:paraId="2877BC83" w14:textId="77777777" w:rsidTr="0027708E">
        <w:tc>
          <w:tcPr>
            <w:tcW w:w="1525" w:type="dxa"/>
            <w:shd w:val="clear" w:color="auto" w:fill="auto"/>
          </w:tcPr>
          <w:p w14:paraId="0A672704" w14:textId="2C8BDCE4" w:rsidR="00145B76" w:rsidRDefault="00145B76" w:rsidP="00145B76">
            <w:pPr>
              <w:jc w:val="right"/>
            </w:pPr>
            <w:r>
              <w:t>1130</w:t>
            </w:r>
          </w:p>
        </w:tc>
        <w:tc>
          <w:tcPr>
            <w:tcW w:w="900" w:type="dxa"/>
            <w:shd w:val="clear" w:color="auto" w:fill="auto"/>
          </w:tcPr>
          <w:p w14:paraId="32507CBA" w14:textId="0CA5F41E" w:rsidR="00145B76" w:rsidRDefault="00145B76" w:rsidP="00145B76">
            <w:pPr>
              <w:jc w:val="center"/>
            </w:pPr>
            <w:r>
              <w:t>10/10</w:t>
            </w:r>
          </w:p>
        </w:tc>
        <w:tc>
          <w:tcPr>
            <w:tcW w:w="990" w:type="dxa"/>
            <w:shd w:val="clear" w:color="auto" w:fill="auto"/>
          </w:tcPr>
          <w:p w14:paraId="54CDAEDB" w14:textId="5592DBD8" w:rsidR="00145B76" w:rsidRDefault="00145B76" w:rsidP="00145B76">
            <w:pPr>
              <w:jc w:val="center"/>
            </w:pPr>
            <w:r>
              <w:t>N</w:t>
            </w:r>
          </w:p>
        </w:tc>
        <w:tc>
          <w:tcPr>
            <w:tcW w:w="1170" w:type="dxa"/>
            <w:shd w:val="clear" w:color="auto" w:fill="auto"/>
          </w:tcPr>
          <w:p w14:paraId="71B9E5BE" w14:textId="7E08C91A" w:rsidR="00145B76" w:rsidRDefault="00145B76" w:rsidP="00145B76">
            <w:pPr>
              <w:jc w:val="center"/>
            </w:pPr>
            <w:r>
              <w:t>N</w:t>
            </w:r>
          </w:p>
        </w:tc>
        <w:tc>
          <w:tcPr>
            <w:tcW w:w="1260" w:type="dxa"/>
            <w:shd w:val="clear" w:color="auto" w:fill="auto"/>
          </w:tcPr>
          <w:p w14:paraId="03AF903B" w14:textId="3217F045" w:rsidR="00145B76" w:rsidRDefault="00145B76" w:rsidP="00145B76">
            <w:pPr>
              <w:jc w:val="center"/>
            </w:pPr>
            <w:r>
              <w:t>S</w:t>
            </w:r>
          </w:p>
        </w:tc>
        <w:tc>
          <w:tcPr>
            <w:tcW w:w="1260" w:type="dxa"/>
            <w:shd w:val="clear" w:color="auto" w:fill="auto"/>
          </w:tcPr>
          <w:p w14:paraId="013CD19F" w14:textId="5B694A6D" w:rsidR="00145B76" w:rsidRDefault="00145B76" w:rsidP="00145B76">
            <w:pPr>
              <w:jc w:val="center"/>
            </w:pPr>
            <w:r>
              <w:t>D</w:t>
            </w:r>
          </w:p>
        </w:tc>
        <w:tc>
          <w:tcPr>
            <w:tcW w:w="1165" w:type="dxa"/>
            <w:shd w:val="clear" w:color="auto" w:fill="auto"/>
          </w:tcPr>
          <w:p w14:paraId="15427E5B" w14:textId="71591CC0" w:rsidR="00145B76" w:rsidRDefault="00145B76" w:rsidP="00145B76">
            <w:pPr>
              <w:jc w:val="center"/>
            </w:pPr>
            <w:r>
              <w:t>T</w:t>
            </w:r>
          </w:p>
        </w:tc>
        <w:tc>
          <w:tcPr>
            <w:tcW w:w="1909" w:type="dxa"/>
            <w:gridSpan w:val="2"/>
            <w:shd w:val="clear" w:color="auto" w:fill="auto"/>
          </w:tcPr>
          <w:p w14:paraId="32F62860" w14:textId="02B0D3D6" w:rsidR="00145B76" w:rsidRDefault="00145B76" w:rsidP="00145B76">
            <w:pPr>
              <w:jc w:val="center"/>
            </w:pPr>
            <w:r>
              <w:t>UTA</w:t>
            </w:r>
          </w:p>
        </w:tc>
      </w:tr>
      <w:tr w:rsidR="00145B76" w14:paraId="383B5E18" w14:textId="77777777" w:rsidTr="0027708E">
        <w:tc>
          <w:tcPr>
            <w:tcW w:w="1525" w:type="dxa"/>
            <w:shd w:val="clear" w:color="auto" w:fill="auto"/>
          </w:tcPr>
          <w:p w14:paraId="59BFAE59" w14:textId="77777777" w:rsidR="00145B76" w:rsidRDefault="00145B76" w:rsidP="00145B76">
            <w:pPr>
              <w:jc w:val="right"/>
            </w:pPr>
            <w:r>
              <w:t>1145</w:t>
            </w:r>
          </w:p>
        </w:tc>
        <w:tc>
          <w:tcPr>
            <w:tcW w:w="900" w:type="dxa"/>
            <w:shd w:val="clear" w:color="auto" w:fill="auto"/>
          </w:tcPr>
          <w:p w14:paraId="29906AF8" w14:textId="77777777" w:rsidR="00145B76" w:rsidRDefault="00145B76" w:rsidP="00145B76">
            <w:pPr>
              <w:jc w:val="center"/>
            </w:pPr>
            <w:r>
              <w:t>10/10</w:t>
            </w:r>
          </w:p>
        </w:tc>
        <w:tc>
          <w:tcPr>
            <w:tcW w:w="990" w:type="dxa"/>
            <w:shd w:val="clear" w:color="auto" w:fill="auto"/>
          </w:tcPr>
          <w:p w14:paraId="24646F62" w14:textId="77777777" w:rsidR="00145B76" w:rsidRDefault="00145B76" w:rsidP="00145B76">
            <w:pPr>
              <w:jc w:val="center"/>
            </w:pPr>
            <w:r>
              <w:t>L</w:t>
            </w:r>
          </w:p>
        </w:tc>
        <w:tc>
          <w:tcPr>
            <w:tcW w:w="1170" w:type="dxa"/>
            <w:shd w:val="clear" w:color="auto" w:fill="auto"/>
          </w:tcPr>
          <w:p w14:paraId="3C11BA6C" w14:textId="77777777" w:rsidR="00145B76" w:rsidRDefault="00145B76" w:rsidP="00145B76">
            <w:pPr>
              <w:jc w:val="center"/>
            </w:pPr>
            <w:r>
              <w:t>N</w:t>
            </w:r>
          </w:p>
        </w:tc>
        <w:tc>
          <w:tcPr>
            <w:tcW w:w="1260" w:type="dxa"/>
            <w:shd w:val="clear" w:color="auto" w:fill="auto"/>
          </w:tcPr>
          <w:p w14:paraId="0F29A771" w14:textId="77777777" w:rsidR="00145B76" w:rsidRDefault="00145B76" w:rsidP="00145B76">
            <w:pPr>
              <w:jc w:val="center"/>
            </w:pPr>
            <w:r>
              <w:t>S</w:t>
            </w:r>
          </w:p>
        </w:tc>
        <w:tc>
          <w:tcPr>
            <w:tcW w:w="1260" w:type="dxa"/>
            <w:shd w:val="clear" w:color="auto" w:fill="auto"/>
          </w:tcPr>
          <w:p w14:paraId="4C09443C" w14:textId="77777777" w:rsidR="00145B76" w:rsidRDefault="00145B76" w:rsidP="00145B76">
            <w:pPr>
              <w:jc w:val="center"/>
            </w:pPr>
            <w:r>
              <w:t>P</w:t>
            </w:r>
          </w:p>
        </w:tc>
        <w:tc>
          <w:tcPr>
            <w:tcW w:w="1165" w:type="dxa"/>
            <w:shd w:val="clear" w:color="auto" w:fill="auto"/>
          </w:tcPr>
          <w:p w14:paraId="1A8B95C1" w14:textId="77777777" w:rsidR="00145B76" w:rsidRDefault="00145B76" w:rsidP="00145B76">
            <w:pPr>
              <w:jc w:val="center"/>
            </w:pPr>
            <w:r>
              <w:t>T</w:t>
            </w:r>
          </w:p>
        </w:tc>
        <w:tc>
          <w:tcPr>
            <w:tcW w:w="1909" w:type="dxa"/>
            <w:gridSpan w:val="2"/>
            <w:shd w:val="clear" w:color="auto" w:fill="auto"/>
          </w:tcPr>
          <w:p w14:paraId="77FCCC6D" w14:textId="77777777" w:rsidR="00145B76" w:rsidRDefault="00145B76" w:rsidP="00145B76">
            <w:pPr>
              <w:jc w:val="center"/>
            </w:pPr>
            <w:r>
              <w:t>1+</w:t>
            </w:r>
          </w:p>
        </w:tc>
      </w:tr>
      <w:tr w:rsidR="00145B76" w14:paraId="42E28F77" w14:textId="77777777" w:rsidTr="0027708E">
        <w:tc>
          <w:tcPr>
            <w:tcW w:w="1525" w:type="dxa"/>
            <w:shd w:val="clear" w:color="auto" w:fill="auto"/>
          </w:tcPr>
          <w:p w14:paraId="58959928" w14:textId="77777777" w:rsidR="00145B76" w:rsidRDefault="00145B76" w:rsidP="00145B76">
            <w:pPr>
              <w:jc w:val="right"/>
            </w:pPr>
            <w:r>
              <w:t>1200</w:t>
            </w:r>
          </w:p>
        </w:tc>
        <w:tc>
          <w:tcPr>
            <w:tcW w:w="900" w:type="dxa"/>
            <w:shd w:val="clear" w:color="auto" w:fill="auto"/>
          </w:tcPr>
          <w:p w14:paraId="7E217695" w14:textId="77777777" w:rsidR="00145B76" w:rsidRDefault="00145B76" w:rsidP="00145B76">
            <w:pPr>
              <w:jc w:val="center"/>
            </w:pPr>
            <w:r>
              <w:t>6/10</w:t>
            </w:r>
          </w:p>
        </w:tc>
        <w:tc>
          <w:tcPr>
            <w:tcW w:w="990" w:type="dxa"/>
            <w:shd w:val="clear" w:color="auto" w:fill="auto"/>
          </w:tcPr>
          <w:p w14:paraId="64CF3746" w14:textId="77777777" w:rsidR="00145B76" w:rsidRDefault="00145B76" w:rsidP="00145B76">
            <w:pPr>
              <w:jc w:val="center"/>
            </w:pPr>
            <w:r>
              <w:t>L</w:t>
            </w:r>
          </w:p>
        </w:tc>
        <w:tc>
          <w:tcPr>
            <w:tcW w:w="1170" w:type="dxa"/>
            <w:shd w:val="clear" w:color="auto" w:fill="auto"/>
          </w:tcPr>
          <w:p w14:paraId="7C887016" w14:textId="77777777" w:rsidR="00145B76" w:rsidRDefault="00145B76" w:rsidP="00145B76">
            <w:pPr>
              <w:jc w:val="center"/>
            </w:pPr>
            <w:r>
              <w:t>N</w:t>
            </w:r>
          </w:p>
        </w:tc>
        <w:tc>
          <w:tcPr>
            <w:tcW w:w="1260" w:type="dxa"/>
            <w:shd w:val="clear" w:color="auto" w:fill="auto"/>
          </w:tcPr>
          <w:p w14:paraId="1940FF45" w14:textId="77777777" w:rsidR="00145B76" w:rsidRDefault="00145B76" w:rsidP="00145B76">
            <w:pPr>
              <w:jc w:val="center"/>
            </w:pPr>
            <w:r>
              <w:t>S</w:t>
            </w:r>
          </w:p>
        </w:tc>
        <w:tc>
          <w:tcPr>
            <w:tcW w:w="1260" w:type="dxa"/>
            <w:shd w:val="clear" w:color="auto" w:fill="auto"/>
          </w:tcPr>
          <w:p w14:paraId="6D8DB688" w14:textId="77777777" w:rsidR="00145B76" w:rsidRDefault="00145B76" w:rsidP="00145B76">
            <w:pPr>
              <w:jc w:val="center"/>
            </w:pPr>
            <w:r>
              <w:t>P</w:t>
            </w:r>
          </w:p>
        </w:tc>
        <w:tc>
          <w:tcPr>
            <w:tcW w:w="1165" w:type="dxa"/>
            <w:shd w:val="clear" w:color="auto" w:fill="auto"/>
          </w:tcPr>
          <w:p w14:paraId="70A06FA5" w14:textId="77777777" w:rsidR="00145B76" w:rsidRDefault="00145B76" w:rsidP="00145B76">
            <w:pPr>
              <w:jc w:val="center"/>
            </w:pPr>
            <w:r>
              <w:t>T</w:t>
            </w:r>
          </w:p>
        </w:tc>
        <w:tc>
          <w:tcPr>
            <w:tcW w:w="1909" w:type="dxa"/>
            <w:gridSpan w:val="2"/>
            <w:shd w:val="clear" w:color="auto" w:fill="auto"/>
          </w:tcPr>
          <w:p w14:paraId="55E8110A" w14:textId="77777777" w:rsidR="00145B76" w:rsidRDefault="00145B76" w:rsidP="00145B76">
            <w:pPr>
              <w:jc w:val="center"/>
            </w:pPr>
            <w:r>
              <w:t>1+</w:t>
            </w:r>
          </w:p>
        </w:tc>
      </w:tr>
      <w:tr w:rsidR="00145B76" w14:paraId="388CAECF" w14:textId="77777777" w:rsidTr="0027708E">
        <w:tc>
          <w:tcPr>
            <w:tcW w:w="1525" w:type="dxa"/>
            <w:shd w:val="clear" w:color="auto" w:fill="auto"/>
          </w:tcPr>
          <w:p w14:paraId="08A6921D" w14:textId="77777777" w:rsidR="00145B76" w:rsidRDefault="00145B76" w:rsidP="00145B76">
            <w:pPr>
              <w:jc w:val="right"/>
            </w:pPr>
            <w:r>
              <w:t>1215</w:t>
            </w:r>
          </w:p>
        </w:tc>
        <w:tc>
          <w:tcPr>
            <w:tcW w:w="900" w:type="dxa"/>
            <w:shd w:val="clear" w:color="auto" w:fill="auto"/>
          </w:tcPr>
          <w:p w14:paraId="794019C1" w14:textId="77777777" w:rsidR="00145B76" w:rsidRDefault="00145B76" w:rsidP="00145B76">
            <w:pPr>
              <w:jc w:val="center"/>
            </w:pPr>
            <w:r>
              <w:t>5/10</w:t>
            </w:r>
          </w:p>
        </w:tc>
        <w:tc>
          <w:tcPr>
            <w:tcW w:w="990" w:type="dxa"/>
            <w:shd w:val="clear" w:color="auto" w:fill="auto"/>
          </w:tcPr>
          <w:p w14:paraId="2B28FC4C" w14:textId="77777777" w:rsidR="00145B76" w:rsidRDefault="00145B76" w:rsidP="00145B76">
            <w:pPr>
              <w:jc w:val="center"/>
            </w:pPr>
            <w:r>
              <w:t>L</w:t>
            </w:r>
          </w:p>
        </w:tc>
        <w:tc>
          <w:tcPr>
            <w:tcW w:w="1170" w:type="dxa"/>
            <w:shd w:val="clear" w:color="auto" w:fill="auto"/>
          </w:tcPr>
          <w:p w14:paraId="5E63BAC3" w14:textId="77777777" w:rsidR="00145B76" w:rsidRDefault="00145B76" w:rsidP="00145B76">
            <w:pPr>
              <w:jc w:val="center"/>
            </w:pPr>
            <w:r>
              <w:t>N</w:t>
            </w:r>
          </w:p>
        </w:tc>
        <w:tc>
          <w:tcPr>
            <w:tcW w:w="1260" w:type="dxa"/>
            <w:shd w:val="clear" w:color="auto" w:fill="auto"/>
          </w:tcPr>
          <w:p w14:paraId="3300ABCC" w14:textId="77777777" w:rsidR="00145B76" w:rsidRDefault="00145B76" w:rsidP="00145B76">
            <w:pPr>
              <w:jc w:val="center"/>
            </w:pPr>
            <w:r>
              <w:t>S</w:t>
            </w:r>
          </w:p>
        </w:tc>
        <w:tc>
          <w:tcPr>
            <w:tcW w:w="1260" w:type="dxa"/>
            <w:shd w:val="clear" w:color="auto" w:fill="auto"/>
          </w:tcPr>
          <w:p w14:paraId="3BCB8C99" w14:textId="77777777" w:rsidR="00145B76" w:rsidRDefault="00145B76" w:rsidP="00145B76">
            <w:pPr>
              <w:jc w:val="center"/>
            </w:pPr>
            <w:r>
              <w:t>P</w:t>
            </w:r>
          </w:p>
        </w:tc>
        <w:tc>
          <w:tcPr>
            <w:tcW w:w="1165" w:type="dxa"/>
            <w:shd w:val="clear" w:color="auto" w:fill="auto"/>
          </w:tcPr>
          <w:p w14:paraId="0ADD9B1C" w14:textId="77777777" w:rsidR="00145B76" w:rsidRDefault="00145B76" w:rsidP="00145B76">
            <w:pPr>
              <w:jc w:val="center"/>
            </w:pPr>
            <w:r>
              <w:t>T</w:t>
            </w:r>
          </w:p>
        </w:tc>
        <w:tc>
          <w:tcPr>
            <w:tcW w:w="1909" w:type="dxa"/>
            <w:gridSpan w:val="2"/>
            <w:shd w:val="clear" w:color="auto" w:fill="auto"/>
          </w:tcPr>
          <w:p w14:paraId="72942642" w14:textId="77777777" w:rsidR="00145B76" w:rsidRDefault="00145B76" w:rsidP="00145B76">
            <w:pPr>
              <w:jc w:val="center"/>
            </w:pPr>
            <w:r>
              <w:t>1+</w:t>
            </w:r>
          </w:p>
        </w:tc>
      </w:tr>
      <w:tr w:rsidR="00145B76" w14:paraId="4379CF8B" w14:textId="77777777" w:rsidTr="0027708E">
        <w:tc>
          <w:tcPr>
            <w:tcW w:w="1525" w:type="dxa"/>
            <w:shd w:val="clear" w:color="auto" w:fill="auto"/>
          </w:tcPr>
          <w:p w14:paraId="081B065B" w14:textId="77777777" w:rsidR="00145B76" w:rsidRDefault="00145B76" w:rsidP="00145B76">
            <w:pPr>
              <w:jc w:val="right"/>
            </w:pPr>
            <w:r>
              <w:t>1230</w:t>
            </w:r>
          </w:p>
        </w:tc>
        <w:tc>
          <w:tcPr>
            <w:tcW w:w="900" w:type="dxa"/>
            <w:shd w:val="clear" w:color="auto" w:fill="auto"/>
          </w:tcPr>
          <w:p w14:paraId="0FCF8BA8" w14:textId="77777777" w:rsidR="00145B76" w:rsidRDefault="00145B76" w:rsidP="00145B76">
            <w:pPr>
              <w:jc w:val="center"/>
            </w:pPr>
            <w:r>
              <w:t>5/10</w:t>
            </w:r>
          </w:p>
        </w:tc>
        <w:tc>
          <w:tcPr>
            <w:tcW w:w="990" w:type="dxa"/>
            <w:shd w:val="clear" w:color="auto" w:fill="auto"/>
          </w:tcPr>
          <w:p w14:paraId="282D6128" w14:textId="77777777" w:rsidR="00145B76" w:rsidRDefault="00145B76" w:rsidP="00145B76">
            <w:pPr>
              <w:jc w:val="center"/>
            </w:pPr>
            <w:r>
              <w:t>L</w:t>
            </w:r>
          </w:p>
        </w:tc>
        <w:tc>
          <w:tcPr>
            <w:tcW w:w="1170" w:type="dxa"/>
            <w:shd w:val="clear" w:color="auto" w:fill="auto"/>
          </w:tcPr>
          <w:p w14:paraId="6FF50D0D" w14:textId="77777777" w:rsidR="00145B76" w:rsidRDefault="00145B76" w:rsidP="00145B76">
            <w:pPr>
              <w:jc w:val="center"/>
            </w:pPr>
            <w:r>
              <w:t>N</w:t>
            </w:r>
          </w:p>
        </w:tc>
        <w:tc>
          <w:tcPr>
            <w:tcW w:w="1260" w:type="dxa"/>
            <w:shd w:val="clear" w:color="auto" w:fill="auto"/>
          </w:tcPr>
          <w:p w14:paraId="27029D8A" w14:textId="77777777" w:rsidR="00145B76" w:rsidRDefault="00145B76" w:rsidP="00145B76">
            <w:pPr>
              <w:jc w:val="center"/>
            </w:pPr>
            <w:r>
              <w:t>S</w:t>
            </w:r>
          </w:p>
        </w:tc>
        <w:tc>
          <w:tcPr>
            <w:tcW w:w="1260" w:type="dxa"/>
            <w:shd w:val="clear" w:color="auto" w:fill="auto"/>
          </w:tcPr>
          <w:p w14:paraId="2A628DAD" w14:textId="5414CDEF" w:rsidR="00145B76" w:rsidRDefault="00145B76" w:rsidP="00145B76">
            <w:pPr>
              <w:jc w:val="center"/>
            </w:pPr>
            <w:r>
              <w:t>P</w:t>
            </w:r>
          </w:p>
        </w:tc>
        <w:tc>
          <w:tcPr>
            <w:tcW w:w="1165" w:type="dxa"/>
            <w:shd w:val="clear" w:color="auto" w:fill="auto"/>
          </w:tcPr>
          <w:p w14:paraId="21E1F7D2" w14:textId="77777777" w:rsidR="00145B76" w:rsidRDefault="00145B76" w:rsidP="00145B76">
            <w:pPr>
              <w:jc w:val="center"/>
            </w:pPr>
            <w:r>
              <w:t>C</w:t>
            </w:r>
          </w:p>
        </w:tc>
        <w:tc>
          <w:tcPr>
            <w:tcW w:w="1909" w:type="dxa"/>
            <w:gridSpan w:val="2"/>
            <w:shd w:val="clear" w:color="auto" w:fill="auto"/>
          </w:tcPr>
          <w:p w14:paraId="74ED0230" w14:textId="77777777" w:rsidR="00145B76" w:rsidRDefault="00145B76" w:rsidP="00145B76">
            <w:pPr>
              <w:jc w:val="center"/>
            </w:pPr>
            <w:r>
              <w:t>1+</w:t>
            </w:r>
          </w:p>
        </w:tc>
      </w:tr>
      <w:tr w:rsidR="00145B76" w14:paraId="5CA33D79" w14:textId="77777777" w:rsidTr="0027708E">
        <w:tc>
          <w:tcPr>
            <w:tcW w:w="1525" w:type="dxa"/>
            <w:shd w:val="clear" w:color="auto" w:fill="auto"/>
          </w:tcPr>
          <w:p w14:paraId="331BD4C0" w14:textId="77777777" w:rsidR="00145B76" w:rsidRDefault="00145B76" w:rsidP="00145B76">
            <w:pPr>
              <w:jc w:val="right"/>
            </w:pPr>
            <w:r>
              <w:t>1245</w:t>
            </w:r>
          </w:p>
        </w:tc>
        <w:tc>
          <w:tcPr>
            <w:tcW w:w="900" w:type="dxa"/>
            <w:shd w:val="clear" w:color="auto" w:fill="auto"/>
          </w:tcPr>
          <w:p w14:paraId="4DBD87A4" w14:textId="77777777" w:rsidR="00145B76" w:rsidRDefault="00145B76" w:rsidP="00145B76">
            <w:pPr>
              <w:jc w:val="center"/>
            </w:pPr>
            <w:r>
              <w:t>3/10</w:t>
            </w:r>
          </w:p>
        </w:tc>
        <w:tc>
          <w:tcPr>
            <w:tcW w:w="990" w:type="dxa"/>
            <w:shd w:val="clear" w:color="auto" w:fill="auto"/>
          </w:tcPr>
          <w:p w14:paraId="7B0979C3" w14:textId="77777777" w:rsidR="00145B76" w:rsidRDefault="00145B76" w:rsidP="00145B76">
            <w:pPr>
              <w:jc w:val="center"/>
            </w:pPr>
            <w:r>
              <w:t>L</w:t>
            </w:r>
          </w:p>
        </w:tc>
        <w:tc>
          <w:tcPr>
            <w:tcW w:w="1170" w:type="dxa"/>
            <w:shd w:val="clear" w:color="auto" w:fill="auto"/>
          </w:tcPr>
          <w:p w14:paraId="35913037" w14:textId="77777777" w:rsidR="00145B76" w:rsidRDefault="00145B76" w:rsidP="00145B76">
            <w:pPr>
              <w:jc w:val="center"/>
            </w:pPr>
            <w:r>
              <w:t>N</w:t>
            </w:r>
          </w:p>
        </w:tc>
        <w:tc>
          <w:tcPr>
            <w:tcW w:w="1260" w:type="dxa"/>
            <w:shd w:val="clear" w:color="auto" w:fill="auto"/>
          </w:tcPr>
          <w:p w14:paraId="1DF389EB" w14:textId="77777777" w:rsidR="00145B76" w:rsidRDefault="00145B76" w:rsidP="00145B76">
            <w:pPr>
              <w:jc w:val="center"/>
            </w:pPr>
            <w:r>
              <w:t>S</w:t>
            </w:r>
          </w:p>
        </w:tc>
        <w:tc>
          <w:tcPr>
            <w:tcW w:w="1260" w:type="dxa"/>
            <w:shd w:val="clear" w:color="auto" w:fill="auto"/>
          </w:tcPr>
          <w:p w14:paraId="22FED158" w14:textId="092DF1E1" w:rsidR="00145B76" w:rsidRDefault="00145B76" w:rsidP="00145B76">
            <w:pPr>
              <w:jc w:val="center"/>
            </w:pPr>
            <w:r>
              <w:t>P</w:t>
            </w:r>
          </w:p>
        </w:tc>
        <w:tc>
          <w:tcPr>
            <w:tcW w:w="1165" w:type="dxa"/>
            <w:shd w:val="clear" w:color="auto" w:fill="auto"/>
          </w:tcPr>
          <w:p w14:paraId="24B1CFB2" w14:textId="77777777" w:rsidR="00145B76" w:rsidRDefault="00145B76" w:rsidP="00145B76">
            <w:pPr>
              <w:jc w:val="center"/>
            </w:pPr>
            <w:r>
              <w:t>C</w:t>
            </w:r>
          </w:p>
        </w:tc>
        <w:tc>
          <w:tcPr>
            <w:tcW w:w="1909" w:type="dxa"/>
            <w:gridSpan w:val="2"/>
            <w:shd w:val="clear" w:color="auto" w:fill="auto"/>
          </w:tcPr>
          <w:p w14:paraId="5479B861" w14:textId="77777777" w:rsidR="00145B76" w:rsidRDefault="00145B76" w:rsidP="00145B76">
            <w:pPr>
              <w:jc w:val="center"/>
            </w:pPr>
            <w:r>
              <w:t>0</w:t>
            </w:r>
          </w:p>
        </w:tc>
      </w:tr>
      <w:tr w:rsidR="00145B76" w14:paraId="79A0D6BC" w14:textId="77777777" w:rsidTr="00B60380">
        <w:trPr>
          <w:gridAfter w:val="1"/>
          <w:wAfter w:w="14" w:type="dxa"/>
        </w:trPr>
        <w:tc>
          <w:tcPr>
            <w:tcW w:w="10165" w:type="dxa"/>
            <w:gridSpan w:val="8"/>
          </w:tcPr>
          <w:p w14:paraId="56D623C3" w14:textId="5A2681DD" w:rsidR="00145B76" w:rsidRDefault="00145B76" w:rsidP="00145B76">
            <w:r>
              <w:t xml:space="preserve">1115: Neurovascular assessment completed. Vital Signs BP 82/44, HR 112, RR 22, Temp 99F (37.2C) pain increased to 10/10 to R lower extremity. </w:t>
            </w:r>
            <w:r w:rsidR="0024358B">
              <w:t>Provider</w:t>
            </w:r>
            <w:r>
              <w:t xml:space="preserve"> notified</w:t>
            </w:r>
          </w:p>
          <w:p w14:paraId="7026CC4C" w14:textId="77777777" w:rsidR="00145B76" w:rsidRDefault="00145B76" w:rsidP="00145B76">
            <w:r>
              <w:t>1145: Cast removed at bedside, see updated flow sheet.</w:t>
            </w:r>
          </w:p>
          <w:p w14:paraId="1B78855C" w14:textId="7E27D38E" w:rsidR="00145B76" w:rsidRDefault="00145B76" w:rsidP="00145B76">
            <w:r>
              <w:t xml:space="preserve">1245: Vital Signs BP 116/70, HR 88, RR 16, Temp 98.8 F(37.1C), pain 3/10. </w:t>
            </w:r>
          </w:p>
        </w:tc>
      </w:tr>
    </w:tbl>
    <w:p w14:paraId="6EFD9E4B" w14:textId="77777777" w:rsidR="0043412D" w:rsidRDefault="0043412D" w:rsidP="00CA458F"/>
    <w:p w14:paraId="1AE9C0E0" w14:textId="2A5AF2F8" w:rsidR="00CA458F" w:rsidRDefault="00583092" w:rsidP="00CA458F">
      <w:r w:rsidRPr="00583092">
        <w:t xml:space="preserve">The nurse reassesses the client </w:t>
      </w:r>
      <w:r w:rsidR="00125996">
        <w:t xml:space="preserve">every 15 minutes </w:t>
      </w:r>
      <w:r w:rsidR="00A56424">
        <w:t xml:space="preserve">for 1 hour </w:t>
      </w:r>
      <w:r w:rsidRPr="00583092">
        <w:t xml:space="preserve">after cast removal. </w:t>
      </w:r>
    </w:p>
    <w:p w14:paraId="5318623A" w14:textId="77777777" w:rsidR="00CA458F" w:rsidRDefault="00CA458F" w:rsidP="0082579A">
      <w:pPr>
        <w:pStyle w:val="ListParagraph"/>
        <w:numPr>
          <w:ilvl w:val="0"/>
          <w:numId w:val="4"/>
        </w:numPr>
      </w:pPr>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CA458F" w14:paraId="1BF66B07" w14:textId="77777777" w:rsidTr="00FE0F82">
        <w:tc>
          <w:tcPr>
            <w:tcW w:w="4678" w:type="dxa"/>
            <w:vMerge w:val="restart"/>
            <w:tcBorders>
              <w:top w:val="nil"/>
              <w:left w:val="nil"/>
              <w:bottom w:val="nil"/>
              <w:right w:val="nil"/>
            </w:tcBorders>
          </w:tcPr>
          <w:p w14:paraId="33E21180" w14:textId="67E0F80F" w:rsidR="00CA458F" w:rsidRDefault="009B367F" w:rsidP="00FE0F82">
            <w:r>
              <w:t>Based on the data, t</w:t>
            </w:r>
            <w:r w:rsidR="00CA458F">
              <w:t xml:space="preserve">he nurse determines the client’s status is </w:t>
            </w:r>
          </w:p>
          <w:p w14:paraId="697D3278" w14:textId="6C52ECD0" w:rsidR="000D591E" w:rsidRDefault="000D591E" w:rsidP="00FE0F82">
            <w:r>
              <w:t xml:space="preserve"> </w:t>
            </w:r>
          </w:p>
        </w:tc>
        <w:tc>
          <w:tcPr>
            <w:tcW w:w="4682" w:type="dxa"/>
            <w:tcBorders>
              <w:top w:val="nil"/>
              <w:left w:val="nil"/>
              <w:bottom w:val="nil"/>
              <w:right w:val="nil"/>
            </w:tcBorders>
          </w:tcPr>
          <w:p w14:paraId="030618EA" w14:textId="77777777" w:rsidR="00CA458F" w:rsidRPr="009B367F" w:rsidRDefault="00CA458F" w:rsidP="00FE0F82">
            <w:pPr>
              <w:rPr>
                <w:b/>
              </w:rPr>
            </w:pPr>
            <w:r w:rsidRPr="009B367F">
              <w:rPr>
                <w:b/>
              </w:rPr>
              <w:t>Select</w:t>
            </w:r>
          </w:p>
        </w:tc>
      </w:tr>
      <w:tr w:rsidR="00CA458F" w14:paraId="60700313" w14:textId="77777777" w:rsidTr="00FE0F82">
        <w:tc>
          <w:tcPr>
            <w:tcW w:w="4678" w:type="dxa"/>
            <w:vMerge/>
            <w:tcBorders>
              <w:top w:val="nil"/>
              <w:left w:val="nil"/>
              <w:bottom w:val="nil"/>
              <w:right w:val="nil"/>
            </w:tcBorders>
          </w:tcPr>
          <w:p w14:paraId="5774B0DA" w14:textId="77777777" w:rsidR="00CA458F" w:rsidRDefault="00CA458F" w:rsidP="00FE0F82"/>
        </w:tc>
        <w:tc>
          <w:tcPr>
            <w:tcW w:w="4682" w:type="dxa"/>
            <w:tcBorders>
              <w:top w:val="nil"/>
              <w:left w:val="nil"/>
              <w:bottom w:val="nil"/>
              <w:right w:val="nil"/>
            </w:tcBorders>
          </w:tcPr>
          <w:p w14:paraId="32B18CB6" w14:textId="153BA8FF" w:rsidR="00CA458F" w:rsidRDefault="005A1C7C" w:rsidP="00FE0F82">
            <w:r>
              <w:t>i</w:t>
            </w:r>
            <w:r w:rsidR="00CA458F">
              <w:t>mproving</w:t>
            </w:r>
          </w:p>
        </w:tc>
      </w:tr>
      <w:tr w:rsidR="00CA458F" w14:paraId="157552A7" w14:textId="77777777" w:rsidTr="00FE0F82">
        <w:tc>
          <w:tcPr>
            <w:tcW w:w="4678" w:type="dxa"/>
            <w:vMerge/>
            <w:tcBorders>
              <w:top w:val="nil"/>
              <w:left w:val="nil"/>
              <w:bottom w:val="nil"/>
              <w:right w:val="nil"/>
            </w:tcBorders>
          </w:tcPr>
          <w:p w14:paraId="4432CB64" w14:textId="77777777" w:rsidR="00CA458F" w:rsidRDefault="00CA458F" w:rsidP="00FE0F82"/>
        </w:tc>
        <w:tc>
          <w:tcPr>
            <w:tcW w:w="4682" w:type="dxa"/>
            <w:tcBorders>
              <w:top w:val="nil"/>
              <w:left w:val="nil"/>
              <w:bottom w:val="nil"/>
              <w:right w:val="nil"/>
            </w:tcBorders>
          </w:tcPr>
          <w:p w14:paraId="6BB18CD9" w14:textId="1CEE3465" w:rsidR="00CA458F" w:rsidRDefault="005A1C7C" w:rsidP="00FE0F82">
            <w:r>
              <w:t>d</w:t>
            </w:r>
            <w:r w:rsidR="00CA458F">
              <w:t>eteriorating</w:t>
            </w:r>
            <w:r w:rsidR="00045969">
              <w:t>*</w:t>
            </w:r>
            <w:r w:rsidR="00CA458F">
              <w:t xml:space="preserve"> </w:t>
            </w:r>
          </w:p>
        </w:tc>
      </w:tr>
      <w:tr w:rsidR="00CA458F" w14:paraId="50BC6BBC" w14:textId="77777777" w:rsidTr="00FE0F82">
        <w:tc>
          <w:tcPr>
            <w:tcW w:w="4678" w:type="dxa"/>
            <w:vMerge/>
            <w:tcBorders>
              <w:top w:val="nil"/>
              <w:left w:val="nil"/>
              <w:bottom w:val="nil"/>
              <w:right w:val="nil"/>
            </w:tcBorders>
          </w:tcPr>
          <w:p w14:paraId="50F080D9" w14:textId="77777777" w:rsidR="00CA458F" w:rsidRDefault="00CA458F" w:rsidP="00FE0F82"/>
        </w:tc>
        <w:tc>
          <w:tcPr>
            <w:tcW w:w="4682" w:type="dxa"/>
            <w:tcBorders>
              <w:top w:val="nil"/>
              <w:left w:val="nil"/>
              <w:bottom w:val="nil"/>
              <w:right w:val="nil"/>
            </w:tcBorders>
          </w:tcPr>
          <w:p w14:paraId="358BD6CE" w14:textId="789AB00B" w:rsidR="00CA458F" w:rsidRDefault="005A1C7C" w:rsidP="00FE0F82">
            <w:r>
              <w:t>u</w:t>
            </w:r>
            <w:r w:rsidR="00CA458F">
              <w:t>nchanged</w:t>
            </w:r>
          </w:p>
        </w:tc>
      </w:tr>
      <w:tr w:rsidR="00CA458F" w14:paraId="31A3F760" w14:textId="77777777" w:rsidTr="00FE0F82">
        <w:tc>
          <w:tcPr>
            <w:tcW w:w="4678" w:type="dxa"/>
            <w:tcBorders>
              <w:top w:val="nil"/>
              <w:left w:val="nil"/>
              <w:bottom w:val="nil"/>
              <w:right w:val="nil"/>
            </w:tcBorders>
          </w:tcPr>
          <w:p w14:paraId="677DEF66" w14:textId="21FFC097" w:rsidR="00CA458F" w:rsidRDefault="00AE5BBB" w:rsidP="00FE0F82">
            <w:r>
              <w:t>T</w:t>
            </w:r>
            <w:r w:rsidR="00CA458F">
              <w:t xml:space="preserve">he nurse should now </w:t>
            </w:r>
          </w:p>
        </w:tc>
        <w:tc>
          <w:tcPr>
            <w:tcW w:w="4682" w:type="dxa"/>
            <w:tcBorders>
              <w:top w:val="nil"/>
              <w:left w:val="nil"/>
              <w:bottom w:val="nil"/>
              <w:right w:val="nil"/>
            </w:tcBorders>
          </w:tcPr>
          <w:p w14:paraId="4C9AEE1E" w14:textId="77777777" w:rsidR="00CA458F" w:rsidRDefault="009B367F" w:rsidP="00FE0F82">
            <w:pPr>
              <w:rPr>
                <w:b/>
              </w:rPr>
            </w:pPr>
            <w:r w:rsidRPr="009B367F">
              <w:rPr>
                <w:b/>
              </w:rPr>
              <w:t>S</w:t>
            </w:r>
            <w:r w:rsidR="00CA458F" w:rsidRPr="009B367F">
              <w:rPr>
                <w:b/>
              </w:rPr>
              <w:t>elect</w:t>
            </w:r>
          </w:p>
          <w:p w14:paraId="4D5C4AB7" w14:textId="51BF70A7" w:rsidR="009B367F" w:rsidRDefault="005A1C7C" w:rsidP="00FE0F82">
            <w:r>
              <w:t>n</w:t>
            </w:r>
            <w:r w:rsidR="009B367F" w:rsidRPr="009B367F">
              <w:t xml:space="preserve">otify the </w:t>
            </w:r>
            <w:r w:rsidR="0024358B">
              <w:t>p</w:t>
            </w:r>
            <w:r w:rsidR="009B367F" w:rsidRPr="009B367F">
              <w:t>hysician</w:t>
            </w:r>
            <w:r w:rsidR="00045969">
              <w:t>*</w:t>
            </w:r>
          </w:p>
          <w:p w14:paraId="2CA2F332" w14:textId="2D10322A" w:rsidR="009B367F" w:rsidRDefault="005A1C7C" w:rsidP="00FE0F82">
            <w:r>
              <w:t>c</w:t>
            </w:r>
            <w:r w:rsidR="009B367F">
              <w:t>ontinue to monitor</w:t>
            </w:r>
          </w:p>
          <w:p w14:paraId="722902C2" w14:textId="1A81E6BE" w:rsidR="009B367F" w:rsidRDefault="005A1C7C" w:rsidP="00FE0F82">
            <w:r>
              <w:t>a</w:t>
            </w:r>
            <w:r w:rsidR="009B367F">
              <w:t>dminister pain medication</w:t>
            </w:r>
          </w:p>
          <w:p w14:paraId="65560FAB" w14:textId="4A0AF358" w:rsidR="009B367F" w:rsidRPr="009B367F" w:rsidRDefault="009B367F" w:rsidP="00FE0F82"/>
        </w:tc>
      </w:tr>
    </w:tbl>
    <w:p w14:paraId="61934ED1" w14:textId="7B21FE0F" w:rsidR="00783D36" w:rsidRDefault="00783D36" w:rsidP="003C2A14"/>
    <w:p w14:paraId="79F2B86A" w14:textId="77777777" w:rsidR="005A1C7C" w:rsidRPr="00634A66" w:rsidRDefault="005A1C7C" w:rsidP="005A1C7C">
      <w:pPr>
        <w:rPr>
          <w:b/>
          <w:bCs/>
        </w:rPr>
      </w:pPr>
      <w:r w:rsidRPr="00634A66">
        <w:rPr>
          <w:b/>
          <w:bCs/>
        </w:rPr>
        <w:t>Scoring Rule: 0/1</w:t>
      </w:r>
    </w:p>
    <w:p w14:paraId="33146E96" w14:textId="31E32F49" w:rsidR="005A1C7C" w:rsidRDefault="005A1C7C" w:rsidP="003C2A14">
      <w:r w:rsidRPr="005A1C7C">
        <w:rPr>
          <w:b/>
          <w:bCs/>
        </w:rPr>
        <w:t>Rationale:</w:t>
      </w:r>
      <w:r>
        <w:t xml:space="preserve"> While some of the </w:t>
      </w:r>
      <w:proofErr w:type="gramStart"/>
      <w:r>
        <w:t>assessment</w:t>
      </w:r>
      <w:proofErr w:type="gramEnd"/>
      <w:r>
        <w:t xml:space="preserve"> have remained unchanged the extremity has gotten increasingly cool to the touch and the pulse is now absent. These findings may necessitate further action, and the physician should be notified immediately in case the client will need a surgical fasciotomy to restore adequate perfusion to the affected extremity, as there is evidence neurovascular compromise is still present.</w:t>
      </w:r>
    </w:p>
    <w:sectPr w:rsidR="005A1C7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5E92" w14:textId="77777777" w:rsidR="0074791B" w:rsidRDefault="0074791B" w:rsidP="00EF4224">
      <w:pPr>
        <w:spacing w:after="0" w:line="240" w:lineRule="auto"/>
      </w:pPr>
      <w:r>
        <w:separator/>
      </w:r>
    </w:p>
  </w:endnote>
  <w:endnote w:type="continuationSeparator" w:id="0">
    <w:p w14:paraId="03B26B27" w14:textId="77777777" w:rsidR="0074791B" w:rsidRDefault="0074791B"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E844E2" w:rsidRDefault="00E84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E844E2" w:rsidRPr="00424FF8" w:rsidRDefault="00E844E2"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E844E2" w:rsidRDefault="00E84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E844E2" w:rsidRDefault="00E84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5007" w14:textId="77777777" w:rsidR="0074791B" w:rsidRDefault="0074791B" w:rsidP="00EF4224">
      <w:pPr>
        <w:spacing w:after="0" w:line="240" w:lineRule="auto"/>
      </w:pPr>
      <w:r>
        <w:separator/>
      </w:r>
    </w:p>
  </w:footnote>
  <w:footnote w:type="continuationSeparator" w:id="0">
    <w:p w14:paraId="30323457" w14:textId="77777777" w:rsidR="0074791B" w:rsidRDefault="0074791B"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E844E2" w:rsidRDefault="00E84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E844E2" w:rsidRDefault="00E84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E844E2" w:rsidRDefault="00E84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95734"/>
    <w:multiLevelType w:val="hybridMultilevel"/>
    <w:tmpl w:val="3D96006A"/>
    <w:lvl w:ilvl="0" w:tplc="9B6875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1F0F06"/>
    <w:multiLevelType w:val="hybridMultilevel"/>
    <w:tmpl w:val="3644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B5FA5"/>
    <w:multiLevelType w:val="hybridMultilevel"/>
    <w:tmpl w:val="1990224C"/>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A2BDF"/>
    <w:multiLevelType w:val="hybridMultilevel"/>
    <w:tmpl w:val="D8CCBC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678AB"/>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01614"/>
    <w:multiLevelType w:val="hybridMultilevel"/>
    <w:tmpl w:val="459A7D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734D20"/>
    <w:multiLevelType w:val="hybridMultilevel"/>
    <w:tmpl w:val="739E0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D79CD"/>
    <w:multiLevelType w:val="hybridMultilevel"/>
    <w:tmpl w:val="5C1E58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526DDC"/>
    <w:multiLevelType w:val="hybridMultilevel"/>
    <w:tmpl w:val="F0825F58"/>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357834">
    <w:abstractNumId w:val="0"/>
  </w:num>
  <w:num w:numId="2" w16cid:durableId="352925176">
    <w:abstractNumId w:val="8"/>
  </w:num>
  <w:num w:numId="3" w16cid:durableId="471097671">
    <w:abstractNumId w:val="9"/>
  </w:num>
  <w:num w:numId="4" w16cid:durableId="899246027">
    <w:abstractNumId w:val="6"/>
  </w:num>
  <w:num w:numId="5" w16cid:durableId="849877118">
    <w:abstractNumId w:val="5"/>
  </w:num>
  <w:num w:numId="6" w16cid:durableId="1321428274">
    <w:abstractNumId w:val="11"/>
  </w:num>
  <w:num w:numId="7" w16cid:durableId="1544950256">
    <w:abstractNumId w:val="1"/>
  </w:num>
  <w:num w:numId="8" w16cid:durableId="1619676276">
    <w:abstractNumId w:val="10"/>
  </w:num>
  <w:num w:numId="9" w16cid:durableId="201406670">
    <w:abstractNumId w:val="12"/>
  </w:num>
  <w:num w:numId="10" w16cid:durableId="353967765">
    <w:abstractNumId w:val="14"/>
  </w:num>
  <w:num w:numId="11" w16cid:durableId="1818301674">
    <w:abstractNumId w:val="15"/>
  </w:num>
  <w:num w:numId="12" w16cid:durableId="2143569134">
    <w:abstractNumId w:val="13"/>
  </w:num>
  <w:num w:numId="13" w16cid:durableId="24989753">
    <w:abstractNumId w:val="3"/>
  </w:num>
  <w:num w:numId="14" w16cid:durableId="1701978930">
    <w:abstractNumId w:val="7"/>
  </w:num>
  <w:num w:numId="15" w16cid:durableId="969700864">
    <w:abstractNumId w:val="4"/>
  </w:num>
  <w:num w:numId="16" w16cid:durableId="5880048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0181"/>
    <w:rsid w:val="00012236"/>
    <w:rsid w:val="000208B1"/>
    <w:rsid w:val="000223ED"/>
    <w:rsid w:val="000277F1"/>
    <w:rsid w:val="00031DBC"/>
    <w:rsid w:val="00045969"/>
    <w:rsid w:val="00052640"/>
    <w:rsid w:val="000813A9"/>
    <w:rsid w:val="000826C7"/>
    <w:rsid w:val="000B5D6B"/>
    <w:rsid w:val="000C0423"/>
    <w:rsid w:val="000C7E30"/>
    <w:rsid w:val="000D591E"/>
    <w:rsid w:val="000D7C5C"/>
    <w:rsid w:val="000E2239"/>
    <w:rsid w:val="000F22D1"/>
    <w:rsid w:val="000F40F4"/>
    <w:rsid w:val="00116E47"/>
    <w:rsid w:val="00125996"/>
    <w:rsid w:val="00127255"/>
    <w:rsid w:val="001330F6"/>
    <w:rsid w:val="00135B11"/>
    <w:rsid w:val="00136C2C"/>
    <w:rsid w:val="00145B76"/>
    <w:rsid w:val="00170495"/>
    <w:rsid w:val="00195307"/>
    <w:rsid w:val="001B5A91"/>
    <w:rsid w:val="001C0BE9"/>
    <w:rsid w:val="001F25CB"/>
    <w:rsid w:val="001F3E18"/>
    <w:rsid w:val="002051B8"/>
    <w:rsid w:val="00223134"/>
    <w:rsid w:val="00235077"/>
    <w:rsid w:val="0024358B"/>
    <w:rsid w:val="00246F91"/>
    <w:rsid w:val="00261AA0"/>
    <w:rsid w:val="00262B04"/>
    <w:rsid w:val="002733D0"/>
    <w:rsid w:val="0027708E"/>
    <w:rsid w:val="002826D7"/>
    <w:rsid w:val="002962AA"/>
    <w:rsid w:val="002979CF"/>
    <w:rsid w:val="002A1DA4"/>
    <w:rsid w:val="002B7C2C"/>
    <w:rsid w:val="00314C7F"/>
    <w:rsid w:val="0035469F"/>
    <w:rsid w:val="003750EA"/>
    <w:rsid w:val="003814BE"/>
    <w:rsid w:val="00384630"/>
    <w:rsid w:val="003849DC"/>
    <w:rsid w:val="00390996"/>
    <w:rsid w:val="00392510"/>
    <w:rsid w:val="003A4CAE"/>
    <w:rsid w:val="003B7DD2"/>
    <w:rsid w:val="003C2A14"/>
    <w:rsid w:val="003D1CF7"/>
    <w:rsid w:val="003F57AF"/>
    <w:rsid w:val="00414DCE"/>
    <w:rsid w:val="00426D21"/>
    <w:rsid w:val="00430A11"/>
    <w:rsid w:val="0043412D"/>
    <w:rsid w:val="00437D63"/>
    <w:rsid w:val="00450FBE"/>
    <w:rsid w:val="00473319"/>
    <w:rsid w:val="004B627A"/>
    <w:rsid w:val="004D1971"/>
    <w:rsid w:val="004F0FBC"/>
    <w:rsid w:val="004F7E84"/>
    <w:rsid w:val="005258A4"/>
    <w:rsid w:val="00530BEB"/>
    <w:rsid w:val="00531E2F"/>
    <w:rsid w:val="005421B9"/>
    <w:rsid w:val="0055378F"/>
    <w:rsid w:val="00554D6D"/>
    <w:rsid w:val="00560B0E"/>
    <w:rsid w:val="00583092"/>
    <w:rsid w:val="005A1C7C"/>
    <w:rsid w:val="005A70C2"/>
    <w:rsid w:val="005F186E"/>
    <w:rsid w:val="00602D7F"/>
    <w:rsid w:val="006040B3"/>
    <w:rsid w:val="0060767A"/>
    <w:rsid w:val="00614D0E"/>
    <w:rsid w:val="006269F2"/>
    <w:rsid w:val="00656175"/>
    <w:rsid w:val="006A341D"/>
    <w:rsid w:val="006A53D0"/>
    <w:rsid w:val="006B218B"/>
    <w:rsid w:val="006B71CA"/>
    <w:rsid w:val="006D750A"/>
    <w:rsid w:val="006E6364"/>
    <w:rsid w:val="006F1F68"/>
    <w:rsid w:val="006F4777"/>
    <w:rsid w:val="00711ED6"/>
    <w:rsid w:val="00716DE9"/>
    <w:rsid w:val="0072035C"/>
    <w:rsid w:val="00721437"/>
    <w:rsid w:val="007431C7"/>
    <w:rsid w:val="0074791B"/>
    <w:rsid w:val="00773AFA"/>
    <w:rsid w:val="00780A3D"/>
    <w:rsid w:val="00783D36"/>
    <w:rsid w:val="00786315"/>
    <w:rsid w:val="007A2C85"/>
    <w:rsid w:val="007B011E"/>
    <w:rsid w:val="007B43B5"/>
    <w:rsid w:val="007B6AAB"/>
    <w:rsid w:val="007E0412"/>
    <w:rsid w:val="007F3981"/>
    <w:rsid w:val="007F61F5"/>
    <w:rsid w:val="00803D84"/>
    <w:rsid w:val="008102E8"/>
    <w:rsid w:val="00821896"/>
    <w:rsid w:val="0082579A"/>
    <w:rsid w:val="00836921"/>
    <w:rsid w:val="00852669"/>
    <w:rsid w:val="00856650"/>
    <w:rsid w:val="0089570F"/>
    <w:rsid w:val="008A6CE1"/>
    <w:rsid w:val="008B50BB"/>
    <w:rsid w:val="008C08BE"/>
    <w:rsid w:val="008E6C18"/>
    <w:rsid w:val="008F1B77"/>
    <w:rsid w:val="008F5976"/>
    <w:rsid w:val="008F760A"/>
    <w:rsid w:val="00925A03"/>
    <w:rsid w:val="009301B0"/>
    <w:rsid w:val="009314C9"/>
    <w:rsid w:val="009400F6"/>
    <w:rsid w:val="0094342F"/>
    <w:rsid w:val="0095608C"/>
    <w:rsid w:val="0096126A"/>
    <w:rsid w:val="0097179D"/>
    <w:rsid w:val="009753CF"/>
    <w:rsid w:val="009B367F"/>
    <w:rsid w:val="009C3C55"/>
    <w:rsid w:val="009F7764"/>
    <w:rsid w:val="00A03803"/>
    <w:rsid w:val="00A131FA"/>
    <w:rsid w:val="00A165DE"/>
    <w:rsid w:val="00A35878"/>
    <w:rsid w:val="00A408C0"/>
    <w:rsid w:val="00A54A42"/>
    <w:rsid w:val="00A54CD8"/>
    <w:rsid w:val="00A56424"/>
    <w:rsid w:val="00AA49B9"/>
    <w:rsid w:val="00AC6297"/>
    <w:rsid w:val="00AD4806"/>
    <w:rsid w:val="00AE1569"/>
    <w:rsid w:val="00AE19B5"/>
    <w:rsid w:val="00AE5BBB"/>
    <w:rsid w:val="00B16C34"/>
    <w:rsid w:val="00B21711"/>
    <w:rsid w:val="00B353AD"/>
    <w:rsid w:val="00B508FB"/>
    <w:rsid w:val="00B54903"/>
    <w:rsid w:val="00B842F8"/>
    <w:rsid w:val="00B955B4"/>
    <w:rsid w:val="00BA2886"/>
    <w:rsid w:val="00BD708E"/>
    <w:rsid w:val="00BF1CC5"/>
    <w:rsid w:val="00C04AA5"/>
    <w:rsid w:val="00C21B7F"/>
    <w:rsid w:val="00C27DF0"/>
    <w:rsid w:val="00C30E99"/>
    <w:rsid w:val="00C350EE"/>
    <w:rsid w:val="00C37099"/>
    <w:rsid w:val="00C51F2D"/>
    <w:rsid w:val="00C66E71"/>
    <w:rsid w:val="00C8434B"/>
    <w:rsid w:val="00C84E98"/>
    <w:rsid w:val="00C8607A"/>
    <w:rsid w:val="00C96147"/>
    <w:rsid w:val="00CA458F"/>
    <w:rsid w:val="00CC4A26"/>
    <w:rsid w:val="00CF3A49"/>
    <w:rsid w:val="00D103BD"/>
    <w:rsid w:val="00D43CBA"/>
    <w:rsid w:val="00D56503"/>
    <w:rsid w:val="00D72A50"/>
    <w:rsid w:val="00DA5472"/>
    <w:rsid w:val="00DB4AC2"/>
    <w:rsid w:val="00DC58D9"/>
    <w:rsid w:val="00DC598A"/>
    <w:rsid w:val="00E02748"/>
    <w:rsid w:val="00E04DDF"/>
    <w:rsid w:val="00E07257"/>
    <w:rsid w:val="00E36EF0"/>
    <w:rsid w:val="00E655C1"/>
    <w:rsid w:val="00E844E2"/>
    <w:rsid w:val="00E94D95"/>
    <w:rsid w:val="00EA0321"/>
    <w:rsid w:val="00EA08DC"/>
    <w:rsid w:val="00EB07F9"/>
    <w:rsid w:val="00EC1240"/>
    <w:rsid w:val="00EE2DC9"/>
    <w:rsid w:val="00EF4224"/>
    <w:rsid w:val="00EF7387"/>
    <w:rsid w:val="00F11DF0"/>
    <w:rsid w:val="00F20278"/>
    <w:rsid w:val="00F245F1"/>
    <w:rsid w:val="00F32C62"/>
    <w:rsid w:val="00F351B4"/>
    <w:rsid w:val="00F40A81"/>
    <w:rsid w:val="00F51D08"/>
    <w:rsid w:val="00F67CA3"/>
    <w:rsid w:val="00F70636"/>
    <w:rsid w:val="00F95AED"/>
    <w:rsid w:val="00FC0ECC"/>
    <w:rsid w:val="00FC3EEC"/>
    <w:rsid w:val="00FD1631"/>
    <w:rsid w:val="00FD43A8"/>
    <w:rsid w:val="00FE0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4F7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E84"/>
    <w:rPr>
      <w:rFonts w:ascii="Segoe UI" w:hAnsi="Segoe UI" w:cs="Segoe UI"/>
      <w:sz w:val="18"/>
      <w:szCs w:val="18"/>
    </w:rPr>
  </w:style>
  <w:style w:type="paragraph" w:styleId="NormalWeb">
    <w:name w:val="Normal (Web)"/>
    <w:basedOn w:val="Normal"/>
    <w:uiPriority w:val="99"/>
    <w:semiHidden/>
    <w:unhideWhenUsed/>
    <w:rsid w:val="008957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7845">
      <w:bodyDiv w:val="1"/>
      <w:marLeft w:val="0"/>
      <w:marRight w:val="0"/>
      <w:marTop w:val="0"/>
      <w:marBottom w:val="0"/>
      <w:divBdr>
        <w:top w:val="none" w:sz="0" w:space="0" w:color="auto"/>
        <w:left w:val="none" w:sz="0" w:space="0" w:color="auto"/>
        <w:bottom w:val="none" w:sz="0" w:space="0" w:color="auto"/>
        <w:right w:val="none" w:sz="0" w:space="0" w:color="auto"/>
      </w:divBdr>
    </w:div>
    <w:div w:id="1066804337">
      <w:bodyDiv w:val="1"/>
      <w:marLeft w:val="0"/>
      <w:marRight w:val="0"/>
      <w:marTop w:val="0"/>
      <w:marBottom w:val="0"/>
      <w:divBdr>
        <w:top w:val="none" w:sz="0" w:space="0" w:color="auto"/>
        <w:left w:val="none" w:sz="0" w:space="0" w:color="auto"/>
        <w:bottom w:val="none" w:sz="0" w:space="0" w:color="auto"/>
        <w:right w:val="none" w:sz="0" w:space="0" w:color="auto"/>
      </w:divBdr>
    </w:div>
    <w:div w:id="109721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eX9s0hwdlD6QpB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eIZJdMF4fvnMRP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AC1E0-34B6-4225-A805-EDD90186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6</cp:revision>
  <dcterms:created xsi:type="dcterms:W3CDTF">2022-08-22T14:31:00Z</dcterms:created>
  <dcterms:modified xsi:type="dcterms:W3CDTF">2022-09-01T14:21:00Z</dcterms:modified>
</cp:coreProperties>
</file>