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37584669" w:rsidR="00136C2C" w:rsidRPr="005B55C4" w:rsidRDefault="00136C2C" w:rsidP="00136C2C">
      <w:pPr>
        <w:rPr>
          <w:rFonts w:cstheme="minorHAnsi"/>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1507"/>
        <w:gridCol w:w="3281"/>
      </w:tblGrid>
      <w:tr w:rsidR="0098477F" w:rsidRPr="005B55C4" w14:paraId="2FBFF742" w14:textId="77777777" w:rsidTr="00D801EE">
        <w:tc>
          <w:tcPr>
            <w:tcW w:w="9576" w:type="dxa"/>
            <w:gridSpan w:val="4"/>
          </w:tcPr>
          <w:p w14:paraId="7CA300B6" w14:textId="561D1676" w:rsidR="0098477F" w:rsidRDefault="0098477F" w:rsidP="0098477F">
            <w:pPr>
              <w:jc w:val="center"/>
              <w:rPr>
                <w:rFonts w:cstheme="minorHAnsi"/>
                <w:b/>
                <w:bCs/>
              </w:rPr>
            </w:pPr>
            <w:r w:rsidRPr="00116000">
              <w:rPr>
                <w:rFonts w:cstheme="minorHAnsi"/>
                <w:b/>
                <w:bCs/>
              </w:rPr>
              <w:t>Maryland Next Gen NCLEX Test Bank Project</w:t>
            </w:r>
          </w:p>
          <w:p w14:paraId="276D8625" w14:textId="28093C8F" w:rsidR="0098477F" w:rsidRPr="005B55C4" w:rsidRDefault="00E52F99" w:rsidP="0098477F">
            <w:pPr>
              <w:jc w:val="center"/>
              <w:rPr>
                <w:rFonts w:cstheme="minorHAnsi"/>
                <w:b/>
                <w:bCs/>
              </w:rPr>
            </w:pPr>
            <w:r>
              <w:rPr>
                <w:rFonts w:cstheme="minorHAnsi"/>
                <w:b/>
                <w:bCs/>
              </w:rPr>
              <w:t>September 1,</w:t>
            </w:r>
            <w:r w:rsidR="0098477F">
              <w:rPr>
                <w:rFonts w:cstheme="minorHAnsi"/>
                <w:b/>
                <w:bCs/>
              </w:rPr>
              <w:t xml:space="preserve"> 2022</w:t>
            </w:r>
          </w:p>
        </w:tc>
      </w:tr>
      <w:tr w:rsidR="00AA49B9" w:rsidRPr="005B55C4" w14:paraId="528C78B1" w14:textId="77777777" w:rsidTr="00AA775E">
        <w:tc>
          <w:tcPr>
            <w:tcW w:w="2394" w:type="dxa"/>
          </w:tcPr>
          <w:p w14:paraId="3D0D1106" w14:textId="77777777" w:rsidR="00AA49B9" w:rsidRDefault="00AA49B9" w:rsidP="00213991">
            <w:pPr>
              <w:rPr>
                <w:rFonts w:cstheme="minorHAnsi"/>
              </w:rPr>
            </w:pPr>
            <w:r w:rsidRPr="005B55C4">
              <w:rPr>
                <w:rFonts w:cstheme="minorHAnsi"/>
                <w:b/>
                <w:bCs/>
              </w:rPr>
              <w:t>Case Study Topic</w:t>
            </w:r>
            <w:r w:rsidRPr="005B55C4">
              <w:rPr>
                <w:rFonts w:cstheme="minorHAnsi"/>
              </w:rPr>
              <w:t xml:space="preserve">: </w:t>
            </w:r>
          </w:p>
          <w:p w14:paraId="285E9229" w14:textId="163F6B4D" w:rsidR="00134DEF" w:rsidRPr="005B55C4" w:rsidRDefault="00134DEF" w:rsidP="00213991">
            <w:pPr>
              <w:rPr>
                <w:rFonts w:cstheme="minorHAnsi"/>
              </w:rPr>
            </w:pPr>
            <w:r>
              <w:rPr>
                <w:rFonts w:cstheme="minorHAnsi"/>
              </w:rPr>
              <w:t>(</w:t>
            </w:r>
            <w:proofErr w:type="gramStart"/>
            <w:r>
              <w:rPr>
                <w:rFonts w:cstheme="minorHAnsi"/>
              </w:rPr>
              <w:t>standalone</w:t>
            </w:r>
            <w:proofErr w:type="gramEnd"/>
            <w:r>
              <w:rPr>
                <w:rFonts w:cstheme="minorHAnsi"/>
              </w:rPr>
              <w:t xml:space="preserve"> bowtie)</w:t>
            </w:r>
          </w:p>
        </w:tc>
        <w:tc>
          <w:tcPr>
            <w:tcW w:w="2394" w:type="dxa"/>
          </w:tcPr>
          <w:p w14:paraId="4F1A0942" w14:textId="38E216E0" w:rsidR="00AA49B9" w:rsidRPr="005B55C4" w:rsidRDefault="00213991" w:rsidP="00213991">
            <w:pPr>
              <w:rPr>
                <w:rFonts w:cstheme="minorHAnsi"/>
              </w:rPr>
            </w:pPr>
            <w:r w:rsidRPr="005B55C4">
              <w:rPr>
                <w:rFonts w:cstheme="minorHAnsi"/>
              </w:rPr>
              <w:t>Chest pain</w:t>
            </w:r>
            <w:r w:rsidR="00203D94">
              <w:rPr>
                <w:rFonts w:cstheme="minorHAnsi"/>
              </w:rPr>
              <w:t xml:space="preserve"> (MI)</w:t>
            </w:r>
          </w:p>
        </w:tc>
        <w:tc>
          <w:tcPr>
            <w:tcW w:w="1507" w:type="dxa"/>
          </w:tcPr>
          <w:p w14:paraId="34E72E87" w14:textId="2799B518" w:rsidR="002A6FD8" w:rsidRPr="005B55C4" w:rsidRDefault="00AA49B9" w:rsidP="002A6FD8">
            <w:pPr>
              <w:rPr>
                <w:rFonts w:cstheme="minorHAnsi"/>
              </w:rPr>
            </w:pPr>
            <w:r w:rsidRPr="005B55C4">
              <w:rPr>
                <w:rFonts w:cstheme="minorHAnsi"/>
                <w:b/>
                <w:bCs/>
              </w:rPr>
              <w:t>Author:</w:t>
            </w:r>
            <w:r w:rsidR="00213991" w:rsidRPr="005B55C4">
              <w:rPr>
                <w:rFonts w:cstheme="minorHAnsi"/>
                <w:b/>
                <w:bCs/>
              </w:rPr>
              <w:t xml:space="preserve"> </w:t>
            </w:r>
          </w:p>
          <w:p w14:paraId="34E20510" w14:textId="73C9CCE8" w:rsidR="00A8126A" w:rsidRPr="005B55C4" w:rsidRDefault="00A8126A" w:rsidP="00213991">
            <w:pPr>
              <w:rPr>
                <w:rFonts w:cstheme="minorHAnsi"/>
              </w:rPr>
            </w:pPr>
          </w:p>
        </w:tc>
        <w:tc>
          <w:tcPr>
            <w:tcW w:w="3281" w:type="dxa"/>
          </w:tcPr>
          <w:p w14:paraId="09351447" w14:textId="77777777" w:rsidR="006262AC" w:rsidRPr="005B55C4" w:rsidRDefault="006262AC" w:rsidP="006262AC">
            <w:pPr>
              <w:rPr>
                <w:rFonts w:cstheme="minorHAnsi"/>
                <w:b/>
                <w:bCs/>
              </w:rPr>
            </w:pPr>
            <w:proofErr w:type="spellStart"/>
            <w:r w:rsidRPr="005B55C4">
              <w:rPr>
                <w:rFonts w:cstheme="minorHAnsi"/>
                <w:b/>
                <w:bCs/>
              </w:rPr>
              <w:t>Kadriyya</w:t>
            </w:r>
            <w:proofErr w:type="spellEnd"/>
            <w:r w:rsidRPr="005B55C4">
              <w:rPr>
                <w:rFonts w:cstheme="minorHAnsi"/>
                <w:b/>
                <w:bCs/>
              </w:rPr>
              <w:t xml:space="preserve"> Clark DNP, RN, CNE</w:t>
            </w:r>
          </w:p>
          <w:p w14:paraId="5DE919B7" w14:textId="54578DDB" w:rsidR="00AA49B9" w:rsidRPr="005B55C4" w:rsidRDefault="006262AC" w:rsidP="006262AC">
            <w:pPr>
              <w:rPr>
                <w:rFonts w:cstheme="minorHAnsi"/>
              </w:rPr>
            </w:pPr>
            <w:r w:rsidRPr="005B55C4">
              <w:rPr>
                <w:rFonts w:cstheme="minorHAnsi"/>
                <w:b/>
                <w:bCs/>
              </w:rPr>
              <w:t>Community College of Baltimore County</w:t>
            </w:r>
          </w:p>
        </w:tc>
      </w:tr>
    </w:tbl>
    <w:p w14:paraId="505C2894" w14:textId="77777777" w:rsidR="00AA49B9" w:rsidRPr="005B55C4" w:rsidRDefault="00AA49B9" w:rsidP="00136C2C">
      <w:pPr>
        <w:rPr>
          <w:rFonts w:cstheme="minorHAnsi"/>
          <w:b/>
          <w:bCs/>
        </w:rPr>
      </w:pPr>
    </w:p>
    <w:p w14:paraId="0C1C99C7" w14:textId="1E3773A4" w:rsidR="00136C2C" w:rsidRPr="005B55C4" w:rsidRDefault="00136C2C" w:rsidP="00136C2C">
      <w:pPr>
        <w:rPr>
          <w:rFonts w:cstheme="minorHAnsi"/>
          <w:b/>
          <w:bCs/>
        </w:rPr>
      </w:pPr>
      <w:r w:rsidRPr="005B55C4">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5B55C4" w14:paraId="0EF3B266" w14:textId="77777777" w:rsidTr="00213991">
        <w:tc>
          <w:tcPr>
            <w:tcW w:w="9576" w:type="dxa"/>
          </w:tcPr>
          <w:p w14:paraId="6EFA2F41" w14:textId="1D9294C6" w:rsidR="00136C2C" w:rsidRPr="005B55C4" w:rsidRDefault="00C92BE6" w:rsidP="00213991">
            <w:pPr>
              <w:rPr>
                <w:rFonts w:cstheme="minorHAnsi"/>
              </w:rPr>
            </w:pPr>
            <w:r>
              <w:rPr>
                <w:rFonts w:cstheme="minorHAnsi"/>
              </w:rPr>
              <w:t xml:space="preserve">A </w:t>
            </w:r>
            <w:r w:rsidR="006262AC" w:rsidRPr="005B55C4">
              <w:rPr>
                <w:rFonts w:cstheme="minorHAnsi"/>
              </w:rPr>
              <w:t xml:space="preserve">60- year- old male is admitted to the emergency department with midsternal chest pain, radiating down </w:t>
            </w:r>
            <w:r>
              <w:rPr>
                <w:rFonts w:cstheme="minorHAnsi"/>
              </w:rPr>
              <w:t xml:space="preserve">his </w:t>
            </w:r>
            <w:r w:rsidR="006262AC" w:rsidRPr="005B55C4">
              <w:rPr>
                <w:rFonts w:cstheme="minorHAnsi"/>
              </w:rPr>
              <w:t>left arm, and shortness of breath.</w:t>
            </w:r>
            <w:r w:rsidR="00C43A5E" w:rsidRPr="005B55C4">
              <w:rPr>
                <w:rFonts w:cstheme="minorHAnsi"/>
              </w:rPr>
              <w:t xml:space="preserve"> EKG reve</w:t>
            </w:r>
            <w:r w:rsidR="002F508A" w:rsidRPr="005B55C4">
              <w:rPr>
                <w:rFonts w:cstheme="minorHAnsi"/>
              </w:rPr>
              <w:t>a</w:t>
            </w:r>
            <w:r w:rsidR="00C43A5E" w:rsidRPr="005B55C4">
              <w:rPr>
                <w:rFonts w:cstheme="minorHAnsi"/>
              </w:rPr>
              <w:t>ls ST elevation</w:t>
            </w:r>
            <w:r w:rsidR="002F508A" w:rsidRPr="005B55C4">
              <w:rPr>
                <w:rFonts w:cstheme="minorHAnsi"/>
              </w:rPr>
              <w:t xml:space="preserve"> in 2 leads</w:t>
            </w:r>
            <w:r w:rsidR="00C43A5E" w:rsidRPr="005B55C4">
              <w:rPr>
                <w:rFonts w:cstheme="minorHAnsi"/>
              </w:rPr>
              <w:t xml:space="preserve">. </w:t>
            </w:r>
            <w:r w:rsidR="00CD6C84" w:rsidRPr="005B55C4">
              <w:rPr>
                <w:rFonts w:cstheme="minorHAnsi"/>
              </w:rPr>
              <w:t xml:space="preserve">The nurse reviews </w:t>
            </w:r>
            <w:r w:rsidR="00AA775E" w:rsidRPr="005B55C4">
              <w:rPr>
                <w:rFonts w:cstheme="minorHAnsi"/>
              </w:rPr>
              <w:t>EMR</w:t>
            </w:r>
            <w:r w:rsidR="00CD6C84" w:rsidRPr="005B55C4">
              <w:rPr>
                <w:rFonts w:cstheme="minorHAnsi"/>
              </w:rPr>
              <w:t xml:space="preserve"> values to develop a plan of care and evaluate outcomes. </w:t>
            </w:r>
          </w:p>
        </w:tc>
      </w:tr>
    </w:tbl>
    <w:p w14:paraId="360FA82E" w14:textId="77777777" w:rsidR="00136C2C" w:rsidRPr="005B55C4" w:rsidRDefault="00136C2C" w:rsidP="00136C2C">
      <w:pPr>
        <w:rPr>
          <w:rFonts w:cstheme="minorHAnsi"/>
          <w:b/>
          <w:bCs/>
        </w:rPr>
      </w:pPr>
    </w:p>
    <w:p w14:paraId="11B3BE3C" w14:textId="6F7BEDC2" w:rsidR="00136C2C" w:rsidRPr="005B55C4" w:rsidRDefault="00136C2C" w:rsidP="00136C2C">
      <w:pPr>
        <w:rPr>
          <w:rFonts w:cstheme="minorHAnsi"/>
          <w:i/>
          <w:iCs/>
        </w:rPr>
      </w:pPr>
      <w:r w:rsidRPr="005B55C4">
        <w:rPr>
          <w:rFonts w:cstheme="minorHAnsi"/>
          <w:b/>
          <w:bCs/>
        </w:rPr>
        <w:t>Objectives</w:t>
      </w:r>
      <w:r w:rsidRPr="005B55C4">
        <w:rPr>
          <w:rFonts w:cstheme="minorHAnsi"/>
        </w:rPr>
        <w:t xml:space="preserve"> </w:t>
      </w:r>
    </w:p>
    <w:tbl>
      <w:tblPr>
        <w:tblStyle w:val="TableGrid"/>
        <w:tblW w:w="9648" w:type="dxa"/>
        <w:tblLook w:val="04A0" w:firstRow="1" w:lastRow="0" w:firstColumn="1" w:lastColumn="0" w:noHBand="0" w:noVBand="1"/>
      </w:tblPr>
      <w:tblGrid>
        <w:gridCol w:w="9648"/>
      </w:tblGrid>
      <w:tr w:rsidR="00136C2C" w:rsidRPr="005B55C4" w14:paraId="17A8FF83" w14:textId="77777777" w:rsidTr="004F0FBC">
        <w:tc>
          <w:tcPr>
            <w:tcW w:w="9648" w:type="dxa"/>
          </w:tcPr>
          <w:p w14:paraId="3795CF40" w14:textId="20650DE7" w:rsidR="00136C2C" w:rsidRPr="005B55C4" w:rsidRDefault="00136C2C" w:rsidP="00213991">
            <w:pPr>
              <w:rPr>
                <w:rFonts w:eastAsia="Times New Roman" w:cstheme="minorHAnsi"/>
                <w:color w:val="000000"/>
                <w:shd w:val="clear" w:color="auto" w:fill="FFFFFF"/>
              </w:rPr>
            </w:pPr>
            <w:r w:rsidRPr="005B55C4">
              <w:rPr>
                <w:rFonts w:cstheme="minorHAnsi"/>
              </w:rPr>
              <w:t>1.</w:t>
            </w:r>
            <w:r w:rsidR="00C92BE6">
              <w:rPr>
                <w:rFonts w:cstheme="minorHAnsi"/>
              </w:rPr>
              <w:t xml:space="preserve"> </w:t>
            </w:r>
            <w:r w:rsidR="009D1765" w:rsidRPr="005B55C4">
              <w:rPr>
                <w:rFonts w:cstheme="minorHAnsi"/>
              </w:rPr>
              <w:t xml:space="preserve">Identify signs and symptoms of ST elevation </w:t>
            </w:r>
            <w:r w:rsidR="00AA775E" w:rsidRPr="005B55C4">
              <w:rPr>
                <w:rFonts w:cstheme="minorHAnsi"/>
              </w:rPr>
              <w:t>m</w:t>
            </w:r>
            <w:r w:rsidR="009D1765" w:rsidRPr="005B55C4">
              <w:rPr>
                <w:rFonts w:cstheme="minorHAnsi"/>
              </w:rPr>
              <w:t xml:space="preserve">yocardial </w:t>
            </w:r>
            <w:r w:rsidR="00AA775E" w:rsidRPr="005B55C4">
              <w:rPr>
                <w:rFonts w:cstheme="minorHAnsi"/>
              </w:rPr>
              <w:t>in</w:t>
            </w:r>
            <w:r w:rsidR="009D1765" w:rsidRPr="005B55C4">
              <w:rPr>
                <w:rFonts w:cstheme="minorHAnsi"/>
              </w:rPr>
              <w:t>farction</w:t>
            </w:r>
            <w:r w:rsidR="004238AC" w:rsidRPr="005B55C4">
              <w:rPr>
                <w:rFonts w:cstheme="minorHAnsi"/>
              </w:rPr>
              <w:t xml:space="preserve"> </w:t>
            </w:r>
            <w:r w:rsidR="00213991" w:rsidRPr="005B55C4">
              <w:rPr>
                <w:rFonts w:eastAsia="Times New Roman" w:cstheme="minorHAnsi"/>
                <w:color w:val="000000"/>
                <w:shd w:val="clear" w:color="auto" w:fill="FFFFFF"/>
              </w:rPr>
              <w:t xml:space="preserve"> </w:t>
            </w:r>
          </w:p>
          <w:p w14:paraId="093CA0B9" w14:textId="7D3C5577" w:rsidR="00136C2C" w:rsidRPr="005B55C4" w:rsidRDefault="00136C2C" w:rsidP="00213991">
            <w:pPr>
              <w:rPr>
                <w:rFonts w:eastAsia="Times New Roman" w:cstheme="minorHAnsi"/>
                <w:color w:val="000000"/>
                <w:shd w:val="clear" w:color="auto" w:fill="FFFFFF"/>
              </w:rPr>
            </w:pPr>
            <w:r w:rsidRPr="005B55C4">
              <w:rPr>
                <w:rFonts w:cstheme="minorHAnsi"/>
              </w:rPr>
              <w:t>2.</w:t>
            </w:r>
            <w:r w:rsidR="00577124" w:rsidRPr="005B55C4">
              <w:rPr>
                <w:rFonts w:cstheme="minorHAnsi"/>
              </w:rPr>
              <w:t xml:space="preserve"> </w:t>
            </w:r>
            <w:r w:rsidR="009D1765" w:rsidRPr="005B55C4">
              <w:rPr>
                <w:rFonts w:cstheme="minorHAnsi"/>
              </w:rPr>
              <w:t xml:space="preserve">Interpret </w:t>
            </w:r>
            <w:r w:rsidR="009D1765" w:rsidRPr="005B55C4">
              <w:rPr>
                <w:rFonts w:eastAsia="Times New Roman" w:cstheme="minorHAnsi"/>
                <w:color w:val="000000"/>
                <w:shd w:val="clear" w:color="auto" w:fill="FFFFFF"/>
              </w:rPr>
              <w:t>lab findings</w:t>
            </w:r>
          </w:p>
          <w:p w14:paraId="63534991" w14:textId="3FA14696" w:rsidR="006262AC" w:rsidRPr="005B55C4" w:rsidRDefault="006262AC" w:rsidP="00213991">
            <w:pPr>
              <w:rPr>
                <w:rFonts w:cstheme="minorHAnsi"/>
              </w:rPr>
            </w:pPr>
            <w:r w:rsidRPr="005B55C4">
              <w:rPr>
                <w:rFonts w:cstheme="minorHAnsi"/>
              </w:rPr>
              <w:t xml:space="preserve">3. </w:t>
            </w:r>
            <w:r w:rsidR="009D1765" w:rsidRPr="005B55C4">
              <w:rPr>
                <w:rFonts w:eastAsia="Times New Roman" w:cstheme="minorHAnsi"/>
                <w:color w:val="000000"/>
                <w:shd w:val="clear" w:color="auto" w:fill="FFFFFF"/>
              </w:rPr>
              <w:t xml:space="preserve">Implement appropriate interventions </w:t>
            </w:r>
            <w:r w:rsidR="00C92BE6" w:rsidRPr="005B55C4">
              <w:rPr>
                <w:rFonts w:cstheme="minorHAnsi"/>
              </w:rPr>
              <w:t xml:space="preserve">ST elevation myocardial infarction </w:t>
            </w:r>
            <w:r w:rsidR="00C92BE6" w:rsidRPr="005B55C4">
              <w:rPr>
                <w:rFonts w:eastAsia="Times New Roman" w:cstheme="minorHAnsi"/>
                <w:color w:val="000000"/>
                <w:shd w:val="clear" w:color="auto" w:fill="FFFFFF"/>
              </w:rPr>
              <w:t xml:space="preserve"> </w:t>
            </w:r>
          </w:p>
          <w:p w14:paraId="1CF5AADF" w14:textId="17EE3BCC" w:rsidR="00136C2C" w:rsidRPr="005B55C4" w:rsidRDefault="006262AC" w:rsidP="00213991">
            <w:pPr>
              <w:rPr>
                <w:rFonts w:cstheme="minorHAnsi"/>
              </w:rPr>
            </w:pPr>
            <w:r w:rsidRPr="005B55C4">
              <w:rPr>
                <w:rFonts w:cstheme="minorHAnsi"/>
              </w:rPr>
              <w:t>4</w:t>
            </w:r>
            <w:r w:rsidR="00136C2C" w:rsidRPr="005B55C4">
              <w:rPr>
                <w:rFonts w:cstheme="minorHAnsi"/>
              </w:rPr>
              <w:t>.</w:t>
            </w:r>
            <w:r w:rsidR="00213991" w:rsidRPr="005B55C4">
              <w:rPr>
                <w:rFonts w:cstheme="minorHAnsi"/>
              </w:rPr>
              <w:t xml:space="preserve"> </w:t>
            </w:r>
            <w:r w:rsidR="00AD6EB9" w:rsidRPr="005B55C4">
              <w:rPr>
                <w:rFonts w:cstheme="minorHAnsi"/>
              </w:rPr>
              <w:t xml:space="preserve">Evaluate </w:t>
            </w:r>
            <w:r w:rsidR="002337D7" w:rsidRPr="005B55C4">
              <w:rPr>
                <w:rFonts w:cstheme="minorHAnsi"/>
              </w:rPr>
              <w:t>outcomes of care</w:t>
            </w:r>
          </w:p>
        </w:tc>
      </w:tr>
    </w:tbl>
    <w:p w14:paraId="046E3A73" w14:textId="014F2EF9" w:rsidR="00136C2C" w:rsidRDefault="00136C2C" w:rsidP="00136C2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641"/>
      </w:tblGrid>
      <w:tr w:rsidR="005B55C4" w:rsidRPr="006B0B8F" w14:paraId="6D58F001" w14:textId="77777777" w:rsidTr="00B44527">
        <w:tc>
          <w:tcPr>
            <w:tcW w:w="4675" w:type="dxa"/>
            <w:shd w:val="clear" w:color="auto" w:fill="auto"/>
          </w:tcPr>
          <w:p w14:paraId="3431770E" w14:textId="77777777" w:rsidR="005B55C4" w:rsidRPr="006B0B8F" w:rsidRDefault="005B55C4" w:rsidP="00B44527">
            <w:pPr>
              <w:rPr>
                <w:rFonts w:cs="Calibri"/>
                <w:b/>
                <w:bCs/>
              </w:rPr>
            </w:pPr>
            <w:r w:rsidRPr="006B0B8F">
              <w:rPr>
                <w:rFonts w:cs="Calibri"/>
                <w:b/>
                <w:bCs/>
              </w:rPr>
              <w:t>Case Study Link</w:t>
            </w:r>
          </w:p>
        </w:tc>
        <w:tc>
          <w:tcPr>
            <w:tcW w:w="4675" w:type="dxa"/>
            <w:shd w:val="clear" w:color="auto" w:fill="auto"/>
          </w:tcPr>
          <w:p w14:paraId="68B11AAB" w14:textId="77777777" w:rsidR="005B55C4" w:rsidRPr="006B0B8F" w:rsidRDefault="005B55C4" w:rsidP="00B44527">
            <w:pPr>
              <w:rPr>
                <w:rFonts w:cs="Calibri"/>
                <w:b/>
                <w:bCs/>
              </w:rPr>
            </w:pPr>
            <w:r w:rsidRPr="006B0B8F">
              <w:rPr>
                <w:rFonts w:cs="Calibri"/>
                <w:b/>
                <w:bCs/>
              </w:rPr>
              <w:t>Case Study QR Code</w:t>
            </w:r>
          </w:p>
        </w:tc>
      </w:tr>
      <w:tr w:rsidR="005B55C4" w:rsidRPr="006B0B8F" w14:paraId="271CF25B" w14:textId="77777777" w:rsidTr="00B44527">
        <w:tc>
          <w:tcPr>
            <w:tcW w:w="4675" w:type="dxa"/>
            <w:shd w:val="clear" w:color="auto" w:fill="auto"/>
          </w:tcPr>
          <w:p w14:paraId="6C060BA0" w14:textId="30BC993E" w:rsidR="00D848DB" w:rsidRDefault="00000000" w:rsidP="00D848DB">
            <w:pPr>
              <w:spacing w:before="100" w:beforeAutospacing="1" w:after="100" w:afterAutospacing="1" w:line="240" w:lineRule="auto"/>
              <w:rPr>
                <w:rFonts w:ascii="Times New Roman" w:eastAsia="Times New Roman" w:hAnsi="Times New Roman" w:cs="Times New Roman"/>
                <w:sz w:val="24"/>
                <w:szCs w:val="24"/>
              </w:rPr>
            </w:pPr>
            <w:hyperlink r:id="rId8" w:history="1">
              <w:r w:rsidR="00D848DB" w:rsidRPr="00D848DB">
                <w:rPr>
                  <w:rStyle w:val="Hyperlink"/>
                  <w:rFonts w:ascii="Times New Roman" w:eastAsia="Times New Roman" w:hAnsi="Times New Roman" w:cs="Times New Roman"/>
                  <w:sz w:val="24"/>
                  <w:szCs w:val="24"/>
                </w:rPr>
                <w:t>https://umaryland.az1.qualtrics.com/jfe/form/SV_0BrMPXvR3wzARsW</w:t>
              </w:r>
            </w:hyperlink>
          </w:p>
          <w:p w14:paraId="1BDFE14A" w14:textId="77777777" w:rsidR="00D848DB" w:rsidRPr="00D848DB" w:rsidRDefault="00D848DB" w:rsidP="00D848DB">
            <w:pPr>
              <w:spacing w:before="100" w:beforeAutospacing="1" w:after="100" w:afterAutospacing="1" w:line="240" w:lineRule="auto"/>
              <w:rPr>
                <w:rFonts w:ascii="Times New Roman" w:eastAsia="Times New Roman" w:hAnsi="Times New Roman" w:cs="Times New Roman"/>
                <w:sz w:val="24"/>
                <w:szCs w:val="24"/>
              </w:rPr>
            </w:pPr>
          </w:p>
          <w:p w14:paraId="07FC470F" w14:textId="77777777" w:rsidR="005B55C4" w:rsidRPr="006B0B8F" w:rsidRDefault="005B55C4" w:rsidP="00B44527">
            <w:pPr>
              <w:rPr>
                <w:rFonts w:cs="Calibri"/>
                <w:b/>
                <w:bCs/>
              </w:rPr>
            </w:pPr>
          </w:p>
        </w:tc>
        <w:tc>
          <w:tcPr>
            <w:tcW w:w="4675" w:type="dxa"/>
            <w:shd w:val="clear" w:color="auto" w:fill="auto"/>
          </w:tcPr>
          <w:p w14:paraId="743EC51D" w14:textId="5E472FF1" w:rsidR="005B55C4" w:rsidRPr="006B0B8F" w:rsidRDefault="00D848DB" w:rsidP="00B44527">
            <w:pPr>
              <w:rPr>
                <w:rFonts w:cs="Calibri"/>
                <w:b/>
                <w:bCs/>
              </w:rPr>
            </w:pPr>
            <w:r>
              <w:rPr>
                <w:noProof/>
              </w:rPr>
              <w:drawing>
                <wp:inline distT="0" distB="0" distL="0" distR="0" wp14:anchorId="7FDF235E" wp14:editId="136F2D44">
                  <wp:extent cx="1114097" cy="11140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121785" cy="1121785"/>
                          </a:xfrm>
                          <a:prstGeom prst="rect">
                            <a:avLst/>
                          </a:prstGeom>
                          <a:noFill/>
                          <a:ln>
                            <a:noFill/>
                          </a:ln>
                        </pic:spPr>
                      </pic:pic>
                    </a:graphicData>
                  </a:graphic>
                </wp:inline>
              </w:drawing>
            </w:r>
          </w:p>
        </w:tc>
      </w:tr>
      <w:tr w:rsidR="005B55C4" w:rsidRPr="006B0B8F" w14:paraId="0AF54F65" w14:textId="77777777" w:rsidTr="00B44527">
        <w:tc>
          <w:tcPr>
            <w:tcW w:w="4675" w:type="dxa"/>
            <w:shd w:val="clear" w:color="auto" w:fill="auto"/>
          </w:tcPr>
          <w:p w14:paraId="1C8A5A9D" w14:textId="77777777" w:rsidR="005B55C4" w:rsidRPr="006B0B8F" w:rsidRDefault="005B55C4" w:rsidP="00B44527">
            <w:pPr>
              <w:rPr>
                <w:rFonts w:cs="Calibri"/>
                <w:b/>
                <w:bCs/>
              </w:rPr>
            </w:pPr>
            <w:r w:rsidRPr="006B0B8F">
              <w:rPr>
                <w:rFonts w:cs="Calibri"/>
                <w:b/>
                <w:bCs/>
              </w:rPr>
              <w:t>Bow-tie QR Code</w:t>
            </w:r>
          </w:p>
        </w:tc>
        <w:tc>
          <w:tcPr>
            <w:tcW w:w="4675" w:type="dxa"/>
            <w:shd w:val="clear" w:color="auto" w:fill="auto"/>
          </w:tcPr>
          <w:p w14:paraId="02C2EC71" w14:textId="77777777" w:rsidR="005B55C4" w:rsidRPr="006B0B8F" w:rsidRDefault="005B55C4" w:rsidP="00B44527">
            <w:pPr>
              <w:rPr>
                <w:rFonts w:cs="Calibri"/>
                <w:b/>
                <w:bCs/>
              </w:rPr>
            </w:pPr>
            <w:r w:rsidRPr="006B0B8F">
              <w:rPr>
                <w:rFonts w:cs="Calibri"/>
                <w:b/>
                <w:bCs/>
              </w:rPr>
              <w:t>Bow-tie Link</w:t>
            </w:r>
          </w:p>
        </w:tc>
      </w:tr>
      <w:tr w:rsidR="005B55C4" w:rsidRPr="006B0B8F" w14:paraId="65515FB6" w14:textId="77777777" w:rsidTr="00B44527">
        <w:tc>
          <w:tcPr>
            <w:tcW w:w="4675" w:type="dxa"/>
            <w:shd w:val="clear" w:color="auto" w:fill="auto"/>
          </w:tcPr>
          <w:p w14:paraId="7FF38CD6" w14:textId="13043793" w:rsidR="005B55C4" w:rsidRPr="006B0B8F" w:rsidRDefault="007A3BDD" w:rsidP="00B44527">
            <w:pPr>
              <w:rPr>
                <w:rFonts w:cs="Calibri"/>
                <w:b/>
                <w:bCs/>
              </w:rPr>
            </w:pPr>
            <w:r>
              <w:rPr>
                <w:noProof/>
              </w:rPr>
              <w:drawing>
                <wp:inline distT="0" distB="0" distL="0" distR="0" wp14:anchorId="70E1A15C" wp14:editId="7EC39891">
                  <wp:extent cx="1071880" cy="1071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5795" cy="1075795"/>
                          </a:xfrm>
                          <a:prstGeom prst="rect">
                            <a:avLst/>
                          </a:prstGeom>
                          <a:noFill/>
                          <a:ln>
                            <a:noFill/>
                          </a:ln>
                        </pic:spPr>
                      </pic:pic>
                    </a:graphicData>
                  </a:graphic>
                </wp:inline>
              </w:drawing>
            </w:r>
          </w:p>
        </w:tc>
        <w:tc>
          <w:tcPr>
            <w:tcW w:w="4675" w:type="dxa"/>
            <w:shd w:val="clear" w:color="auto" w:fill="auto"/>
          </w:tcPr>
          <w:p w14:paraId="67D63082" w14:textId="77777777" w:rsidR="007A3BDD" w:rsidRPr="007A3BDD" w:rsidRDefault="007A3BDD" w:rsidP="007A3BDD">
            <w:pPr>
              <w:spacing w:before="100" w:beforeAutospacing="1" w:after="100" w:afterAutospacing="1" w:line="240" w:lineRule="auto"/>
              <w:rPr>
                <w:rFonts w:ascii="Times New Roman" w:eastAsia="Times New Roman" w:hAnsi="Times New Roman" w:cs="Times New Roman"/>
                <w:sz w:val="24"/>
                <w:szCs w:val="24"/>
              </w:rPr>
            </w:pPr>
            <w:r w:rsidRPr="007A3BDD">
              <w:rPr>
                <w:rFonts w:ascii="Times New Roman" w:eastAsia="Times New Roman" w:hAnsi="Times New Roman" w:cs="Times New Roman"/>
                <w:sz w:val="24"/>
                <w:szCs w:val="24"/>
              </w:rPr>
              <w:t>https://umaryland.az1.qualtrics.com/jfe/form/SV_2f0MVo4MekhIHQO</w:t>
            </w:r>
          </w:p>
          <w:p w14:paraId="3D6EF8F3" w14:textId="77777777" w:rsidR="005B55C4" w:rsidRPr="006B0B8F" w:rsidRDefault="005B55C4" w:rsidP="00B44527">
            <w:pPr>
              <w:rPr>
                <w:rFonts w:cs="Calibri"/>
                <w:b/>
                <w:bCs/>
              </w:rPr>
            </w:pPr>
          </w:p>
        </w:tc>
      </w:tr>
    </w:tbl>
    <w:p w14:paraId="55C9A7A6" w14:textId="77777777" w:rsidR="005B55C4" w:rsidRDefault="005B55C4" w:rsidP="00136C2C">
      <w:pPr>
        <w:rPr>
          <w:rFonts w:cstheme="minorHAnsi"/>
        </w:rPr>
      </w:pPr>
    </w:p>
    <w:p w14:paraId="41D1C95E" w14:textId="77777777" w:rsidR="005B55C4" w:rsidRPr="005B55C4" w:rsidRDefault="005B55C4" w:rsidP="00136C2C">
      <w:pPr>
        <w:rPr>
          <w:rFonts w:cstheme="minorHAnsi"/>
        </w:rPr>
      </w:pPr>
    </w:p>
    <w:p w14:paraId="13C50334" w14:textId="77777777" w:rsidR="00136C2C" w:rsidRPr="005B55C4" w:rsidRDefault="00136C2C" w:rsidP="00136C2C">
      <w:pPr>
        <w:rPr>
          <w:rFonts w:cstheme="minorHAnsi"/>
          <w:b/>
          <w:bCs/>
        </w:rPr>
      </w:pPr>
      <w:r w:rsidRPr="005B55C4">
        <w:rPr>
          <w:rFonts w:cstheme="minorHAnsi"/>
          <w:b/>
          <w:bCs/>
        </w:rPr>
        <w:t>Case References</w:t>
      </w:r>
    </w:p>
    <w:tbl>
      <w:tblPr>
        <w:tblStyle w:val="TableGrid"/>
        <w:tblW w:w="0" w:type="auto"/>
        <w:tblLook w:val="04A0" w:firstRow="1" w:lastRow="0" w:firstColumn="1" w:lastColumn="0" w:noHBand="0" w:noVBand="1"/>
      </w:tblPr>
      <w:tblGrid>
        <w:gridCol w:w="9350"/>
      </w:tblGrid>
      <w:tr w:rsidR="00136C2C" w:rsidRPr="005B55C4" w14:paraId="35154711" w14:textId="77777777" w:rsidTr="00213991">
        <w:tc>
          <w:tcPr>
            <w:tcW w:w="9576" w:type="dxa"/>
          </w:tcPr>
          <w:p w14:paraId="0818A8ED" w14:textId="77517AF0" w:rsidR="00136C2C" w:rsidRPr="005B55C4" w:rsidRDefault="003D2133" w:rsidP="003D2133">
            <w:pPr>
              <w:spacing w:before="100" w:beforeAutospacing="1" w:after="100" w:afterAutospacing="1"/>
              <w:rPr>
                <w:rFonts w:eastAsia="Times New Roman" w:cstheme="minorHAnsi"/>
              </w:rPr>
            </w:pPr>
            <w:r w:rsidRPr="005B55C4">
              <w:rPr>
                <w:rFonts w:eastAsia="Times New Roman" w:cstheme="minorHAnsi"/>
              </w:rPr>
              <w:t>Hinkle, J., &amp; Cheever, K. (2018). </w:t>
            </w:r>
            <w:r w:rsidRPr="005B55C4">
              <w:rPr>
                <w:rFonts w:eastAsia="Times New Roman" w:cstheme="minorHAnsi"/>
                <w:i/>
                <w:iCs/>
              </w:rPr>
              <w:t>Brunner &amp; Suddarth's textbook of medical-surgical nursing. </w:t>
            </w:r>
            <w:r w:rsidRPr="005B55C4">
              <w:rPr>
                <w:rFonts w:eastAsia="Times New Roman" w:cstheme="minorHAnsi"/>
              </w:rPr>
              <w:t>(14th ed.).</w:t>
            </w:r>
            <w:r w:rsidRPr="005B55C4">
              <w:rPr>
                <w:rFonts w:eastAsia="Times New Roman" w:cstheme="minorHAnsi"/>
                <w:i/>
                <w:iCs/>
              </w:rPr>
              <w:t> </w:t>
            </w:r>
            <w:r w:rsidRPr="005B55C4">
              <w:rPr>
                <w:rFonts w:eastAsia="Times New Roman" w:cstheme="minorHAnsi"/>
              </w:rPr>
              <w:t>Philadelphia, PA: Lippincott, Williams, &amp; Wilkins.     </w:t>
            </w:r>
          </w:p>
        </w:tc>
      </w:tr>
    </w:tbl>
    <w:p w14:paraId="4AFBA088" w14:textId="47478BCC" w:rsidR="0079147E" w:rsidRDefault="0079147E" w:rsidP="00136C2C">
      <w:pPr>
        <w:rPr>
          <w:b/>
          <w:bCs/>
          <w:u w:val="single"/>
        </w:rPr>
      </w:pPr>
    </w:p>
    <w:p w14:paraId="28FD0943" w14:textId="18F35B20"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5A4A3BD9" w14:textId="45C0A32B" w:rsidR="00F63A08" w:rsidRDefault="00B36A14" w:rsidP="00F63A08">
      <w:r>
        <w:t xml:space="preserve">The nurse cares for a </w:t>
      </w:r>
      <w:r w:rsidR="00F63A08">
        <w:t>60</w:t>
      </w:r>
      <w:r w:rsidR="000E35C9">
        <w:t>-</w:t>
      </w:r>
      <w:r w:rsidR="00F63A08">
        <w:t xml:space="preserve"> year</w:t>
      </w:r>
      <w:r w:rsidR="000E35C9">
        <w:t>-</w:t>
      </w:r>
      <w:r w:rsidR="00F63A08">
        <w:t xml:space="preserve"> old male</w:t>
      </w:r>
      <w:r w:rsidR="004238AC">
        <w:t xml:space="preserve"> admitted to </w:t>
      </w:r>
      <w:r w:rsidR="00F63A08">
        <w:t xml:space="preserve">the </w:t>
      </w:r>
      <w:r w:rsidR="00C92BE6">
        <w:t>E</w:t>
      </w:r>
      <w:r w:rsidR="00F63A08">
        <w:t xml:space="preserve">mergency </w:t>
      </w:r>
      <w:r w:rsidR="00C92BE6">
        <w:t>D</w:t>
      </w:r>
      <w:r w:rsidR="00F63A08">
        <w:t>epartment with chest pain</w:t>
      </w:r>
      <w:r w:rsidR="0025587E">
        <w:t>.</w:t>
      </w:r>
    </w:p>
    <w:tbl>
      <w:tblPr>
        <w:tblStyle w:val="TableGrid"/>
        <w:tblW w:w="0" w:type="auto"/>
        <w:tblLook w:val="04A0" w:firstRow="1" w:lastRow="0" w:firstColumn="1" w:lastColumn="0" w:noHBand="0" w:noVBand="1"/>
      </w:tblPr>
      <w:tblGrid>
        <w:gridCol w:w="2642"/>
        <w:gridCol w:w="413"/>
        <w:gridCol w:w="2790"/>
        <w:gridCol w:w="3505"/>
      </w:tblGrid>
      <w:tr w:rsidR="00F63A08" w:rsidRPr="005C6695" w14:paraId="3F016ED5" w14:textId="77777777" w:rsidTr="0059548E">
        <w:trPr>
          <w:gridAfter w:val="3"/>
          <w:wAfter w:w="6708" w:type="dxa"/>
        </w:trPr>
        <w:tc>
          <w:tcPr>
            <w:tcW w:w="2642" w:type="dxa"/>
            <w:shd w:val="clear" w:color="auto" w:fill="FFC000"/>
          </w:tcPr>
          <w:p w14:paraId="6CE6DE3A" w14:textId="77777777" w:rsidR="00F63A08" w:rsidRDefault="00F63A08" w:rsidP="0059548E">
            <w:pPr>
              <w:rPr>
                <w:b/>
                <w:bCs/>
              </w:rPr>
            </w:pPr>
            <w:r>
              <w:rPr>
                <w:b/>
                <w:bCs/>
              </w:rPr>
              <w:t>Nurses’ Notes</w:t>
            </w:r>
          </w:p>
          <w:p w14:paraId="6FE85493" w14:textId="77777777" w:rsidR="00F63A08" w:rsidRPr="005C6695" w:rsidRDefault="00F63A08" w:rsidP="0059548E">
            <w:pPr>
              <w:rPr>
                <w:b/>
                <w:bCs/>
              </w:rPr>
            </w:pPr>
          </w:p>
        </w:tc>
      </w:tr>
      <w:tr w:rsidR="00F63A08" w14:paraId="16D529A9" w14:textId="77777777" w:rsidTr="0059548E">
        <w:tc>
          <w:tcPr>
            <w:tcW w:w="9350" w:type="dxa"/>
            <w:gridSpan w:val="4"/>
          </w:tcPr>
          <w:p w14:paraId="453D3A13" w14:textId="17C12808" w:rsidR="00086983" w:rsidRDefault="00086983" w:rsidP="00086983">
            <w:r>
              <w:t>1000. 60-year-old male client is admitted to the Emergency Department with crushing sternal pain radiating down left arm that is worse with walking. Pain began 2 hours ago while walking outside. Client also reports shortness of breath with activity. Reports taking a regular aspirin on the way to the hospital. Vital signs: T- 99 F(</w:t>
            </w:r>
            <w:proofErr w:type="spellStart"/>
            <w:r>
              <w:t>37.2C</w:t>
            </w:r>
            <w:proofErr w:type="spellEnd"/>
            <w:r>
              <w:t xml:space="preserve">); HR- 110; RR- 22 bpm; B/P- 160/90; Pulse oximeter- 93% on room air; chest pain 8/10. Weight reported at </w:t>
            </w:r>
            <w:proofErr w:type="spellStart"/>
            <w:r>
              <w:t>280lbs</w:t>
            </w:r>
            <w:proofErr w:type="spellEnd"/>
            <w:r>
              <w:t>/</w:t>
            </w:r>
            <w:proofErr w:type="spellStart"/>
            <w:r>
              <w:t>127kg</w:t>
            </w:r>
            <w:proofErr w:type="spellEnd"/>
            <w:r>
              <w:t xml:space="preserve"> (BMI 35). Started on unit chest pain protocol. Oxygen applied, and nitroglycerin given. A peripheral intravenous line has been placed in the client</w:t>
            </w:r>
            <w:r w:rsidR="005B55C4">
              <w:t>’</w:t>
            </w:r>
            <w:r>
              <w:t>s left arm. Morphine given.</w:t>
            </w:r>
            <w:r w:rsidR="005B55C4">
              <w:t xml:space="preserve"> Labs drawn.</w:t>
            </w:r>
          </w:p>
          <w:p w14:paraId="3825A26E" w14:textId="53D23606" w:rsidR="00086983" w:rsidRDefault="00086983" w:rsidP="00B259E1"/>
        </w:tc>
      </w:tr>
      <w:tr w:rsidR="001232F9" w:rsidRPr="005C6695" w14:paraId="75D4F668" w14:textId="77777777" w:rsidTr="00BD5B29">
        <w:trPr>
          <w:gridAfter w:val="3"/>
          <w:wAfter w:w="6708" w:type="dxa"/>
        </w:trPr>
        <w:tc>
          <w:tcPr>
            <w:tcW w:w="2642" w:type="dxa"/>
            <w:shd w:val="clear" w:color="auto" w:fill="FFC000"/>
          </w:tcPr>
          <w:p w14:paraId="60D5FB56" w14:textId="27967D47" w:rsidR="001232F9" w:rsidRDefault="001232F9" w:rsidP="001232F9">
            <w:pPr>
              <w:rPr>
                <w:b/>
                <w:bCs/>
              </w:rPr>
            </w:pPr>
            <w:r>
              <w:rPr>
                <w:b/>
                <w:bCs/>
              </w:rPr>
              <w:t>Diagnostics</w:t>
            </w:r>
            <w:r w:rsidR="00C92BE6">
              <w:rPr>
                <w:b/>
                <w:bCs/>
              </w:rPr>
              <w:t xml:space="preserve"> R</w:t>
            </w:r>
            <w:r>
              <w:rPr>
                <w:b/>
                <w:bCs/>
              </w:rPr>
              <w:t>eport</w:t>
            </w:r>
          </w:p>
          <w:p w14:paraId="3A76ACEE" w14:textId="221027DD" w:rsidR="001232F9" w:rsidRPr="005C6695" w:rsidRDefault="001232F9" w:rsidP="001232F9">
            <w:pPr>
              <w:rPr>
                <w:b/>
                <w:bCs/>
              </w:rPr>
            </w:pPr>
          </w:p>
        </w:tc>
      </w:tr>
      <w:tr w:rsidR="001232F9" w14:paraId="52FFA8C9" w14:textId="77777777" w:rsidTr="00BD5B29">
        <w:tc>
          <w:tcPr>
            <w:tcW w:w="9350" w:type="dxa"/>
            <w:gridSpan w:val="4"/>
          </w:tcPr>
          <w:p w14:paraId="21E28F8F" w14:textId="77777777" w:rsidR="001232F9" w:rsidRDefault="001232F9" w:rsidP="001232F9"/>
          <w:p w14:paraId="0BAA22E4" w14:textId="77777777" w:rsidR="001232F9" w:rsidRDefault="001232F9" w:rsidP="001232F9">
            <w:r>
              <w:t xml:space="preserve">ECG- Sinus tachycardia rate 110 bpm. ST segment elevation in leads </w:t>
            </w:r>
            <w:proofErr w:type="spellStart"/>
            <w:r>
              <w:t>V3</w:t>
            </w:r>
            <w:proofErr w:type="spellEnd"/>
            <w:r>
              <w:t xml:space="preserve"> and </w:t>
            </w:r>
            <w:proofErr w:type="spellStart"/>
            <w:r>
              <w:t>V4</w:t>
            </w:r>
            <w:proofErr w:type="spellEnd"/>
            <w:r>
              <w:t xml:space="preserve"> (anterior leads)</w:t>
            </w:r>
          </w:p>
          <w:p w14:paraId="60164FC9" w14:textId="0EB71D0F" w:rsidR="001232F9" w:rsidRDefault="001232F9" w:rsidP="001232F9"/>
        </w:tc>
      </w:tr>
      <w:tr w:rsidR="0025587E" w14:paraId="4BB8984C" w14:textId="77777777" w:rsidTr="00BD5B29">
        <w:trPr>
          <w:gridAfter w:val="3"/>
          <w:wAfter w:w="6708" w:type="dxa"/>
        </w:trPr>
        <w:tc>
          <w:tcPr>
            <w:tcW w:w="2642" w:type="dxa"/>
            <w:shd w:val="clear" w:color="auto" w:fill="FFC000"/>
          </w:tcPr>
          <w:p w14:paraId="659017D0" w14:textId="77777777" w:rsidR="0025587E" w:rsidRDefault="0025587E" w:rsidP="00BD5B29">
            <w:pPr>
              <w:rPr>
                <w:b/>
                <w:bCs/>
              </w:rPr>
            </w:pPr>
            <w:r w:rsidRPr="00F765F3">
              <w:rPr>
                <w:b/>
                <w:bCs/>
              </w:rPr>
              <w:t>Laboratory</w:t>
            </w:r>
            <w:r>
              <w:rPr>
                <w:b/>
                <w:bCs/>
              </w:rPr>
              <w:t xml:space="preserve"> Report</w:t>
            </w:r>
          </w:p>
          <w:p w14:paraId="63EE657F" w14:textId="77777777" w:rsidR="0025587E" w:rsidRDefault="0025587E" w:rsidP="00BD5B29"/>
        </w:tc>
      </w:tr>
      <w:tr w:rsidR="0025587E" w14:paraId="58029DFF" w14:textId="77777777" w:rsidTr="00C92BE6">
        <w:tc>
          <w:tcPr>
            <w:tcW w:w="3055" w:type="dxa"/>
            <w:gridSpan w:val="2"/>
            <w:shd w:val="clear" w:color="auto" w:fill="auto"/>
          </w:tcPr>
          <w:p w14:paraId="03B76950" w14:textId="77777777" w:rsidR="0025587E" w:rsidRDefault="0025587E" w:rsidP="00BD5B29">
            <w:pPr>
              <w:ind w:left="360"/>
            </w:pPr>
            <w:r>
              <w:t>Lab</w:t>
            </w:r>
          </w:p>
        </w:tc>
        <w:tc>
          <w:tcPr>
            <w:tcW w:w="2790" w:type="dxa"/>
            <w:shd w:val="clear" w:color="auto" w:fill="auto"/>
          </w:tcPr>
          <w:p w14:paraId="2E4FE367" w14:textId="77777777" w:rsidR="0025587E" w:rsidRDefault="0025587E" w:rsidP="00BD5B29">
            <w:pPr>
              <w:ind w:left="360"/>
            </w:pPr>
            <w:r>
              <w:t>Results</w:t>
            </w:r>
          </w:p>
        </w:tc>
        <w:tc>
          <w:tcPr>
            <w:tcW w:w="3505" w:type="dxa"/>
            <w:shd w:val="clear" w:color="auto" w:fill="auto"/>
          </w:tcPr>
          <w:p w14:paraId="49D3A8E1" w14:textId="77777777" w:rsidR="0025587E" w:rsidRDefault="0025587E" w:rsidP="00BD5B29">
            <w:pPr>
              <w:ind w:left="360"/>
            </w:pPr>
            <w:r>
              <w:t xml:space="preserve">Reference range </w:t>
            </w:r>
          </w:p>
        </w:tc>
      </w:tr>
      <w:tr w:rsidR="0025587E" w:rsidRPr="007B25C2" w14:paraId="66B63E80" w14:textId="77777777" w:rsidTr="00C92BE6">
        <w:tc>
          <w:tcPr>
            <w:tcW w:w="3055" w:type="dxa"/>
            <w:gridSpan w:val="2"/>
            <w:shd w:val="clear" w:color="auto" w:fill="auto"/>
          </w:tcPr>
          <w:p w14:paraId="77742CCE" w14:textId="77777777" w:rsidR="0025587E" w:rsidRPr="00A9334A" w:rsidRDefault="0025587E" w:rsidP="00BD5B29">
            <w:pPr>
              <w:ind w:left="360"/>
              <w:rPr>
                <w:rFonts w:cstheme="minorHAnsi"/>
              </w:rPr>
            </w:pPr>
            <w:r w:rsidRPr="00A9334A">
              <w:rPr>
                <w:rFonts w:cstheme="minorHAnsi"/>
              </w:rPr>
              <w:t>Cholesterol (Total)</w:t>
            </w:r>
          </w:p>
        </w:tc>
        <w:tc>
          <w:tcPr>
            <w:tcW w:w="2790" w:type="dxa"/>
            <w:shd w:val="clear" w:color="auto" w:fill="auto"/>
          </w:tcPr>
          <w:p w14:paraId="3EE7CDA0" w14:textId="77777777" w:rsidR="0025587E" w:rsidRDefault="0025587E" w:rsidP="00BD5B29">
            <w:pPr>
              <w:ind w:left="360"/>
            </w:pPr>
            <w:r>
              <w:t xml:space="preserve">250 </w:t>
            </w:r>
            <w:r>
              <w:rPr>
                <w:rStyle w:val="hgkelc"/>
              </w:rPr>
              <w:t>mg/dl</w:t>
            </w:r>
          </w:p>
        </w:tc>
        <w:tc>
          <w:tcPr>
            <w:tcW w:w="3505" w:type="dxa"/>
            <w:shd w:val="clear" w:color="auto" w:fill="auto"/>
          </w:tcPr>
          <w:p w14:paraId="06D7A0DA" w14:textId="77777777" w:rsidR="00B36A14" w:rsidRDefault="0025587E" w:rsidP="00B36A14">
            <w:pPr>
              <w:rPr>
                <w:rFonts w:cstheme="minorHAnsi"/>
              </w:rPr>
            </w:pPr>
            <w:r w:rsidRPr="00A9334A">
              <w:rPr>
                <w:rFonts w:cstheme="minorHAnsi"/>
              </w:rPr>
              <w:t>&lt;200</w:t>
            </w:r>
            <w:r>
              <w:rPr>
                <w:rFonts w:cstheme="minorHAnsi"/>
              </w:rPr>
              <w:t xml:space="preserve"> </w:t>
            </w:r>
            <w:r>
              <w:rPr>
                <w:rStyle w:val="hgkelc"/>
              </w:rPr>
              <w:t>mg/dl</w:t>
            </w:r>
            <w:r w:rsidRPr="00A9334A">
              <w:rPr>
                <w:rFonts w:cstheme="minorHAnsi"/>
              </w:rPr>
              <w:t xml:space="preserve"> </w:t>
            </w:r>
            <w:proofErr w:type="gramStart"/>
            <w:r w:rsidRPr="00A9334A">
              <w:rPr>
                <w:rFonts w:cstheme="minorHAnsi"/>
              </w:rPr>
              <w:t>normal</w:t>
            </w:r>
            <w:r>
              <w:rPr>
                <w:rFonts w:cstheme="minorHAnsi"/>
              </w:rPr>
              <w:t>;</w:t>
            </w:r>
            <w:proofErr w:type="gramEnd"/>
            <w:r>
              <w:rPr>
                <w:rFonts w:cstheme="minorHAnsi"/>
              </w:rPr>
              <w:t xml:space="preserve"> </w:t>
            </w:r>
          </w:p>
          <w:p w14:paraId="69CFDF4B" w14:textId="352C7D81" w:rsidR="0025587E" w:rsidRPr="007B25C2" w:rsidRDefault="0025587E" w:rsidP="00B36A14">
            <w:pPr>
              <w:rPr>
                <w:rFonts w:cstheme="minorHAnsi"/>
              </w:rPr>
            </w:pPr>
            <w:r w:rsidRPr="00A9334A">
              <w:rPr>
                <w:rFonts w:cstheme="minorHAnsi"/>
              </w:rPr>
              <w:t>200-239 borderline</w:t>
            </w:r>
            <w:r>
              <w:rPr>
                <w:rFonts w:cstheme="minorHAnsi"/>
              </w:rPr>
              <w:t xml:space="preserve">; </w:t>
            </w:r>
            <w:r w:rsidRPr="00A9334A">
              <w:rPr>
                <w:rFonts w:cstheme="minorHAnsi"/>
                <w:u w:val="single"/>
              </w:rPr>
              <w:t>&gt;</w:t>
            </w:r>
            <w:r w:rsidRPr="00A9334A">
              <w:rPr>
                <w:rFonts w:cstheme="minorHAnsi"/>
              </w:rPr>
              <w:t>240 high</w:t>
            </w:r>
          </w:p>
        </w:tc>
      </w:tr>
      <w:tr w:rsidR="0025587E" w14:paraId="329A31DD" w14:textId="77777777" w:rsidTr="00C92BE6">
        <w:tc>
          <w:tcPr>
            <w:tcW w:w="3055" w:type="dxa"/>
            <w:gridSpan w:val="2"/>
            <w:shd w:val="clear" w:color="auto" w:fill="auto"/>
          </w:tcPr>
          <w:p w14:paraId="788890CF" w14:textId="77777777" w:rsidR="0025587E" w:rsidRPr="00A9334A" w:rsidRDefault="0025587E" w:rsidP="00BD5B29">
            <w:pPr>
              <w:ind w:left="360"/>
              <w:rPr>
                <w:rFonts w:cstheme="minorHAnsi"/>
              </w:rPr>
            </w:pPr>
            <w:r w:rsidRPr="00A9334A">
              <w:rPr>
                <w:rFonts w:cstheme="minorHAnsi"/>
              </w:rPr>
              <w:t>WBC</w:t>
            </w:r>
          </w:p>
        </w:tc>
        <w:tc>
          <w:tcPr>
            <w:tcW w:w="2790" w:type="dxa"/>
            <w:shd w:val="clear" w:color="auto" w:fill="auto"/>
          </w:tcPr>
          <w:p w14:paraId="2A284D03" w14:textId="77777777" w:rsidR="0025587E" w:rsidRDefault="0025587E" w:rsidP="00BD5B29">
            <w:pPr>
              <w:ind w:left="360"/>
            </w:pPr>
            <w:r>
              <w:t xml:space="preserve">10 </w:t>
            </w:r>
            <w:r w:rsidRPr="00A9334A">
              <w:rPr>
                <w:rFonts w:cstheme="minorHAnsi"/>
              </w:rPr>
              <w:t>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3505" w:type="dxa"/>
            <w:shd w:val="clear" w:color="auto" w:fill="auto"/>
          </w:tcPr>
          <w:p w14:paraId="671F30A6" w14:textId="77777777" w:rsidR="0025587E" w:rsidRDefault="0025587E" w:rsidP="00BD5B29">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25587E" w14:paraId="70FC40FC" w14:textId="77777777" w:rsidTr="00C92BE6">
        <w:tc>
          <w:tcPr>
            <w:tcW w:w="3055" w:type="dxa"/>
            <w:gridSpan w:val="2"/>
            <w:shd w:val="clear" w:color="auto" w:fill="auto"/>
          </w:tcPr>
          <w:p w14:paraId="6077B1CB" w14:textId="77777777" w:rsidR="0025587E" w:rsidRPr="00A9334A" w:rsidRDefault="0025587E" w:rsidP="00BD5B29">
            <w:pPr>
              <w:ind w:left="360"/>
              <w:rPr>
                <w:rFonts w:cstheme="minorHAnsi"/>
              </w:rPr>
            </w:pPr>
            <w:r w:rsidRPr="00A9334A">
              <w:rPr>
                <w:rFonts w:cstheme="minorHAnsi"/>
              </w:rPr>
              <w:t>Platelets</w:t>
            </w:r>
          </w:p>
        </w:tc>
        <w:tc>
          <w:tcPr>
            <w:tcW w:w="2790" w:type="dxa"/>
            <w:shd w:val="clear" w:color="auto" w:fill="auto"/>
          </w:tcPr>
          <w:p w14:paraId="6AEC8FA9" w14:textId="77777777" w:rsidR="0025587E" w:rsidRDefault="0025587E" w:rsidP="00BD5B29">
            <w:pPr>
              <w:ind w:left="360"/>
            </w:pPr>
            <w:r>
              <w:t>400,000</w:t>
            </w:r>
            <w:r w:rsidRPr="00A9334A">
              <w:rPr>
                <w:rFonts w:eastAsia="Times New Roman" w:cstheme="minorHAnsi"/>
                <w:color w:val="000000"/>
              </w:rPr>
              <w:t>/</w:t>
            </w:r>
            <w:r w:rsidRPr="00A9334A">
              <w:rPr>
                <w:rFonts w:cstheme="minorHAnsi"/>
              </w:rPr>
              <w:t xml:space="preserve"> mm</w:t>
            </w:r>
            <w:r w:rsidRPr="00A9334A">
              <w:rPr>
                <w:rFonts w:cstheme="minorHAnsi"/>
                <w:vertAlign w:val="superscript"/>
              </w:rPr>
              <w:t>3</w:t>
            </w:r>
          </w:p>
        </w:tc>
        <w:tc>
          <w:tcPr>
            <w:tcW w:w="3505" w:type="dxa"/>
            <w:shd w:val="clear" w:color="auto" w:fill="auto"/>
          </w:tcPr>
          <w:p w14:paraId="10503B36" w14:textId="77777777" w:rsidR="0025587E" w:rsidRDefault="0025587E" w:rsidP="00BD5B29">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25587E" w14:paraId="26F99E06" w14:textId="77777777" w:rsidTr="00C92BE6">
        <w:tc>
          <w:tcPr>
            <w:tcW w:w="3055" w:type="dxa"/>
            <w:gridSpan w:val="2"/>
            <w:shd w:val="clear" w:color="auto" w:fill="auto"/>
          </w:tcPr>
          <w:p w14:paraId="1855F07F" w14:textId="77777777" w:rsidR="0025587E" w:rsidRPr="00A9334A" w:rsidRDefault="0025587E" w:rsidP="00BD5B29">
            <w:pPr>
              <w:ind w:left="360"/>
              <w:rPr>
                <w:rFonts w:cstheme="minorHAnsi"/>
              </w:rPr>
            </w:pPr>
            <w:r w:rsidRPr="00A9334A">
              <w:rPr>
                <w:rFonts w:cstheme="minorHAnsi"/>
              </w:rPr>
              <w:t>Potassium(serum)</w:t>
            </w:r>
          </w:p>
        </w:tc>
        <w:tc>
          <w:tcPr>
            <w:tcW w:w="2790" w:type="dxa"/>
            <w:shd w:val="clear" w:color="auto" w:fill="auto"/>
          </w:tcPr>
          <w:p w14:paraId="33F7EFCF" w14:textId="77777777" w:rsidR="0025587E" w:rsidRDefault="0025587E" w:rsidP="00BD5B29">
            <w:pPr>
              <w:ind w:left="360"/>
            </w:pPr>
            <w:r>
              <w:t xml:space="preserve">3.9 </w:t>
            </w:r>
            <w:r w:rsidRPr="00A9334A">
              <w:rPr>
                <w:rFonts w:cstheme="minorHAnsi"/>
                <w:color w:val="000000"/>
                <w:shd w:val="clear" w:color="auto" w:fill="FFFFFF"/>
              </w:rPr>
              <w:t>mEq/L</w:t>
            </w:r>
          </w:p>
        </w:tc>
        <w:tc>
          <w:tcPr>
            <w:tcW w:w="3505" w:type="dxa"/>
            <w:shd w:val="clear" w:color="auto" w:fill="auto"/>
          </w:tcPr>
          <w:p w14:paraId="49B7B077" w14:textId="77777777" w:rsidR="0025587E" w:rsidRDefault="0025587E" w:rsidP="00BD5B29">
            <w:r w:rsidRPr="00A9334A">
              <w:rPr>
                <w:rFonts w:cstheme="minorHAnsi"/>
                <w:color w:val="000000"/>
                <w:shd w:val="clear" w:color="auto" w:fill="FFFFFF"/>
              </w:rPr>
              <w:t>3.5 to 5 mEq/L</w:t>
            </w:r>
          </w:p>
        </w:tc>
      </w:tr>
      <w:tr w:rsidR="0025587E" w14:paraId="1F93A33B" w14:textId="77777777" w:rsidTr="00C92BE6">
        <w:tc>
          <w:tcPr>
            <w:tcW w:w="3055" w:type="dxa"/>
            <w:gridSpan w:val="2"/>
            <w:shd w:val="clear" w:color="auto" w:fill="auto"/>
          </w:tcPr>
          <w:p w14:paraId="51300905" w14:textId="77777777" w:rsidR="0025587E" w:rsidRPr="00A9334A" w:rsidRDefault="0025587E" w:rsidP="00BD5B29">
            <w:pPr>
              <w:ind w:left="360"/>
              <w:rPr>
                <w:rFonts w:cstheme="minorHAnsi"/>
              </w:rPr>
            </w:pPr>
            <w:r w:rsidRPr="00A9334A">
              <w:rPr>
                <w:rFonts w:cstheme="minorHAnsi"/>
              </w:rPr>
              <w:t>Sodium (</w:t>
            </w:r>
            <w:r>
              <w:rPr>
                <w:rFonts w:cstheme="minorHAnsi"/>
              </w:rPr>
              <w:t>s</w:t>
            </w:r>
            <w:r w:rsidRPr="00A9334A">
              <w:rPr>
                <w:rFonts w:cstheme="minorHAnsi"/>
              </w:rPr>
              <w:t>erum)</w:t>
            </w:r>
          </w:p>
        </w:tc>
        <w:tc>
          <w:tcPr>
            <w:tcW w:w="2790" w:type="dxa"/>
            <w:shd w:val="clear" w:color="auto" w:fill="auto"/>
          </w:tcPr>
          <w:p w14:paraId="3AD6F18A" w14:textId="77777777" w:rsidR="0025587E" w:rsidRDefault="0025587E" w:rsidP="00BD5B29">
            <w:pPr>
              <w:ind w:left="360"/>
            </w:pPr>
            <w:r>
              <w:t>140 mEq/L</w:t>
            </w:r>
          </w:p>
        </w:tc>
        <w:tc>
          <w:tcPr>
            <w:tcW w:w="3505" w:type="dxa"/>
            <w:shd w:val="clear" w:color="auto" w:fill="auto"/>
          </w:tcPr>
          <w:p w14:paraId="62FD041C" w14:textId="77777777" w:rsidR="0025587E" w:rsidRDefault="0025587E" w:rsidP="00BD5B29">
            <w:r w:rsidRPr="00A9334A">
              <w:rPr>
                <w:rFonts w:eastAsia="Times New Roman" w:cstheme="minorHAnsi"/>
                <w:color w:val="000000"/>
              </w:rPr>
              <w:t>135 to 145 mEq/L</w:t>
            </w:r>
          </w:p>
        </w:tc>
      </w:tr>
      <w:tr w:rsidR="0025587E" w:rsidRPr="00A9334A" w14:paraId="356F4D72" w14:textId="77777777" w:rsidTr="00C92BE6">
        <w:tc>
          <w:tcPr>
            <w:tcW w:w="3055" w:type="dxa"/>
            <w:gridSpan w:val="2"/>
            <w:shd w:val="clear" w:color="auto" w:fill="auto"/>
          </w:tcPr>
          <w:p w14:paraId="7DE9C7FA" w14:textId="77777777" w:rsidR="0025587E" w:rsidRPr="00A9334A" w:rsidRDefault="0025587E" w:rsidP="00BD5B29">
            <w:pPr>
              <w:ind w:left="360"/>
              <w:rPr>
                <w:rFonts w:cstheme="minorHAnsi"/>
              </w:rPr>
            </w:pPr>
            <w:r>
              <w:rPr>
                <w:rFonts w:cstheme="minorHAnsi"/>
              </w:rPr>
              <w:t>Magnesium (serum)</w:t>
            </w:r>
          </w:p>
        </w:tc>
        <w:tc>
          <w:tcPr>
            <w:tcW w:w="2790" w:type="dxa"/>
            <w:shd w:val="clear" w:color="auto" w:fill="auto"/>
          </w:tcPr>
          <w:p w14:paraId="0CA9AED8" w14:textId="77777777" w:rsidR="0025587E" w:rsidRDefault="0025587E" w:rsidP="00BD5B29">
            <w:pPr>
              <w:ind w:left="360"/>
            </w:pPr>
            <w:r>
              <w:t>1.5 mEq/L</w:t>
            </w:r>
          </w:p>
        </w:tc>
        <w:tc>
          <w:tcPr>
            <w:tcW w:w="3505" w:type="dxa"/>
            <w:shd w:val="clear" w:color="auto" w:fill="auto"/>
          </w:tcPr>
          <w:p w14:paraId="64A55308" w14:textId="77777777" w:rsidR="0025587E" w:rsidRPr="00A9334A" w:rsidRDefault="0025587E" w:rsidP="00BD5B29">
            <w:pPr>
              <w:rPr>
                <w:rFonts w:eastAsia="Times New Roman" w:cstheme="minorHAnsi"/>
                <w:color w:val="000000"/>
              </w:rPr>
            </w:pPr>
            <w:r>
              <w:rPr>
                <w:rFonts w:eastAsia="Times New Roman" w:cstheme="minorHAnsi"/>
                <w:color w:val="000000"/>
              </w:rPr>
              <w:t>1.5 to 2.1 mEq/L</w:t>
            </w:r>
          </w:p>
        </w:tc>
      </w:tr>
      <w:tr w:rsidR="0025587E" w14:paraId="1ECFF646" w14:textId="77777777" w:rsidTr="00C92BE6">
        <w:tc>
          <w:tcPr>
            <w:tcW w:w="3055" w:type="dxa"/>
            <w:gridSpan w:val="2"/>
            <w:shd w:val="clear" w:color="auto" w:fill="auto"/>
          </w:tcPr>
          <w:p w14:paraId="09FAEBB4" w14:textId="77777777" w:rsidR="0025587E" w:rsidRPr="00A9334A" w:rsidRDefault="0025587E" w:rsidP="00BD5B29">
            <w:pPr>
              <w:ind w:left="360"/>
              <w:rPr>
                <w:rFonts w:cstheme="minorHAnsi"/>
              </w:rPr>
            </w:pPr>
            <w:r>
              <w:rPr>
                <w:rFonts w:cstheme="minorHAnsi"/>
              </w:rPr>
              <w:t>Troponin T</w:t>
            </w:r>
          </w:p>
        </w:tc>
        <w:tc>
          <w:tcPr>
            <w:tcW w:w="2790" w:type="dxa"/>
            <w:shd w:val="clear" w:color="auto" w:fill="auto"/>
          </w:tcPr>
          <w:p w14:paraId="7A311155" w14:textId="77777777" w:rsidR="0025587E" w:rsidRDefault="0025587E" w:rsidP="00BD5B29">
            <w:pPr>
              <w:ind w:left="360"/>
            </w:pPr>
            <w:r>
              <w:t>0.5 ng/ml</w:t>
            </w:r>
          </w:p>
        </w:tc>
        <w:tc>
          <w:tcPr>
            <w:tcW w:w="3505" w:type="dxa"/>
            <w:shd w:val="clear" w:color="auto" w:fill="auto"/>
          </w:tcPr>
          <w:p w14:paraId="4772EBE1" w14:textId="77777777" w:rsidR="0025587E" w:rsidRDefault="0025587E" w:rsidP="00BD5B29">
            <w:r>
              <w:t>0 to 0.04 ng/ml</w:t>
            </w:r>
          </w:p>
        </w:tc>
      </w:tr>
      <w:tr w:rsidR="0025587E" w14:paraId="26233392" w14:textId="77777777" w:rsidTr="00C92BE6">
        <w:tc>
          <w:tcPr>
            <w:tcW w:w="3055" w:type="dxa"/>
            <w:gridSpan w:val="2"/>
            <w:shd w:val="clear" w:color="auto" w:fill="auto"/>
          </w:tcPr>
          <w:p w14:paraId="2B27A59C" w14:textId="77777777" w:rsidR="0025587E" w:rsidRDefault="0025587E" w:rsidP="00BD5B29">
            <w:pPr>
              <w:ind w:left="360"/>
              <w:rPr>
                <w:rFonts w:cstheme="minorHAnsi"/>
              </w:rPr>
            </w:pPr>
            <w:r>
              <w:t>Creatine Kinase MB (CKMB)</w:t>
            </w:r>
          </w:p>
        </w:tc>
        <w:tc>
          <w:tcPr>
            <w:tcW w:w="2790" w:type="dxa"/>
            <w:shd w:val="clear" w:color="auto" w:fill="auto"/>
          </w:tcPr>
          <w:p w14:paraId="2B0924C5" w14:textId="77777777" w:rsidR="0025587E" w:rsidRDefault="0025587E" w:rsidP="00BD5B29">
            <w:pPr>
              <w:ind w:left="360"/>
            </w:pPr>
            <w:r>
              <w:t>170 IU/L</w:t>
            </w:r>
          </w:p>
        </w:tc>
        <w:tc>
          <w:tcPr>
            <w:tcW w:w="3505" w:type="dxa"/>
            <w:shd w:val="clear" w:color="auto" w:fill="auto"/>
          </w:tcPr>
          <w:p w14:paraId="18D45DE7" w14:textId="77777777" w:rsidR="0025587E" w:rsidRDefault="0025587E" w:rsidP="00BD5B29">
            <w:r>
              <w:t>5 to 25 IU/L</w:t>
            </w:r>
          </w:p>
        </w:tc>
      </w:tr>
    </w:tbl>
    <w:p w14:paraId="62C6A6D1" w14:textId="1E1B20E7" w:rsidR="0025587E" w:rsidRDefault="0025587E" w:rsidP="00136C2C"/>
    <w:p w14:paraId="11C9F152" w14:textId="61128D76" w:rsidR="0025587E" w:rsidRDefault="0025587E" w:rsidP="00136C2C">
      <w:r>
        <w:t>The nurse r</w:t>
      </w:r>
      <w:r w:rsidR="003F5617">
        <w:t>eviews the diagnostic and laboratory findings</w:t>
      </w:r>
      <w:r w:rsidR="00B36A14">
        <w:t>.</w:t>
      </w:r>
    </w:p>
    <w:p w14:paraId="2019417B" w14:textId="0CAB8953" w:rsidR="0025587E" w:rsidRDefault="00136C2C" w:rsidP="00B2420E">
      <w:pPr>
        <w:pStyle w:val="ListParagraph"/>
        <w:numPr>
          <w:ilvl w:val="0"/>
          <w:numId w:val="36"/>
        </w:numPr>
      </w:pPr>
      <w:bookmarkStart w:id="2" w:name="_Hlk100933422"/>
      <w:r>
        <w:t xml:space="preserve">Which </w:t>
      </w:r>
      <w:r w:rsidR="00AA775E">
        <w:t>2</w:t>
      </w:r>
      <w:r w:rsidR="0025587E">
        <w:t xml:space="preserve"> </w:t>
      </w:r>
      <w:r w:rsidR="003F5617">
        <w:t xml:space="preserve">findings are </w:t>
      </w:r>
      <w:r w:rsidR="003F5617" w:rsidRPr="00C92BE6">
        <w:rPr>
          <w:b/>
          <w:bCs/>
        </w:rPr>
        <w:t>most</w:t>
      </w:r>
      <w:r w:rsidR="003F5617">
        <w:t xml:space="preserve"> significant?</w:t>
      </w:r>
      <w:r w:rsidR="00577124">
        <w:t xml:space="preserve"> </w:t>
      </w:r>
    </w:p>
    <w:p w14:paraId="7DB949BB" w14:textId="77777777" w:rsidR="00B36A14" w:rsidRDefault="00B36A14" w:rsidP="00B36A14">
      <w:pPr>
        <w:pStyle w:val="ListParagraph"/>
        <w:numPr>
          <w:ilvl w:val="0"/>
          <w:numId w:val="52"/>
        </w:numPr>
      </w:pPr>
      <w:r>
        <w:t>ECG*</w:t>
      </w:r>
    </w:p>
    <w:p w14:paraId="484E9866" w14:textId="77777777" w:rsidR="00B36A14" w:rsidRDefault="00B36A14" w:rsidP="00B36A14">
      <w:pPr>
        <w:pStyle w:val="ListParagraph"/>
        <w:numPr>
          <w:ilvl w:val="0"/>
          <w:numId w:val="52"/>
        </w:numPr>
      </w:pPr>
      <w:r>
        <w:t xml:space="preserve">Cholesterol </w:t>
      </w:r>
    </w:p>
    <w:p w14:paraId="0A395880" w14:textId="77777777" w:rsidR="00B36A14" w:rsidRDefault="00B36A14" w:rsidP="00B36A14">
      <w:pPr>
        <w:pStyle w:val="ListParagraph"/>
        <w:numPr>
          <w:ilvl w:val="0"/>
          <w:numId w:val="52"/>
        </w:numPr>
      </w:pPr>
      <w:r>
        <w:t>Platelets</w:t>
      </w:r>
    </w:p>
    <w:p w14:paraId="5504D900" w14:textId="77777777" w:rsidR="00B36A14" w:rsidRDefault="00B36A14" w:rsidP="00B36A14">
      <w:pPr>
        <w:pStyle w:val="ListParagraph"/>
        <w:numPr>
          <w:ilvl w:val="0"/>
          <w:numId w:val="52"/>
        </w:numPr>
      </w:pPr>
      <w:r>
        <w:t>White  blood cell count</w:t>
      </w:r>
    </w:p>
    <w:p w14:paraId="28A41F1D" w14:textId="77777777" w:rsidR="00B36A14" w:rsidRDefault="00B36A14" w:rsidP="00B36A14">
      <w:pPr>
        <w:pStyle w:val="ListParagraph"/>
        <w:numPr>
          <w:ilvl w:val="0"/>
          <w:numId w:val="53"/>
        </w:numPr>
      </w:pPr>
      <w:r>
        <w:t>Troponin T*</w:t>
      </w:r>
    </w:p>
    <w:p w14:paraId="2BBFF225" w14:textId="0564FB4A" w:rsidR="00B36A14" w:rsidRDefault="00B36A14" w:rsidP="00B36A14">
      <w:pPr>
        <w:pStyle w:val="ListParagraph"/>
        <w:numPr>
          <w:ilvl w:val="0"/>
          <w:numId w:val="53"/>
        </w:numPr>
      </w:pPr>
      <w:r>
        <w:t xml:space="preserve">Creatine kinase </w:t>
      </w:r>
    </w:p>
    <w:p w14:paraId="0C809951" w14:textId="77777777" w:rsidR="00E52F99" w:rsidRDefault="00E52F99" w:rsidP="00E52F99">
      <w:pPr>
        <w:rPr>
          <w:b/>
          <w:bCs/>
        </w:rPr>
      </w:pPr>
      <w:bookmarkStart w:id="3" w:name="_Hlk112913737"/>
    </w:p>
    <w:p w14:paraId="73FF83B0" w14:textId="4BD38420" w:rsidR="00E52F99" w:rsidRPr="00634A66" w:rsidRDefault="00E52F99" w:rsidP="00E52F99">
      <w:pPr>
        <w:rPr>
          <w:b/>
          <w:bCs/>
        </w:rPr>
      </w:pPr>
      <w:r w:rsidRPr="00634A66">
        <w:rPr>
          <w:b/>
          <w:bCs/>
        </w:rPr>
        <w:t>Scoring Rule: 0/1</w:t>
      </w:r>
    </w:p>
    <w:bookmarkEnd w:id="2"/>
    <w:bookmarkEnd w:id="3"/>
    <w:p w14:paraId="36D2B0C0" w14:textId="17119286" w:rsidR="00E52F99" w:rsidRDefault="00E52F99" w:rsidP="00213991">
      <w:r w:rsidRPr="00E52F99">
        <w:rPr>
          <w:b/>
          <w:bCs/>
        </w:rPr>
        <w:t>Rationale:</w:t>
      </w:r>
      <w:r>
        <w:t xml:space="preserve"> An ECG of sinus tachycardia with ST segment elevation indicates there is damage to the cardiac muscle and should be addressed immediately. Elevated troponin T is specific for myocardial </w:t>
      </w:r>
      <w:r>
        <w:lastRenderedPageBreak/>
        <w:t xml:space="preserve">injury. Creatine kinase-MB can be used as a test for myocardial cell death but is also commonly found in other sites, so it is not specific to the myocardium. The cholesterol is elevated but not diagnostic for a myocardial infarction. Platelets and white blood cell counts are normal.  </w:t>
      </w:r>
    </w:p>
    <w:p w14:paraId="182ECB1D" w14:textId="77777777" w:rsidR="00E52F99" w:rsidRDefault="00E52F99">
      <w:r>
        <w:br w:type="page"/>
      </w:r>
    </w:p>
    <w:p w14:paraId="5CBCDA77" w14:textId="5BF78399" w:rsidR="000B0DA0" w:rsidRDefault="000B0DA0" w:rsidP="000B0DA0">
      <w:pPr>
        <w:rPr>
          <w:b/>
          <w:bCs/>
          <w:u w:val="single"/>
        </w:rPr>
      </w:pPr>
      <w:r>
        <w:rPr>
          <w:b/>
          <w:bCs/>
          <w:u w:val="single"/>
        </w:rPr>
        <w:lastRenderedPageBreak/>
        <w:t xml:space="preserve">Case Study </w:t>
      </w:r>
      <w:r w:rsidRPr="00735B6F">
        <w:rPr>
          <w:b/>
          <w:bCs/>
          <w:u w:val="single"/>
        </w:rPr>
        <w:t xml:space="preserve">Question </w:t>
      </w:r>
      <w:r>
        <w:rPr>
          <w:b/>
          <w:bCs/>
          <w:u w:val="single"/>
        </w:rPr>
        <w:t>2</w:t>
      </w:r>
      <w:r w:rsidRPr="00735B6F">
        <w:rPr>
          <w:b/>
          <w:bCs/>
          <w:u w:val="single"/>
        </w:rPr>
        <w:t xml:space="preserve"> of 6 </w:t>
      </w:r>
    </w:p>
    <w:p w14:paraId="56B20B6F" w14:textId="77777777" w:rsidR="00C92BE6" w:rsidRDefault="00C92BE6" w:rsidP="00C92BE6">
      <w:r>
        <w:t>The nurse cares for a 60- year- old male admitted to the Emergency Department with chest pain.</w:t>
      </w:r>
    </w:p>
    <w:tbl>
      <w:tblPr>
        <w:tblStyle w:val="TableGrid"/>
        <w:tblW w:w="0" w:type="auto"/>
        <w:tblLook w:val="04A0" w:firstRow="1" w:lastRow="0" w:firstColumn="1" w:lastColumn="0" w:noHBand="0" w:noVBand="1"/>
      </w:tblPr>
      <w:tblGrid>
        <w:gridCol w:w="2642"/>
        <w:gridCol w:w="413"/>
        <w:gridCol w:w="2790"/>
        <w:gridCol w:w="3505"/>
      </w:tblGrid>
      <w:tr w:rsidR="00C92BE6" w:rsidRPr="005C6695" w14:paraId="3A6597B9" w14:textId="77777777" w:rsidTr="008C17AC">
        <w:trPr>
          <w:gridAfter w:val="3"/>
          <w:wAfter w:w="6708" w:type="dxa"/>
        </w:trPr>
        <w:tc>
          <w:tcPr>
            <w:tcW w:w="2642" w:type="dxa"/>
            <w:shd w:val="clear" w:color="auto" w:fill="FFC000"/>
          </w:tcPr>
          <w:p w14:paraId="076D91DF" w14:textId="77777777" w:rsidR="00C92BE6" w:rsidRDefault="00C92BE6" w:rsidP="008C17AC">
            <w:pPr>
              <w:rPr>
                <w:b/>
                <w:bCs/>
              </w:rPr>
            </w:pPr>
            <w:r>
              <w:rPr>
                <w:b/>
                <w:bCs/>
              </w:rPr>
              <w:t>Nurses’ Notes</w:t>
            </w:r>
          </w:p>
          <w:p w14:paraId="1181C4BF" w14:textId="77777777" w:rsidR="00C92BE6" w:rsidRPr="005C6695" w:rsidRDefault="00C92BE6" w:rsidP="008C17AC">
            <w:pPr>
              <w:rPr>
                <w:b/>
                <w:bCs/>
              </w:rPr>
            </w:pPr>
          </w:p>
        </w:tc>
      </w:tr>
      <w:tr w:rsidR="00C92BE6" w14:paraId="35BF038A" w14:textId="77777777" w:rsidTr="008C17AC">
        <w:tc>
          <w:tcPr>
            <w:tcW w:w="9350" w:type="dxa"/>
            <w:gridSpan w:val="4"/>
          </w:tcPr>
          <w:p w14:paraId="667A60DB" w14:textId="77777777" w:rsidR="00C92BE6" w:rsidRDefault="00C92BE6" w:rsidP="008C17AC">
            <w:r>
              <w:t>1000. 60-year-old male client is admitted to the Emergency Department with crushing sternal pain radiating down left arm that is worse with walking. Pain began 2 hours ago while walking outside. Client also reports shortness of breath with activity. Reports taking a regular aspirin on the way to the hospital. Vital signs: T- 99 F(</w:t>
            </w:r>
            <w:proofErr w:type="spellStart"/>
            <w:r>
              <w:t>37.2C</w:t>
            </w:r>
            <w:proofErr w:type="spellEnd"/>
            <w:r>
              <w:t xml:space="preserve">); HR- 110; RR- 22 bpm; B/P- 160/90; Pulse oximeter- 93% on room air; chest pain 8/10. Weight reported at </w:t>
            </w:r>
            <w:proofErr w:type="spellStart"/>
            <w:r>
              <w:t>280lbs</w:t>
            </w:r>
            <w:proofErr w:type="spellEnd"/>
            <w:r>
              <w:t>/</w:t>
            </w:r>
            <w:proofErr w:type="spellStart"/>
            <w:r>
              <w:t>127kg</w:t>
            </w:r>
            <w:proofErr w:type="spellEnd"/>
            <w:r>
              <w:t xml:space="preserve"> (BMI 35). Started on unit chest pain protocol. Oxygen applied, and nitroglycerin given. A peripheral intravenous line has been placed in the client’s left arm. Morphine given. Labs drawn.</w:t>
            </w:r>
          </w:p>
          <w:p w14:paraId="7FE2AACA" w14:textId="77777777" w:rsidR="00C92BE6" w:rsidRDefault="00C92BE6" w:rsidP="008C17AC"/>
        </w:tc>
      </w:tr>
      <w:tr w:rsidR="00C92BE6" w:rsidRPr="005C6695" w14:paraId="25A51079" w14:textId="77777777" w:rsidTr="008C17AC">
        <w:trPr>
          <w:gridAfter w:val="3"/>
          <w:wAfter w:w="6708" w:type="dxa"/>
        </w:trPr>
        <w:tc>
          <w:tcPr>
            <w:tcW w:w="2642" w:type="dxa"/>
            <w:shd w:val="clear" w:color="auto" w:fill="FFC000"/>
          </w:tcPr>
          <w:p w14:paraId="7BF79E38" w14:textId="77777777" w:rsidR="00C92BE6" w:rsidRDefault="00C92BE6" w:rsidP="008C17AC">
            <w:pPr>
              <w:rPr>
                <w:b/>
                <w:bCs/>
              </w:rPr>
            </w:pPr>
            <w:r>
              <w:rPr>
                <w:b/>
                <w:bCs/>
              </w:rPr>
              <w:t>Diagnostics Report</w:t>
            </w:r>
          </w:p>
          <w:p w14:paraId="657DC96C" w14:textId="77777777" w:rsidR="00C92BE6" w:rsidRPr="005C6695" w:rsidRDefault="00C92BE6" w:rsidP="008C17AC">
            <w:pPr>
              <w:rPr>
                <w:b/>
                <w:bCs/>
              </w:rPr>
            </w:pPr>
          </w:p>
        </w:tc>
      </w:tr>
      <w:tr w:rsidR="00C92BE6" w14:paraId="2CB95D05" w14:textId="77777777" w:rsidTr="008C17AC">
        <w:tc>
          <w:tcPr>
            <w:tcW w:w="9350" w:type="dxa"/>
            <w:gridSpan w:val="4"/>
          </w:tcPr>
          <w:p w14:paraId="4875BC70" w14:textId="77777777" w:rsidR="00C92BE6" w:rsidRDefault="00C92BE6" w:rsidP="008C17AC"/>
          <w:p w14:paraId="67CADD4A" w14:textId="77777777" w:rsidR="00C92BE6" w:rsidRDefault="00C92BE6" w:rsidP="008C17AC">
            <w:r>
              <w:t xml:space="preserve">ECG- Sinus tachycardia rate 110 bpm. ST segment elevation in leads </w:t>
            </w:r>
            <w:proofErr w:type="spellStart"/>
            <w:r>
              <w:t>V3</w:t>
            </w:r>
            <w:proofErr w:type="spellEnd"/>
            <w:r>
              <w:t xml:space="preserve"> and </w:t>
            </w:r>
            <w:proofErr w:type="spellStart"/>
            <w:r>
              <w:t>V4</w:t>
            </w:r>
            <w:proofErr w:type="spellEnd"/>
            <w:r>
              <w:t xml:space="preserve"> (anterior leads)</w:t>
            </w:r>
          </w:p>
          <w:p w14:paraId="6C986075" w14:textId="77777777" w:rsidR="00C92BE6" w:rsidRDefault="00C92BE6" w:rsidP="008C17AC"/>
        </w:tc>
      </w:tr>
      <w:tr w:rsidR="00C92BE6" w14:paraId="448E3965" w14:textId="77777777" w:rsidTr="008C17AC">
        <w:trPr>
          <w:gridAfter w:val="3"/>
          <w:wAfter w:w="6708" w:type="dxa"/>
        </w:trPr>
        <w:tc>
          <w:tcPr>
            <w:tcW w:w="2642" w:type="dxa"/>
            <w:shd w:val="clear" w:color="auto" w:fill="FFC000"/>
          </w:tcPr>
          <w:p w14:paraId="5E324DAD" w14:textId="77777777" w:rsidR="00C92BE6" w:rsidRDefault="00C92BE6" w:rsidP="008C17AC">
            <w:pPr>
              <w:rPr>
                <w:b/>
                <w:bCs/>
              </w:rPr>
            </w:pPr>
            <w:r w:rsidRPr="00F765F3">
              <w:rPr>
                <w:b/>
                <w:bCs/>
              </w:rPr>
              <w:t>Laboratory</w:t>
            </w:r>
            <w:r>
              <w:rPr>
                <w:b/>
                <w:bCs/>
              </w:rPr>
              <w:t xml:space="preserve"> Report</w:t>
            </w:r>
          </w:p>
          <w:p w14:paraId="4ADABCEA" w14:textId="77777777" w:rsidR="00C92BE6" w:rsidRDefault="00C92BE6" w:rsidP="008C17AC"/>
        </w:tc>
      </w:tr>
      <w:tr w:rsidR="00C92BE6" w14:paraId="517CFF8E" w14:textId="77777777" w:rsidTr="008C17AC">
        <w:tc>
          <w:tcPr>
            <w:tcW w:w="3055" w:type="dxa"/>
            <w:gridSpan w:val="2"/>
            <w:shd w:val="clear" w:color="auto" w:fill="auto"/>
          </w:tcPr>
          <w:p w14:paraId="1F3CB01C" w14:textId="77777777" w:rsidR="00C92BE6" w:rsidRDefault="00C92BE6" w:rsidP="008C17AC">
            <w:pPr>
              <w:ind w:left="360"/>
            </w:pPr>
            <w:r>
              <w:t>Lab</w:t>
            </w:r>
          </w:p>
        </w:tc>
        <w:tc>
          <w:tcPr>
            <w:tcW w:w="2790" w:type="dxa"/>
            <w:shd w:val="clear" w:color="auto" w:fill="auto"/>
          </w:tcPr>
          <w:p w14:paraId="763CE288" w14:textId="77777777" w:rsidR="00C92BE6" w:rsidRDefault="00C92BE6" w:rsidP="008C17AC">
            <w:pPr>
              <w:ind w:left="360"/>
            </w:pPr>
            <w:r>
              <w:t>Results</w:t>
            </w:r>
          </w:p>
        </w:tc>
        <w:tc>
          <w:tcPr>
            <w:tcW w:w="3505" w:type="dxa"/>
            <w:shd w:val="clear" w:color="auto" w:fill="auto"/>
          </w:tcPr>
          <w:p w14:paraId="18CB7CBC" w14:textId="77777777" w:rsidR="00C92BE6" w:rsidRDefault="00C92BE6" w:rsidP="008C17AC">
            <w:pPr>
              <w:ind w:left="360"/>
            </w:pPr>
            <w:r>
              <w:t xml:space="preserve">Reference range </w:t>
            </w:r>
          </w:p>
        </w:tc>
      </w:tr>
      <w:tr w:rsidR="00C92BE6" w:rsidRPr="007B25C2" w14:paraId="3B30A29C" w14:textId="77777777" w:rsidTr="008C17AC">
        <w:tc>
          <w:tcPr>
            <w:tcW w:w="3055" w:type="dxa"/>
            <w:gridSpan w:val="2"/>
            <w:shd w:val="clear" w:color="auto" w:fill="auto"/>
          </w:tcPr>
          <w:p w14:paraId="4364BA76" w14:textId="77777777" w:rsidR="00C92BE6" w:rsidRPr="00A9334A" w:rsidRDefault="00C92BE6" w:rsidP="008C17AC">
            <w:pPr>
              <w:ind w:left="360"/>
              <w:rPr>
                <w:rFonts w:cstheme="minorHAnsi"/>
              </w:rPr>
            </w:pPr>
            <w:r w:rsidRPr="00A9334A">
              <w:rPr>
                <w:rFonts w:cstheme="minorHAnsi"/>
              </w:rPr>
              <w:t>Cholesterol (Total)</w:t>
            </w:r>
          </w:p>
        </w:tc>
        <w:tc>
          <w:tcPr>
            <w:tcW w:w="2790" w:type="dxa"/>
            <w:shd w:val="clear" w:color="auto" w:fill="auto"/>
          </w:tcPr>
          <w:p w14:paraId="0A520C79" w14:textId="77777777" w:rsidR="00C92BE6" w:rsidRDefault="00C92BE6" w:rsidP="008C17AC">
            <w:pPr>
              <w:ind w:left="360"/>
            </w:pPr>
            <w:r>
              <w:t xml:space="preserve">250 </w:t>
            </w:r>
            <w:r>
              <w:rPr>
                <w:rStyle w:val="hgkelc"/>
              </w:rPr>
              <w:t>mg/dl</w:t>
            </w:r>
          </w:p>
        </w:tc>
        <w:tc>
          <w:tcPr>
            <w:tcW w:w="3505" w:type="dxa"/>
            <w:shd w:val="clear" w:color="auto" w:fill="auto"/>
          </w:tcPr>
          <w:p w14:paraId="08B53C00" w14:textId="77777777" w:rsidR="00C92BE6" w:rsidRDefault="00C92BE6" w:rsidP="008C17AC">
            <w:pPr>
              <w:rPr>
                <w:rFonts w:cstheme="minorHAnsi"/>
              </w:rPr>
            </w:pPr>
            <w:r w:rsidRPr="00A9334A">
              <w:rPr>
                <w:rFonts w:cstheme="minorHAnsi"/>
              </w:rPr>
              <w:t>&lt;200</w:t>
            </w:r>
            <w:r>
              <w:rPr>
                <w:rFonts w:cstheme="minorHAnsi"/>
              </w:rPr>
              <w:t xml:space="preserve"> </w:t>
            </w:r>
            <w:r>
              <w:rPr>
                <w:rStyle w:val="hgkelc"/>
              </w:rPr>
              <w:t>mg/dl</w:t>
            </w:r>
            <w:r w:rsidRPr="00A9334A">
              <w:rPr>
                <w:rFonts w:cstheme="minorHAnsi"/>
              </w:rPr>
              <w:t xml:space="preserve"> </w:t>
            </w:r>
            <w:proofErr w:type="gramStart"/>
            <w:r w:rsidRPr="00A9334A">
              <w:rPr>
                <w:rFonts w:cstheme="minorHAnsi"/>
              </w:rPr>
              <w:t>normal</w:t>
            </w:r>
            <w:r>
              <w:rPr>
                <w:rFonts w:cstheme="minorHAnsi"/>
              </w:rPr>
              <w:t>;</w:t>
            </w:r>
            <w:proofErr w:type="gramEnd"/>
            <w:r>
              <w:rPr>
                <w:rFonts w:cstheme="minorHAnsi"/>
              </w:rPr>
              <w:t xml:space="preserve"> </w:t>
            </w:r>
          </w:p>
          <w:p w14:paraId="2BCB8EC3" w14:textId="77777777" w:rsidR="00C92BE6" w:rsidRPr="007B25C2" w:rsidRDefault="00C92BE6" w:rsidP="008C17AC">
            <w:pPr>
              <w:rPr>
                <w:rFonts w:cstheme="minorHAnsi"/>
              </w:rPr>
            </w:pPr>
            <w:r w:rsidRPr="00A9334A">
              <w:rPr>
                <w:rFonts w:cstheme="minorHAnsi"/>
              </w:rPr>
              <w:t>200-239 borderline</w:t>
            </w:r>
            <w:r>
              <w:rPr>
                <w:rFonts w:cstheme="minorHAnsi"/>
              </w:rPr>
              <w:t xml:space="preserve">; </w:t>
            </w:r>
            <w:r w:rsidRPr="00A9334A">
              <w:rPr>
                <w:rFonts w:cstheme="minorHAnsi"/>
                <w:u w:val="single"/>
              </w:rPr>
              <w:t>&gt;</w:t>
            </w:r>
            <w:r w:rsidRPr="00A9334A">
              <w:rPr>
                <w:rFonts w:cstheme="minorHAnsi"/>
              </w:rPr>
              <w:t>240 high</w:t>
            </w:r>
          </w:p>
        </w:tc>
      </w:tr>
      <w:tr w:rsidR="00C92BE6" w14:paraId="2AC7E1DE" w14:textId="77777777" w:rsidTr="008C17AC">
        <w:tc>
          <w:tcPr>
            <w:tcW w:w="3055" w:type="dxa"/>
            <w:gridSpan w:val="2"/>
            <w:shd w:val="clear" w:color="auto" w:fill="auto"/>
          </w:tcPr>
          <w:p w14:paraId="53DB175B" w14:textId="77777777" w:rsidR="00C92BE6" w:rsidRPr="00A9334A" w:rsidRDefault="00C92BE6" w:rsidP="008C17AC">
            <w:pPr>
              <w:ind w:left="360"/>
              <w:rPr>
                <w:rFonts w:cstheme="minorHAnsi"/>
              </w:rPr>
            </w:pPr>
            <w:r w:rsidRPr="00A9334A">
              <w:rPr>
                <w:rFonts w:cstheme="minorHAnsi"/>
              </w:rPr>
              <w:t>WBC</w:t>
            </w:r>
          </w:p>
        </w:tc>
        <w:tc>
          <w:tcPr>
            <w:tcW w:w="2790" w:type="dxa"/>
            <w:shd w:val="clear" w:color="auto" w:fill="auto"/>
          </w:tcPr>
          <w:p w14:paraId="171BF25A" w14:textId="77777777" w:rsidR="00C92BE6" w:rsidRDefault="00C92BE6" w:rsidP="008C17AC">
            <w:pPr>
              <w:ind w:left="360"/>
            </w:pPr>
            <w:r>
              <w:t xml:space="preserve">10 </w:t>
            </w:r>
            <w:r w:rsidRPr="00A9334A">
              <w:rPr>
                <w:rFonts w:cstheme="minorHAnsi"/>
              </w:rPr>
              <w:t>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3505" w:type="dxa"/>
            <w:shd w:val="clear" w:color="auto" w:fill="auto"/>
          </w:tcPr>
          <w:p w14:paraId="262D1694" w14:textId="77777777" w:rsidR="00C92BE6" w:rsidRDefault="00C92BE6"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C92BE6" w14:paraId="3710F43B" w14:textId="77777777" w:rsidTr="008C17AC">
        <w:tc>
          <w:tcPr>
            <w:tcW w:w="3055" w:type="dxa"/>
            <w:gridSpan w:val="2"/>
            <w:shd w:val="clear" w:color="auto" w:fill="auto"/>
          </w:tcPr>
          <w:p w14:paraId="5130BAAB" w14:textId="77777777" w:rsidR="00C92BE6" w:rsidRPr="00A9334A" w:rsidRDefault="00C92BE6" w:rsidP="008C17AC">
            <w:pPr>
              <w:ind w:left="360"/>
              <w:rPr>
                <w:rFonts w:cstheme="minorHAnsi"/>
              </w:rPr>
            </w:pPr>
            <w:r w:rsidRPr="00A9334A">
              <w:rPr>
                <w:rFonts w:cstheme="minorHAnsi"/>
              </w:rPr>
              <w:t>Platelets</w:t>
            </w:r>
          </w:p>
        </w:tc>
        <w:tc>
          <w:tcPr>
            <w:tcW w:w="2790" w:type="dxa"/>
            <w:shd w:val="clear" w:color="auto" w:fill="auto"/>
          </w:tcPr>
          <w:p w14:paraId="557614BA" w14:textId="77777777" w:rsidR="00C92BE6" w:rsidRDefault="00C92BE6" w:rsidP="008C17AC">
            <w:pPr>
              <w:ind w:left="360"/>
            </w:pPr>
            <w:r>
              <w:t>400,000</w:t>
            </w:r>
            <w:r w:rsidRPr="00A9334A">
              <w:rPr>
                <w:rFonts w:eastAsia="Times New Roman" w:cstheme="minorHAnsi"/>
                <w:color w:val="000000"/>
              </w:rPr>
              <w:t>/</w:t>
            </w:r>
            <w:r w:rsidRPr="00A9334A">
              <w:rPr>
                <w:rFonts w:cstheme="minorHAnsi"/>
              </w:rPr>
              <w:t xml:space="preserve"> mm</w:t>
            </w:r>
            <w:r w:rsidRPr="00A9334A">
              <w:rPr>
                <w:rFonts w:cstheme="minorHAnsi"/>
                <w:vertAlign w:val="superscript"/>
              </w:rPr>
              <w:t>3</w:t>
            </w:r>
          </w:p>
        </w:tc>
        <w:tc>
          <w:tcPr>
            <w:tcW w:w="3505" w:type="dxa"/>
            <w:shd w:val="clear" w:color="auto" w:fill="auto"/>
          </w:tcPr>
          <w:p w14:paraId="2E05FEE9" w14:textId="77777777" w:rsidR="00C92BE6" w:rsidRDefault="00C92BE6" w:rsidP="008C17AC">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C92BE6" w14:paraId="6D5BE56A" w14:textId="77777777" w:rsidTr="008C17AC">
        <w:tc>
          <w:tcPr>
            <w:tcW w:w="3055" w:type="dxa"/>
            <w:gridSpan w:val="2"/>
            <w:shd w:val="clear" w:color="auto" w:fill="auto"/>
          </w:tcPr>
          <w:p w14:paraId="20764F21" w14:textId="77777777" w:rsidR="00C92BE6" w:rsidRPr="00A9334A" w:rsidRDefault="00C92BE6" w:rsidP="008C17AC">
            <w:pPr>
              <w:ind w:left="360"/>
              <w:rPr>
                <w:rFonts w:cstheme="minorHAnsi"/>
              </w:rPr>
            </w:pPr>
            <w:r w:rsidRPr="00A9334A">
              <w:rPr>
                <w:rFonts w:cstheme="minorHAnsi"/>
              </w:rPr>
              <w:t>Potassium(serum)</w:t>
            </w:r>
          </w:p>
        </w:tc>
        <w:tc>
          <w:tcPr>
            <w:tcW w:w="2790" w:type="dxa"/>
            <w:shd w:val="clear" w:color="auto" w:fill="auto"/>
          </w:tcPr>
          <w:p w14:paraId="75C67AB4" w14:textId="77777777" w:rsidR="00C92BE6" w:rsidRDefault="00C92BE6" w:rsidP="008C17AC">
            <w:pPr>
              <w:ind w:left="360"/>
            </w:pPr>
            <w:r>
              <w:t xml:space="preserve">3.9 </w:t>
            </w:r>
            <w:r w:rsidRPr="00A9334A">
              <w:rPr>
                <w:rFonts w:cstheme="minorHAnsi"/>
                <w:color w:val="000000"/>
                <w:shd w:val="clear" w:color="auto" w:fill="FFFFFF"/>
              </w:rPr>
              <w:t>mEq/L</w:t>
            </w:r>
          </w:p>
        </w:tc>
        <w:tc>
          <w:tcPr>
            <w:tcW w:w="3505" w:type="dxa"/>
            <w:shd w:val="clear" w:color="auto" w:fill="auto"/>
          </w:tcPr>
          <w:p w14:paraId="5A5E43CD" w14:textId="77777777" w:rsidR="00C92BE6" w:rsidRDefault="00C92BE6" w:rsidP="008C17AC">
            <w:r w:rsidRPr="00A9334A">
              <w:rPr>
                <w:rFonts w:cstheme="minorHAnsi"/>
                <w:color w:val="000000"/>
                <w:shd w:val="clear" w:color="auto" w:fill="FFFFFF"/>
              </w:rPr>
              <w:t>3.5 to 5 mEq/L</w:t>
            </w:r>
          </w:p>
        </w:tc>
      </w:tr>
      <w:tr w:rsidR="00C92BE6" w14:paraId="3920ED7A" w14:textId="77777777" w:rsidTr="008C17AC">
        <w:tc>
          <w:tcPr>
            <w:tcW w:w="3055" w:type="dxa"/>
            <w:gridSpan w:val="2"/>
            <w:shd w:val="clear" w:color="auto" w:fill="auto"/>
          </w:tcPr>
          <w:p w14:paraId="797CFA75" w14:textId="77777777" w:rsidR="00C92BE6" w:rsidRPr="00A9334A" w:rsidRDefault="00C92BE6" w:rsidP="008C17AC">
            <w:pPr>
              <w:ind w:left="360"/>
              <w:rPr>
                <w:rFonts w:cstheme="minorHAnsi"/>
              </w:rPr>
            </w:pPr>
            <w:r w:rsidRPr="00A9334A">
              <w:rPr>
                <w:rFonts w:cstheme="minorHAnsi"/>
              </w:rPr>
              <w:t>Sodium (</w:t>
            </w:r>
            <w:r>
              <w:rPr>
                <w:rFonts w:cstheme="minorHAnsi"/>
              </w:rPr>
              <w:t>s</w:t>
            </w:r>
            <w:r w:rsidRPr="00A9334A">
              <w:rPr>
                <w:rFonts w:cstheme="minorHAnsi"/>
              </w:rPr>
              <w:t>erum)</w:t>
            </w:r>
          </w:p>
        </w:tc>
        <w:tc>
          <w:tcPr>
            <w:tcW w:w="2790" w:type="dxa"/>
            <w:shd w:val="clear" w:color="auto" w:fill="auto"/>
          </w:tcPr>
          <w:p w14:paraId="4AA14A85" w14:textId="77777777" w:rsidR="00C92BE6" w:rsidRDefault="00C92BE6" w:rsidP="008C17AC">
            <w:pPr>
              <w:ind w:left="360"/>
            </w:pPr>
            <w:r>
              <w:t>140 mEq/L</w:t>
            </w:r>
          </w:p>
        </w:tc>
        <w:tc>
          <w:tcPr>
            <w:tcW w:w="3505" w:type="dxa"/>
            <w:shd w:val="clear" w:color="auto" w:fill="auto"/>
          </w:tcPr>
          <w:p w14:paraId="28B4BF70" w14:textId="77777777" w:rsidR="00C92BE6" w:rsidRDefault="00C92BE6" w:rsidP="008C17AC">
            <w:r w:rsidRPr="00A9334A">
              <w:rPr>
                <w:rFonts w:eastAsia="Times New Roman" w:cstheme="minorHAnsi"/>
                <w:color w:val="000000"/>
              </w:rPr>
              <w:t>135 to 145 mEq/L</w:t>
            </w:r>
          </w:p>
        </w:tc>
      </w:tr>
      <w:tr w:rsidR="00C92BE6" w:rsidRPr="00A9334A" w14:paraId="5A351577" w14:textId="77777777" w:rsidTr="008C17AC">
        <w:tc>
          <w:tcPr>
            <w:tcW w:w="3055" w:type="dxa"/>
            <w:gridSpan w:val="2"/>
            <w:shd w:val="clear" w:color="auto" w:fill="auto"/>
          </w:tcPr>
          <w:p w14:paraId="3F43273B" w14:textId="77777777" w:rsidR="00C92BE6" w:rsidRPr="00A9334A" w:rsidRDefault="00C92BE6" w:rsidP="008C17AC">
            <w:pPr>
              <w:ind w:left="360"/>
              <w:rPr>
                <w:rFonts w:cstheme="minorHAnsi"/>
              </w:rPr>
            </w:pPr>
            <w:r>
              <w:rPr>
                <w:rFonts w:cstheme="minorHAnsi"/>
              </w:rPr>
              <w:t>Magnesium (serum)</w:t>
            </w:r>
          </w:p>
        </w:tc>
        <w:tc>
          <w:tcPr>
            <w:tcW w:w="2790" w:type="dxa"/>
            <w:shd w:val="clear" w:color="auto" w:fill="auto"/>
          </w:tcPr>
          <w:p w14:paraId="0E44C7F8" w14:textId="77777777" w:rsidR="00C92BE6" w:rsidRDefault="00C92BE6" w:rsidP="008C17AC">
            <w:pPr>
              <w:ind w:left="360"/>
            </w:pPr>
            <w:r>
              <w:t>1.5 mEq/L</w:t>
            </w:r>
          </w:p>
        </w:tc>
        <w:tc>
          <w:tcPr>
            <w:tcW w:w="3505" w:type="dxa"/>
            <w:shd w:val="clear" w:color="auto" w:fill="auto"/>
          </w:tcPr>
          <w:p w14:paraId="7FB83E25" w14:textId="77777777" w:rsidR="00C92BE6" w:rsidRPr="00A9334A" w:rsidRDefault="00C92BE6" w:rsidP="008C17AC">
            <w:pPr>
              <w:rPr>
                <w:rFonts w:eastAsia="Times New Roman" w:cstheme="minorHAnsi"/>
                <w:color w:val="000000"/>
              </w:rPr>
            </w:pPr>
            <w:r>
              <w:rPr>
                <w:rFonts w:eastAsia="Times New Roman" w:cstheme="minorHAnsi"/>
                <w:color w:val="000000"/>
              </w:rPr>
              <w:t>1.5 to 2.1 mEq/L</w:t>
            </w:r>
          </w:p>
        </w:tc>
      </w:tr>
      <w:tr w:rsidR="00C92BE6" w14:paraId="7784A1A0" w14:textId="77777777" w:rsidTr="008C17AC">
        <w:tc>
          <w:tcPr>
            <w:tcW w:w="3055" w:type="dxa"/>
            <w:gridSpan w:val="2"/>
            <w:shd w:val="clear" w:color="auto" w:fill="auto"/>
          </w:tcPr>
          <w:p w14:paraId="4185522B" w14:textId="77777777" w:rsidR="00C92BE6" w:rsidRPr="00A9334A" w:rsidRDefault="00C92BE6" w:rsidP="008C17AC">
            <w:pPr>
              <w:ind w:left="360"/>
              <w:rPr>
                <w:rFonts w:cstheme="minorHAnsi"/>
              </w:rPr>
            </w:pPr>
            <w:r>
              <w:rPr>
                <w:rFonts w:cstheme="minorHAnsi"/>
              </w:rPr>
              <w:t>Troponin T</w:t>
            </w:r>
          </w:p>
        </w:tc>
        <w:tc>
          <w:tcPr>
            <w:tcW w:w="2790" w:type="dxa"/>
            <w:shd w:val="clear" w:color="auto" w:fill="auto"/>
          </w:tcPr>
          <w:p w14:paraId="32AE1097" w14:textId="77777777" w:rsidR="00C92BE6" w:rsidRDefault="00C92BE6" w:rsidP="008C17AC">
            <w:pPr>
              <w:ind w:left="360"/>
            </w:pPr>
            <w:r>
              <w:t>0.5 ng/ml</w:t>
            </w:r>
          </w:p>
        </w:tc>
        <w:tc>
          <w:tcPr>
            <w:tcW w:w="3505" w:type="dxa"/>
            <w:shd w:val="clear" w:color="auto" w:fill="auto"/>
          </w:tcPr>
          <w:p w14:paraId="5ABF49F2" w14:textId="77777777" w:rsidR="00C92BE6" w:rsidRDefault="00C92BE6" w:rsidP="008C17AC">
            <w:r>
              <w:t>0 to 0.04 ng/ml</w:t>
            </w:r>
          </w:p>
        </w:tc>
      </w:tr>
      <w:tr w:rsidR="00C92BE6" w14:paraId="6C92A09E" w14:textId="77777777" w:rsidTr="008C17AC">
        <w:tc>
          <w:tcPr>
            <w:tcW w:w="3055" w:type="dxa"/>
            <w:gridSpan w:val="2"/>
            <w:shd w:val="clear" w:color="auto" w:fill="auto"/>
          </w:tcPr>
          <w:p w14:paraId="363979BA" w14:textId="77777777" w:rsidR="00C92BE6" w:rsidRDefault="00C92BE6" w:rsidP="008C17AC">
            <w:pPr>
              <w:ind w:left="360"/>
              <w:rPr>
                <w:rFonts w:cstheme="minorHAnsi"/>
              </w:rPr>
            </w:pPr>
            <w:r>
              <w:t>Creatine Kinase MB (CKMB)</w:t>
            </w:r>
          </w:p>
        </w:tc>
        <w:tc>
          <w:tcPr>
            <w:tcW w:w="2790" w:type="dxa"/>
            <w:shd w:val="clear" w:color="auto" w:fill="auto"/>
          </w:tcPr>
          <w:p w14:paraId="55FF9F1F" w14:textId="77777777" w:rsidR="00C92BE6" w:rsidRDefault="00C92BE6" w:rsidP="008C17AC">
            <w:pPr>
              <w:ind w:left="360"/>
            </w:pPr>
            <w:r>
              <w:t>170 IU/L</w:t>
            </w:r>
          </w:p>
        </w:tc>
        <w:tc>
          <w:tcPr>
            <w:tcW w:w="3505" w:type="dxa"/>
            <w:shd w:val="clear" w:color="auto" w:fill="auto"/>
          </w:tcPr>
          <w:p w14:paraId="4A885E33" w14:textId="77777777" w:rsidR="00C92BE6" w:rsidRDefault="00C92BE6" w:rsidP="008C17AC">
            <w:r>
              <w:t>5 to 25 IU/L</w:t>
            </w:r>
          </w:p>
        </w:tc>
      </w:tr>
    </w:tbl>
    <w:p w14:paraId="27006F14" w14:textId="77777777" w:rsidR="00C92BE6" w:rsidRDefault="00C92BE6" w:rsidP="000B0DA0">
      <w:pPr>
        <w:rPr>
          <w:b/>
          <w:bCs/>
          <w:u w:val="single"/>
        </w:rPr>
      </w:pPr>
    </w:p>
    <w:p w14:paraId="1FDA1949" w14:textId="5B175694" w:rsidR="000B0DA0" w:rsidRDefault="00136C2C" w:rsidP="000B0DA0">
      <w:pPr>
        <w:pStyle w:val="ListParagraph"/>
        <w:numPr>
          <w:ilvl w:val="0"/>
          <w:numId w:val="13"/>
        </w:numPr>
      </w:pPr>
      <w:bookmarkStart w:id="4" w:name="_Hlk102036885"/>
      <w:r>
        <w:t xml:space="preserve">For each </w:t>
      </w:r>
      <w:r w:rsidR="00C44554">
        <w:t xml:space="preserve">client </w:t>
      </w:r>
      <w:r w:rsidR="00104BBA">
        <w:t xml:space="preserve">finding </w:t>
      </w:r>
      <w:r>
        <w:t xml:space="preserve">, click to specify whether the </w:t>
      </w:r>
      <w:r w:rsidR="00104BBA">
        <w:t xml:space="preserve">finding </w:t>
      </w:r>
      <w:r>
        <w:t xml:space="preserve">is </w:t>
      </w:r>
      <w:r w:rsidR="000B0DA0">
        <w:t>consistent with ST</w:t>
      </w:r>
      <w:r w:rsidR="00AD15C9">
        <w:t xml:space="preserve"> elevation </w:t>
      </w:r>
      <w:r w:rsidR="00C44554">
        <w:t>m</w:t>
      </w:r>
      <w:r w:rsidR="00AD15C9">
        <w:t xml:space="preserve">yocardial </w:t>
      </w:r>
      <w:r w:rsidR="00C44554">
        <w:t>i</w:t>
      </w:r>
      <w:r w:rsidR="00AD15C9">
        <w:t xml:space="preserve">nfarction </w:t>
      </w:r>
      <w:r w:rsidR="002909E9">
        <w:t>(STEMI)</w:t>
      </w:r>
      <w:r w:rsidR="000B0DA0">
        <w:t xml:space="preserve">,  </w:t>
      </w:r>
      <w:proofErr w:type="gramStart"/>
      <w:r w:rsidR="000B0DA0">
        <w:t>Non ST</w:t>
      </w:r>
      <w:proofErr w:type="gramEnd"/>
      <w:r w:rsidR="000B0DA0">
        <w:t xml:space="preserve"> elevation </w:t>
      </w:r>
      <w:r w:rsidR="00C44554">
        <w:t>m</w:t>
      </w:r>
      <w:r w:rsidR="000B0DA0">
        <w:t xml:space="preserve">yocardial </w:t>
      </w:r>
      <w:r w:rsidR="00C44554">
        <w:t>i</w:t>
      </w:r>
      <w:r w:rsidR="000B0DA0">
        <w:t>nfarction (</w:t>
      </w:r>
      <w:r w:rsidR="00C44554">
        <w:t>N</w:t>
      </w:r>
      <w:r w:rsidR="000B0DA0">
        <w:t xml:space="preserve">STEMI),  </w:t>
      </w:r>
      <w:r w:rsidR="00C44554">
        <w:t>or unstable angina</w:t>
      </w:r>
      <w:r w:rsidR="00883370">
        <w:t>.</w:t>
      </w:r>
      <w:r w:rsidR="00E52F99">
        <w:t xml:space="preserve"> Each finding may be consistent with more than one condition. </w:t>
      </w:r>
    </w:p>
    <w:tbl>
      <w:tblPr>
        <w:tblStyle w:val="TableGrid"/>
        <w:tblW w:w="0" w:type="auto"/>
        <w:tblLook w:val="04A0" w:firstRow="1" w:lastRow="0" w:firstColumn="1" w:lastColumn="0" w:noHBand="0" w:noVBand="1"/>
      </w:tblPr>
      <w:tblGrid>
        <w:gridCol w:w="2605"/>
        <w:gridCol w:w="2248"/>
        <w:gridCol w:w="2248"/>
        <w:gridCol w:w="2249"/>
      </w:tblGrid>
      <w:tr w:rsidR="00C44554" w14:paraId="28F8B9AD" w14:textId="08A2A309" w:rsidTr="00883370">
        <w:tc>
          <w:tcPr>
            <w:tcW w:w="2605" w:type="dxa"/>
          </w:tcPr>
          <w:p w14:paraId="751951C8" w14:textId="39C86772" w:rsidR="00C44554" w:rsidRPr="00125500" w:rsidRDefault="00C44554" w:rsidP="00213991">
            <w:pPr>
              <w:rPr>
                <w:b/>
                <w:bCs/>
              </w:rPr>
            </w:pPr>
            <w:r>
              <w:rPr>
                <w:b/>
                <w:bCs/>
              </w:rPr>
              <w:t xml:space="preserve">Client </w:t>
            </w:r>
            <w:r w:rsidRPr="00125500">
              <w:rPr>
                <w:b/>
                <w:bCs/>
              </w:rPr>
              <w:t>Finding</w:t>
            </w:r>
          </w:p>
        </w:tc>
        <w:tc>
          <w:tcPr>
            <w:tcW w:w="2248" w:type="dxa"/>
          </w:tcPr>
          <w:p w14:paraId="67634C75" w14:textId="1E3FE86F" w:rsidR="00C44554" w:rsidRPr="00125500" w:rsidRDefault="00C44554" w:rsidP="00213991">
            <w:pPr>
              <w:rPr>
                <w:b/>
                <w:bCs/>
              </w:rPr>
            </w:pPr>
            <w:r>
              <w:t>ST elevation myocardial infarction (STEMI)</w:t>
            </w:r>
          </w:p>
        </w:tc>
        <w:tc>
          <w:tcPr>
            <w:tcW w:w="2248" w:type="dxa"/>
          </w:tcPr>
          <w:p w14:paraId="6779066F" w14:textId="3706AC9A" w:rsidR="00C44554" w:rsidRPr="00125500" w:rsidRDefault="00C44554" w:rsidP="00213991">
            <w:pPr>
              <w:rPr>
                <w:b/>
                <w:bCs/>
              </w:rPr>
            </w:pPr>
            <w:r>
              <w:t xml:space="preserve">Non ST elevation myocardial infarction (NSTEMI)  </w:t>
            </w:r>
          </w:p>
        </w:tc>
        <w:tc>
          <w:tcPr>
            <w:tcW w:w="2249" w:type="dxa"/>
          </w:tcPr>
          <w:p w14:paraId="3C96F412" w14:textId="477B3528" w:rsidR="00C44554" w:rsidRDefault="00C44554" w:rsidP="00C44554">
            <w:r>
              <w:t>Unstable angina</w:t>
            </w:r>
          </w:p>
          <w:p w14:paraId="061E1A94" w14:textId="77777777" w:rsidR="00C44554" w:rsidRDefault="00C44554" w:rsidP="00C44554"/>
          <w:p w14:paraId="62554F48" w14:textId="77777777" w:rsidR="00C44554" w:rsidRPr="00125500" w:rsidRDefault="00C44554" w:rsidP="00213991">
            <w:pPr>
              <w:rPr>
                <w:b/>
                <w:bCs/>
              </w:rPr>
            </w:pPr>
          </w:p>
        </w:tc>
      </w:tr>
      <w:tr w:rsidR="00C44554" w14:paraId="461C465E" w14:textId="7DCF7424" w:rsidTr="00883370">
        <w:tc>
          <w:tcPr>
            <w:tcW w:w="2605" w:type="dxa"/>
          </w:tcPr>
          <w:p w14:paraId="68F7E428" w14:textId="7AEBD891" w:rsidR="00C44554" w:rsidRDefault="00B259E1" w:rsidP="00213991">
            <w:r>
              <w:t xml:space="preserve">Creatine </w:t>
            </w:r>
            <w:r w:rsidR="00F162DE">
              <w:t>k</w:t>
            </w:r>
            <w:r>
              <w:t>inase MB</w:t>
            </w:r>
          </w:p>
        </w:tc>
        <w:tc>
          <w:tcPr>
            <w:tcW w:w="2248" w:type="dxa"/>
          </w:tcPr>
          <w:p w14:paraId="08F8C939" w14:textId="17BD8618" w:rsidR="00C44554" w:rsidRDefault="00C44554" w:rsidP="00136C2C">
            <w:pPr>
              <w:pStyle w:val="ListParagraph"/>
              <w:numPr>
                <w:ilvl w:val="0"/>
                <w:numId w:val="14"/>
              </w:numPr>
            </w:pPr>
            <w:r>
              <w:t>*</w:t>
            </w:r>
          </w:p>
        </w:tc>
        <w:tc>
          <w:tcPr>
            <w:tcW w:w="2248" w:type="dxa"/>
          </w:tcPr>
          <w:p w14:paraId="4B4C3865" w14:textId="0208D457" w:rsidR="00C44554" w:rsidRDefault="00C44554" w:rsidP="00136C2C">
            <w:pPr>
              <w:pStyle w:val="ListParagraph"/>
              <w:numPr>
                <w:ilvl w:val="0"/>
                <w:numId w:val="15"/>
              </w:numPr>
            </w:pPr>
            <w:r>
              <w:t>*</w:t>
            </w:r>
          </w:p>
        </w:tc>
        <w:tc>
          <w:tcPr>
            <w:tcW w:w="2249" w:type="dxa"/>
          </w:tcPr>
          <w:p w14:paraId="1AA77401" w14:textId="6085F193" w:rsidR="00C44554" w:rsidRDefault="00C44554" w:rsidP="00136C2C">
            <w:pPr>
              <w:pStyle w:val="ListParagraph"/>
              <w:numPr>
                <w:ilvl w:val="0"/>
                <w:numId w:val="15"/>
              </w:numPr>
            </w:pPr>
          </w:p>
        </w:tc>
      </w:tr>
      <w:tr w:rsidR="00B259E1" w14:paraId="111DB7A0" w14:textId="77777777" w:rsidTr="00883370">
        <w:tc>
          <w:tcPr>
            <w:tcW w:w="2605" w:type="dxa"/>
          </w:tcPr>
          <w:p w14:paraId="117AC6F1" w14:textId="2CFECE53" w:rsidR="00B259E1" w:rsidRDefault="00B259E1" w:rsidP="00213991">
            <w:r>
              <w:t>Crushing chest pain</w:t>
            </w:r>
          </w:p>
        </w:tc>
        <w:tc>
          <w:tcPr>
            <w:tcW w:w="2248" w:type="dxa"/>
          </w:tcPr>
          <w:p w14:paraId="2E2EB67C" w14:textId="0D9177B0" w:rsidR="00B259E1" w:rsidRDefault="00B259E1" w:rsidP="00136C2C">
            <w:pPr>
              <w:pStyle w:val="ListParagraph"/>
              <w:numPr>
                <w:ilvl w:val="0"/>
                <w:numId w:val="14"/>
              </w:numPr>
            </w:pPr>
            <w:r>
              <w:t>*</w:t>
            </w:r>
          </w:p>
        </w:tc>
        <w:tc>
          <w:tcPr>
            <w:tcW w:w="2248" w:type="dxa"/>
          </w:tcPr>
          <w:p w14:paraId="511B8FF5" w14:textId="20A941E7" w:rsidR="00B259E1" w:rsidRDefault="00B259E1" w:rsidP="00136C2C">
            <w:pPr>
              <w:pStyle w:val="ListParagraph"/>
              <w:numPr>
                <w:ilvl w:val="0"/>
                <w:numId w:val="15"/>
              </w:numPr>
            </w:pPr>
            <w:r>
              <w:t>*</w:t>
            </w:r>
          </w:p>
        </w:tc>
        <w:tc>
          <w:tcPr>
            <w:tcW w:w="2249" w:type="dxa"/>
          </w:tcPr>
          <w:p w14:paraId="296E8CD6" w14:textId="1851FFC8" w:rsidR="00B259E1" w:rsidRDefault="00B259E1" w:rsidP="00136C2C">
            <w:pPr>
              <w:pStyle w:val="ListParagraph"/>
              <w:numPr>
                <w:ilvl w:val="0"/>
                <w:numId w:val="15"/>
              </w:numPr>
            </w:pPr>
            <w:r>
              <w:t>*</w:t>
            </w:r>
          </w:p>
        </w:tc>
      </w:tr>
      <w:tr w:rsidR="00C44554" w14:paraId="73B908FC" w14:textId="251A05A2" w:rsidTr="00883370">
        <w:tc>
          <w:tcPr>
            <w:tcW w:w="2605" w:type="dxa"/>
          </w:tcPr>
          <w:p w14:paraId="45C46F85" w14:textId="7AF33D5C" w:rsidR="00C44554" w:rsidRDefault="00B259E1" w:rsidP="00213991">
            <w:r>
              <w:t>ECG changes</w:t>
            </w:r>
          </w:p>
        </w:tc>
        <w:tc>
          <w:tcPr>
            <w:tcW w:w="2248" w:type="dxa"/>
          </w:tcPr>
          <w:p w14:paraId="1BF72653" w14:textId="6A6FB068" w:rsidR="00C44554" w:rsidRDefault="00C44554" w:rsidP="00136C2C">
            <w:pPr>
              <w:pStyle w:val="ListParagraph"/>
              <w:numPr>
                <w:ilvl w:val="0"/>
                <w:numId w:val="14"/>
              </w:numPr>
            </w:pPr>
            <w:r>
              <w:t>*</w:t>
            </w:r>
          </w:p>
        </w:tc>
        <w:tc>
          <w:tcPr>
            <w:tcW w:w="2248" w:type="dxa"/>
          </w:tcPr>
          <w:p w14:paraId="7385EBEE" w14:textId="1CCE4C5D" w:rsidR="00C44554" w:rsidRDefault="00C44554" w:rsidP="00136C2C">
            <w:pPr>
              <w:pStyle w:val="ListParagraph"/>
              <w:numPr>
                <w:ilvl w:val="0"/>
                <w:numId w:val="15"/>
              </w:numPr>
            </w:pPr>
          </w:p>
        </w:tc>
        <w:tc>
          <w:tcPr>
            <w:tcW w:w="2249" w:type="dxa"/>
          </w:tcPr>
          <w:p w14:paraId="7256E553" w14:textId="315441CF" w:rsidR="00C44554" w:rsidRDefault="00C44554" w:rsidP="00136C2C">
            <w:pPr>
              <w:pStyle w:val="ListParagraph"/>
              <w:numPr>
                <w:ilvl w:val="0"/>
                <w:numId w:val="15"/>
              </w:numPr>
            </w:pPr>
          </w:p>
        </w:tc>
      </w:tr>
      <w:tr w:rsidR="00C44554" w14:paraId="40C0109D" w14:textId="0AA89A51" w:rsidTr="00883370">
        <w:tc>
          <w:tcPr>
            <w:tcW w:w="2605" w:type="dxa"/>
          </w:tcPr>
          <w:p w14:paraId="1C9AB1BF" w14:textId="56EDFAAB" w:rsidR="00C44554" w:rsidRDefault="00B259E1" w:rsidP="00213991">
            <w:r>
              <w:t>Elevated  cholesterol</w:t>
            </w:r>
          </w:p>
        </w:tc>
        <w:tc>
          <w:tcPr>
            <w:tcW w:w="2248" w:type="dxa"/>
          </w:tcPr>
          <w:p w14:paraId="75A1AC26" w14:textId="5CCDF326" w:rsidR="00C44554" w:rsidRDefault="00C44554" w:rsidP="00136C2C">
            <w:pPr>
              <w:pStyle w:val="ListParagraph"/>
              <w:numPr>
                <w:ilvl w:val="0"/>
                <w:numId w:val="14"/>
              </w:numPr>
            </w:pPr>
            <w:r>
              <w:t>*</w:t>
            </w:r>
          </w:p>
        </w:tc>
        <w:tc>
          <w:tcPr>
            <w:tcW w:w="2248" w:type="dxa"/>
          </w:tcPr>
          <w:p w14:paraId="56561DBF" w14:textId="086D7A9E" w:rsidR="00C44554" w:rsidRDefault="00B259E1" w:rsidP="00136C2C">
            <w:pPr>
              <w:pStyle w:val="ListParagraph"/>
              <w:numPr>
                <w:ilvl w:val="0"/>
                <w:numId w:val="15"/>
              </w:numPr>
            </w:pPr>
            <w:r>
              <w:t>*</w:t>
            </w:r>
          </w:p>
        </w:tc>
        <w:tc>
          <w:tcPr>
            <w:tcW w:w="2249" w:type="dxa"/>
          </w:tcPr>
          <w:p w14:paraId="0134BDF7" w14:textId="6B05BFC2" w:rsidR="00C44554" w:rsidRDefault="00B259E1" w:rsidP="00136C2C">
            <w:pPr>
              <w:pStyle w:val="ListParagraph"/>
              <w:numPr>
                <w:ilvl w:val="0"/>
                <w:numId w:val="15"/>
              </w:numPr>
            </w:pPr>
            <w:r>
              <w:t>*</w:t>
            </w:r>
          </w:p>
        </w:tc>
      </w:tr>
      <w:tr w:rsidR="00084F47" w14:paraId="1E750567" w14:textId="77777777" w:rsidTr="00883370">
        <w:tc>
          <w:tcPr>
            <w:tcW w:w="2605" w:type="dxa"/>
          </w:tcPr>
          <w:p w14:paraId="1C649F95" w14:textId="61A4718C" w:rsidR="00084F47" w:rsidRDefault="00084F47" w:rsidP="00213991">
            <w:r>
              <w:t>Obesity</w:t>
            </w:r>
          </w:p>
        </w:tc>
        <w:tc>
          <w:tcPr>
            <w:tcW w:w="2248" w:type="dxa"/>
          </w:tcPr>
          <w:p w14:paraId="5B4ACF53" w14:textId="5877E836" w:rsidR="00084F47" w:rsidRDefault="00DC5790" w:rsidP="00136C2C">
            <w:pPr>
              <w:pStyle w:val="ListParagraph"/>
              <w:numPr>
                <w:ilvl w:val="0"/>
                <w:numId w:val="14"/>
              </w:numPr>
            </w:pPr>
            <w:r>
              <w:t>*</w:t>
            </w:r>
          </w:p>
        </w:tc>
        <w:tc>
          <w:tcPr>
            <w:tcW w:w="2248" w:type="dxa"/>
          </w:tcPr>
          <w:p w14:paraId="600085D5" w14:textId="0B144B11" w:rsidR="00084F47" w:rsidRDefault="00DC5790" w:rsidP="00136C2C">
            <w:pPr>
              <w:pStyle w:val="ListParagraph"/>
              <w:numPr>
                <w:ilvl w:val="0"/>
                <w:numId w:val="15"/>
              </w:numPr>
            </w:pPr>
            <w:r>
              <w:t>*</w:t>
            </w:r>
          </w:p>
        </w:tc>
        <w:tc>
          <w:tcPr>
            <w:tcW w:w="2249" w:type="dxa"/>
          </w:tcPr>
          <w:p w14:paraId="0F1B1EB0" w14:textId="249090C9" w:rsidR="00084F47" w:rsidRDefault="00DC5790" w:rsidP="00136C2C">
            <w:pPr>
              <w:pStyle w:val="ListParagraph"/>
              <w:numPr>
                <w:ilvl w:val="0"/>
                <w:numId w:val="15"/>
              </w:numPr>
            </w:pPr>
            <w:r>
              <w:t>*</w:t>
            </w:r>
          </w:p>
        </w:tc>
      </w:tr>
      <w:tr w:rsidR="00C44554" w14:paraId="534F14F8" w14:textId="56F40A0A" w:rsidTr="00883370">
        <w:tc>
          <w:tcPr>
            <w:tcW w:w="2605" w:type="dxa"/>
          </w:tcPr>
          <w:p w14:paraId="7FC33540" w14:textId="61B7850B" w:rsidR="00C44554" w:rsidRDefault="00DC5790" w:rsidP="00213991">
            <w:r>
              <w:t>Troponin</w:t>
            </w:r>
            <w:r w:rsidR="00B259E1">
              <w:t xml:space="preserve"> T</w:t>
            </w:r>
          </w:p>
        </w:tc>
        <w:tc>
          <w:tcPr>
            <w:tcW w:w="2248" w:type="dxa"/>
          </w:tcPr>
          <w:p w14:paraId="7EDEC33E" w14:textId="156DFFCF" w:rsidR="00C44554" w:rsidRDefault="00C44554" w:rsidP="00136C2C">
            <w:pPr>
              <w:pStyle w:val="ListParagraph"/>
              <w:numPr>
                <w:ilvl w:val="0"/>
                <w:numId w:val="14"/>
              </w:numPr>
            </w:pPr>
            <w:r>
              <w:t>*</w:t>
            </w:r>
          </w:p>
        </w:tc>
        <w:tc>
          <w:tcPr>
            <w:tcW w:w="2248" w:type="dxa"/>
          </w:tcPr>
          <w:p w14:paraId="42F53069" w14:textId="2BC6DF7B" w:rsidR="00C44554" w:rsidRDefault="00B259E1" w:rsidP="00136C2C">
            <w:pPr>
              <w:pStyle w:val="ListParagraph"/>
              <w:numPr>
                <w:ilvl w:val="0"/>
                <w:numId w:val="15"/>
              </w:numPr>
            </w:pPr>
            <w:r>
              <w:t>*</w:t>
            </w:r>
          </w:p>
        </w:tc>
        <w:tc>
          <w:tcPr>
            <w:tcW w:w="2249" w:type="dxa"/>
          </w:tcPr>
          <w:p w14:paraId="6B31F3E7" w14:textId="77777777" w:rsidR="00C44554" w:rsidRDefault="00C44554" w:rsidP="00136C2C">
            <w:pPr>
              <w:pStyle w:val="ListParagraph"/>
              <w:numPr>
                <w:ilvl w:val="0"/>
                <w:numId w:val="15"/>
              </w:numPr>
            </w:pPr>
          </w:p>
        </w:tc>
      </w:tr>
    </w:tbl>
    <w:bookmarkEnd w:id="4"/>
    <w:p w14:paraId="60093646" w14:textId="7016F2FD" w:rsidR="00136C2C" w:rsidRDefault="00E52F99" w:rsidP="00136C2C">
      <w:r w:rsidRPr="00E52F99">
        <w:t>Note</w:t>
      </w:r>
      <w:r w:rsidR="007507D0">
        <w:t>: E</w:t>
      </w:r>
      <w:r w:rsidRPr="00E52F99">
        <w:t>ach column must have at least one option selected.</w:t>
      </w:r>
    </w:p>
    <w:p w14:paraId="575D6294" w14:textId="57B093D9" w:rsidR="00E52F99" w:rsidRPr="00634A66" w:rsidRDefault="00E52F99" w:rsidP="00E52F99">
      <w:pPr>
        <w:rPr>
          <w:b/>
          <w:bCs/>
        </w:rPr>
      </w:pPr>
      <w:r w:rsidRPr="00634A66">
        <w:rPr>
          <w:b/>
          <w:bCs/>
        </w:rPr>
        <w:lastRenderedPageBreak/>
        <w:t xml:space="preserve">Scoring Rule: </w:t>
      </w:r>
      <w:r>
        <w:rPr>
          <w:b/>
          <w:bCs/>
        </w:rPr>
        <w:t>+/-</w:t>
      </w:r>
    </w:p>
    <w:p w14:paraId="52E9C759" w14:textId="77777777" w:rsidR="00E52F99" w:rsidRDefault="00E52F99" w:rsidP="00213991">
      <w:r w:rsidRPr="00E52F99">
        <w:rPr>
          <w:b/>
          <w:bCs/>
        </w:rPr>
        <w:t>Rationale</w:t>
      </w:r>
      <w:r w:rsidRPr="00620BE3">
        <w:t>:</w:t>
      </w:r>
      <w:r>
        <w:t xml:space="preserve"> Obesity, elevated cholesterol, and crushing chest pain are associated with all  three acute coronary syndromes. Cardiac biomarkers are not elevated with unstable angina. The EKG findings show ST elevation which indicates significant cardiac damage associated with an ST elevation myocardial infarction (STEMI).</w:t>
      </w:r>
    </w:p>
    <w:p w14:paraId="71CB4FD6" w14:textId="77777777" w:rsidR="00136C2C" w:rsidRDefault="00136C2C" w:rsidP="00136C2C"/>
    <w:p w14:paraId="7CA456F4" w14:textId="0A64293F" w:rsidR="0079147E" w:rsidRDefault="0079147E">
      <w:pPr>
        <w:rPr>
          <w:b/>
          <w:bCs/>
          <w:u w:val="single"/>
        </w:rPr>
      </w:pPr>
      <w:r>
        <w:rPr>
          <w:b/>
          <w:bCs/>
          <w:u w:val="single"/>
        </w:rPr>
        <w:br w:type="page"/>
      </w:r>
    </w:p>
    <w:p w14:paraId="5A6201C4" w14:textId="65CD5368"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67E4E4A6" w14:textId="77777777" w:rsidR="00C92BE6" w:rsidRDefault="00C92BE6" w:rsidP="00C92BE6">
      <w:r>
        <w:t>The nurse cares for a 60- year- old male admitted to the Emergency Department with chest pain.</w:t>
      </w:r>
    </w:p>
    <w:tbl>
      <w:tblPr>
        <w:tblStyle w:val="TableGrid"/>
        <w:tblW w:w="0" w:type="auto"/>
        <w:tblLook w:val="04A0" w:firstRow="1" w:lastRow="0" w:firstColumn="1" w:lastColumn="0" w:noHBand="0" w:noVBand="1"/>
      </w:tblPr>
      <w:tblGrid>
        <w:gridCol w:w="2642"/>
        <w:gridCol w:w="413"/>
        <w:gridCol w:w="2790"/>
        <w:gridCol w:w="3505"/>
      </w:tblGrid>
      <w:tr w:rsidR="00C92BE6" w:rsidRPr="005C6695" w14:paraId="72327D7F" w14:textId="77777777" w:rsidTr="008C17AC">
        <w:trPr>
          <w:gridAfter w:val="3"/>
          <w:wAfter w:w="6708" w:type="dxa"/>
        </w:trPr>
        <w:tc>
          <w:tcPr>
            <w:tcW w:w="2642" w:type="dxa"/>
            <w:shd w:val="clear" w:color="auto" w:fill="FFC000"/>
          </w:tcPr>
          <w:p w14:paraId="5324A66B" w14:textId="77777777" w:rsidR="00C92BE6" w:rsidRDefault="00C92BE6" w:rsidP="008C17AC">
            <w:pPr>
              <w:rPr>
                <w:b/>
                <w:bCs/>
              </w:rPr>
            </w:pPr>
            <w:r>
              <w:rPr>
                <w:b/>
                <w:bCs/>
              </w:rPr>
              <w:t>Nurses’ Notes</w:t>
            </w:r>
          </w:p>
          <w:p w14:paraId="40114936" w14:textId="77777777" w:rsidR="00C92BE6" w:rsidRPr="005C6695" w:rsidRDefault="00C92BE6" w:rsidP="008C17AC">
            <w:pPr>
              <w:rPr>
                <w:b/>
                <w:bCs/>
              </w:rPr>
            </w:pPr>
          </w:p>
        </w:tc>
      </w:tr>
      <w:tr w:rsidR="00C92BE6" w14:paraId="522966F2" w14:textId="77777777" w:rsidTr="008C17AC">
        <w:tc>
          <w:tcPr>
            <w:tcW w:w="9350" w:type="dxa"/>
            <w:gridSpan w:val="4"/>
          </w:tcPr>
          <w:p w14:paraId="16056C06" w14:textId="77777777" w:rsidR="00C92BE6" w:rsidRDefault="00C92BE6" w:rsidP="008C17AC">
            <w:r>
              <w:t>1000. 60-year-old male client is admitted to the Emergency Department with crushing sternal pain radiating down left arm that is worse with walking. Pain began 2 hours ago while walking outside. Client also reports shortness of breath with activity. Reports taking a regular aspirin on the way to the hospital. Vital signs: T- 99 F(</w:t>
            </w:r>
            <w:proofErr w:type="spellStart"/>
            <w:r>
              <w:t>37.2C</w:t>
            </w:r>
            <w:proofErr w:type="spellEnd"/>
            <w:r>
              <w:t xml:space="preserve">); HR- 110; RR- 22 bpm; B/P- 160/90; Pulse oximeter- 93% on room air; chest pain 8/10. Weight reported at </w:t>
            </w:r>
            <w:proofErr w:type="spellStart"/>
            <w:r>
              <w:t>280lbs</w:t>
            </w:r>
            <w:proofErr w:type="spellEnd"/>
            <w:r>
              <w:t>/</w:t>
            </w:r>
            <w:proofErr w:type="spellStart"/>
            <w:r>
              <w:t>127kg</w:t>
            </w:r>
            <w:proofErr w:type="spellEnd"/>
            <w:r>
              <w:t xml:space="preserve"> (BMI 35). Started on unit chest pain protocol. Oxygen applied, and nitroglycerin given. A peripheral intravenous line has been placed in the client’s left arm. Morphine given. Labs drawn.</w:t>
            </w:r>
          </w:p>
          <w:p w14:paraId="690DD175" w14:textId="77777777" w:rsidR="00C92BE6" w:rsidRDefault="00C92BE6" w:rsidP="008C17AC"/>
        </w:tc>
      </w:tr>
      <w:tr w:rsidR="00C92BE6" w:rsidRPr="005C6695" w14:paraId="4B673831" w14:textId="77777777" w:rsidTr="008C17AC">
        <w:trPr>
          <w:gridAfter w:val="3"/>
          <w:wAfter w:w="6708" w:type="dxa"/>
        </w:trPr>
        <w:tc>
          <w:tcPr>
            <w:tcW w:w="2642" w:type="dxa"/>
            <w:shd w:val="clear" w:color="auto" w:fill="FFC000"/>
          </w:tcPr>
          <w:p w14:paraId="195F2BE8" w14:textId="77777777" w:rsidR="00C92BE6" w:rsidRDefault="00C92BE6" w:rsidP="008C17AC">
            <w:pPr>
              <w:rPr>
                <w:b/>
                <w:bCs/>
              </w:rPr>
            </w:pPr>
            <w:r>
              <w:rPr>
                <w:b/>
                <w:bCs/>
              </w:rPr>
              <w:t>Diagnostics Report</w:t>
            </w:r>
          </w:p>
          <w:p w14:paraId="73241C86" w14:textId="77777777" w:rsidR="00C92BE6" w:rsidRPr="005C6695" w:rsidRDefault="00C92BE6" w:rsidP="008C17AC">
            <w:pPr>
              <w:rPr>
                <w:b/>
                <w:bCs/>
              </w:rPr>
            </w:pPr>
          </w:p>
        </w:tc>
      </w:tr>
      <w:tr w:rsidR="00C92BE6" w14:paraId="7A65EE9A" w14:textId="77777777" w:rsidTr="008C17AC">
        <w:tc>
          <w:tcPr>
            <w:tcW w:w="9350" w:type="dxa"/>
            <w:gridSpan w:val="4"/>
          </w:tcPr>
          <w:p w14:paraId="51E37ED9" w14:textId="77777777" w:rsidR="00C92BE6" w:rsidRDefault="00C92BE6" w:rsidP="008C17AC"/>
          <w:p w14:paraId="1F863CE0" w14:textId="77777777" w:rsidR="00C92BE6" w:rsidRDefault="00C92BE6" w:rsidP="008C17AC">
            <w:r>
              <w:t xml:space="preserve">ECG- Sinus tachycardia rate 110 bpm. ST segment elevation in leads </w:t>
            </w:r>
            <w:proofErr w:type="spellStart"/>
            <w:r>
              <w:t>V3</w:t>
            </w:r>
            <w:proofErr w:type="spellEnd"/>
            <w:r>
              <w:t xml:space="preserve"> and </w:t>
            </w:r>
            <w:proofErr w:type="spellStart"/>
            <w:r>
              <w:t>V4</w:t>
            </w:r>
            <w:proofErr w:type="spellEnd"/>
            <w:r>
              <w:t xml:space="preserve"> (anterior leads)</w:t>
            </w:r>
          </w:p>
          <w:p w14:paraId="7BDA2261" w14:textId="77777777" w:rsidR="00C92BE6" w:rsidRDefault="00C92BE6" w:rsidP="008C17AC"/>
        </w:tc>
      </w:tr>
      <w:tr w:rsidR="00C92BE6" w14:paraId="016B82E5" w14:textId="77777777" w:rsidTr="008C17AC">
        <w:trPr>
          <w:gridAfter w:val="3"/>
          <w:wAfter w:w="6708" w:type="dxa"/>
        </w:trPr>
        <w:tc>
          <w:tcPr>
            <w:tcW w:w="2642" w:type="dxa"/>
            <w:shd w:val="clear" w:color="auto" w:fill="FFC000"/>
          </w:tcPr>
          <w:p w14:paraId="337F8474" w14:textId="77777777" w:rsidR="00C92BE6" w:rsidRDefault="00C92BE6" w:rsidP="008C17AC">
            <w:pPr>
              <w:rPr>
                <w:b/>
                <w:bCs/>
              </w:rPr>
            </w:pPr>
            <w:r w:rsidRPr="00F765F3">
              <w:rPr>
                <w:b/>
                <w:bCs/>
              </w:rPr>
              <w:t>Laboratory</w:t>
            </w:r>
            <w:r>
              <w:rPr>
                <w:b/>
                <w:bCs/>
              </w:rPr>
              <w:t xml:space="preserve"> Report</w:t>
            </w:r>
          </w:p>
          <w:p w14:paraId="3E092F61" w14:textId="77777777" w:rsidR="00C92BE6" w:rsidRDefault="00C92BE6" w:rsidP="008C17AC"/>
        </w:tc>
      </w:tr>
      <w:tr w:rsidR="00C92BE6" w14:paraId="213AD963" w14:textId="77777777" w:rsidTr="008C17AC">
        <w:tc>
          <w:tcPr>
            <w:tcW w:w="3055" w:type="dxa"/>
            <w:gridSpan w:val="2"/>
            <w:shd w:val="clear" w:color="auto" w:fill="auto"/>
          </w:tcPr>
          <w:p w14:paraId="148938D3" w14:textId="77777777" w:rsidR="00C92BE6" w:rsidRDefault="00C92BE6" w:rsidP="008C17AC">
            <w:pPr>
              <w:ind w:left="360"/>
            </w:pPr>
            <w:r>
              <w:t>Lab</w:t>
            </w:r>
          </w:p>
        </w:tc>
        <w:tc>
          <w:tcPr>
            <w:tcW w:w="2790" w:type="dxa"/>
            <w:shd w:val="clear" w:color="auto" w:fill="auto"/>
          </w:tcPr>
          <w:p w14:paraId="6F55C1E1" w14:textId="77777777" w:rsidR="00C92BE6" w:rsidRDefault="00C92BE6" w:rsidP="008C17AC">
            <w:pPr>
              <w:ind w:left="360"/>
            </w:pPr>
            <w:r>
              <w:t>Results</w:t>
            </w:r>
          </w:p>
        </w:tc>
        <w:tc>
          <w:tcPr>
            <w:tcW w:w="3505" w:type="dxa"/>
            <w:shd w:val="clear" w:color="auto" w:fill="auto"/>
          </w:tcPr>
          <w:p w14:paraId="47FBC82A" w14:textId="77777777" w:rsidR="00C92BE6" w:rsidRDefault="00C92BE6" w:rsidP="008C17AC">
            <w:pPr>
              <w:ind w:left="360"/>
            </w:pPr>
            <w:r>
              <w:t xml:space="preserve">Reference range </w:t>
            </w:r>
          </w:p>
        </w:tc>
      </w:tr>
      <w:tr w:rsidR="00C92BE6" w:rsidRPr="007B25C2" w14:paraId="70EB0DCE" w14:textId="77777777" w:rsidTr="008C17AC">
        <w:tc>
          <w:tcPr>
            <w:tcW w:w="3055" w:type="dxa"/>
            <w:gridSpan w:val="2"/>
            <w:shd w:val="clear" w:color="auto" w:fill="auto"/>
          </w:tcPr>
          <w:p w14:paraId="69B2748B" w14:textId="77777777" w:rsidR="00C92BE6" w:rsidRPr="00A9334A" w:rsidRDefault="00C92BE6" w:rsidP="008C17AC">
            <w:pPr>
              <w:ind w:left="360"/>
              <w:rPr>
                <w:rFonts w:cstheme="minorHAnsi"/>
              </w:rPr>
            </w:pPr>
            <w:r w:rsidRPr="00A9334A">
              <w:rPr>
                <w:rFonts w:cstheme="minorHAnsi"/>
              </w:rPr>
              <w:t>Cholesterol (Total)</w:t>
            </w:r>
          </w:p>
        </w:tc>
        <w:tc>
          <w:tcPr>
            <w:tcW w:w="2790" w:type="dxa"/>
            <w:shd w:val="clear" w:color="auto" w:fill="auto"/>
          </w:tcPr>
          <w:p w14:paraId="7E2DE091" w14:textId="77777777" w:rsidR="00C92BE6" w:rsidRDefault="00C92BE6" w:rsidP="008C17AC">
            <w:pPr>
              <w:ind w:left="360"/>
            </w:pPr>
            <w:r>
              <w:t xml:space="preserve">250 </w:t>
            </w:r>
            <w:r>
              <w:rPr>
                <w:rStyle w:val="hgkelc"/>
              </w:rPr>
              <w:t>mg/dl</w:t>
            </w:r>
          </w:p>
        </w:tc>
        <w:tc>
          <w:tcPr>
            <w:tcW w:w="3505" w:type="dxa"/>
            <w:shd w:val="clear" w:color="auto" w:fill="auto"/>
          </w:tcPr>
          <w:p w14:paraId="410D2658" w14:textId="77777777" w:rsidR="00C92BE6" w:rsidRDefault="00C92BE6" w:rsidP="008C17AC">
            <w:pPr>
              <w:rPr>
                <w:rFonts w:cstheme="minorHAnsi"/>
              </w:rPr>
            </w:pPr>
            <w:r w:rsidRPr="00A9334A">
              <w:rPr>
                <w:rFonts w:cstheme="minorHAnsi"/>
              </w:rPr>
              <w:t>&lt;200</w:t>
            </w:r>
            <w:r>
              <w:rPr>
                <w:rFonts w:cstheme="minorHAnsi"/>
              </w:rPr>
              <w:t xml:space="preserve"> </w:t>
            </w:r>
            <w:r>
              <w:rPr>
                <w:rStyle w:val="hgkelc"/>
              </w:rPr>
              <w:t>mg/dl</w:t>
            </w:r>
            <w:r w:rsidRPr="00A9334A">
              <w:rPr>
                <w:rFonts w:cstheme="minorHAnsi"/>
              </w:rPr>
              <w:t xml:space="preserve"> </w:t>
            </w:r>
            <w:proofErr w:type="gramStart"/>
            <w:r w:rsidRPr="00A9334A">
              <w:rPr>
                <w:rFonts w:cstheme="minorHAnsi"/>
              </w:rPr>
              <w:t>normal</w:t>
            </w:r>
            <w:r>
              <w:rPr>
                <w:rFonts w:cstheme="minorHAnsi"/>
              </w:rPr>
              <w:t>;</w:t>
            </w:r>
            <w:proofErr w:type="gramEnd"/>
            <w:r>
              <w:rPr>
                <w:rFonts w:cstheme="minorHAnsi"/>
              </w:rPr>
              <w:t xml:space="preserve"> </w:t>
            </w:r>
          </w:p>
          <w:p w14:paraId="3084C7A0" w14:textId="77777777" w:rsidR="00C92BE6" w:rsidRPr="007B25C2" w:rsidRDefault="00C92BE6" w:rsidP="008C17AC">
            <w:pPr>
              <w:rPr>
                <w:rFonts w:cstheme="minorHAnsi"/>
              </w:rPr>
            </w:pPr>
            <w:r w:rsidRPr="00A9334A">
              <w:rPr>
                <w:rFonts w:cstheme="minorHAnsi"/>
              </w:rPr>
              <w:t>200-239 borderline</w:t>
            </w:r>
            <w:r>
              <w:rPr>
                <w:rFonts w:cstheme="minorHAnsi"/>
              </w:rPr>
              <w:t xml:space="preserve">; </w:t>
            </w:r>
            <w:r w:rsidRPr="00A9334A">
              <w:rPr>
                <w:rFonts w:cstheme="minorHAnsi"/>
                <w:u w:val="single"/>
              </w:rPr>
              <w:t>&gt;</w:t>
            </w:r>
            <w:r w:rsidRPr="00A9334A">
              <w:rPr>
                <w:rFonts w:cstheme="minorHAnsi"/>
              </w:rPr>
              <w:t>240 high</w:t>
            </w:r>
          </w:p>
        </w:tc>
      </w:tr>
      <w:tr w:rsidR="00C92BE6" w14:paraId="6C83B9BD" w14:textId="77777777" w:rsidTr="008C17AC">
        <w:tc>
          <w:tcPr>
            <w:tcW w:w="3055" w:type="dxa"/>
            <w:gridSpan w:val="2"/>
            <w:shd w:val="clear" w:color="auto" w:fill="auto"/>
          </w:tcPr>
          <w:p w14:paraId="047D7906" w14:textId="77777777" w:rsidR="00C92BE6" w:rsidRPr="00A9334A" w:rsidRDefault="00C92BE6" w:rsidP="008C17AC">
            <w:pPr>
              <w:ind w:left="360"/>
              <w:rPr>
                <w:rFonts w:cstheme="minorHAnsi"/>
              </w:rPr>
            </w:pPr>
            <w:r w:rsidRPr="00A9334A">
              <w:rPr>
                <w:rFonts w:cstheme="minorHAnsi"/>
              </w:rPr>
              <w:t>WBC</w:t>
            </w:r>
          </w:p>
        </w:tc>
        <w:tc>
          <w:tcPr>
            <w:tcW w:w="2790" w:type="dxa"/>
            <w:shd w:val="clear" w:color="auto" w:fill="auto"/>
          </w:tcPr>
          <w:p w14:paraId="5C987EEB" w14:textId="77777777" w:rsidR="00C92BE6" w:rsidRDefault="00C92BE6" w:rsidP="008C17AC">
            <w:pPr>
              <w:ind w:left="360"/>
            </w:pPr>
            <w:r>
              <w:t xml:space="preserve">10 </w:t>
            </w:r>
            <w:r w:rsidRPr="00A9334A">
              <w:rPr>
                <w:rFonts w:cstheme="minorHAnsi"/>
              </w:rPr>
              <w:t>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3505" w:type="dxa"/>
            <w:shd w:val="clear" w:color="auto" w:fill="auto"/>
          </w:tcPr>
          <w:p w14:paraId="6149EFDC" w14:textId="77777777" w:rsidR="00C92BE6" w:rsidRDefault="00C92BE6"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C92BE6" w14:paraId="0D70AA00" w14:textId="77777777" w:rsidTr="008C17AC">
        <w:tc>
          <w:tcPr>
            <w:tcW w:w="3055" w:type="dxa"/>
            <w:gridSpan w:val="2"/>
            <w:shd w:val="clear" w:color="auto" w:fill="auto"/>
          </w:tcPr>
          <w:p w14:paraId="14797A4E" w14:textId="77777777" w:rsidR="00C92BE6" w:rsidRPr="00A9334A" w:rsidRDefault="00C92BE6" w:rsidP="008C17AC">
            <w:pPr>
              <w:ind w:left="360"/>
              <w:rPr>
                <w:rFonts w:cstheme="minorHAnsi"/>
              </w:rPr>
            </w:pPr>
            <w:r w:rsidRPr="00A9334A">
              <w:rPr>
                <w:rFonts w:cstheme="minorHAnsi"/>
              </w:rPr>
              <w:t>Platelets</w:t>
            </w:r>
          </w:p>
        </w:tc>
        <w:tc>
          <w:tcPr>
            <w:tcW w:w="2790" w:type="dxa"/>
            <w:shd w:val="clear" w:color="auto" w:fill="auto"/>
          </w:tcPr>
          <w:p w14:paraId="1355B285" w14:textId="77777777" w:rsidR="00C92BE6" w:rsidRDefault="00C92BE6" w:rsidP="008C17AC">
            <w:pPr>
              <w:ind w:left="360"/>
            </w:pPr>
            <w:r>
              <w:t>400,000</w:t>
            </w:r>
            <w:r w:rsidRPr="00A9334A">
              <w:rPr>
                <w:rFonts w:eastAsia="Times New Roman" w:cstheme="minorHAnsi"/>
                <w:color w:val="000000"/>
              </w:rPr>
              <w:t>/</w:t>
            </w:r>
            <w:r w:rsidRPr="00A9334A">
              <w:rPr>
                <w:rFonts w:cstheme="minorHAnsi"/>
              </w:rPr>
              <w:t xml:space="preserve"> mm</w:t>
            </w:r>
            <w:r w:rsidRPr="00A9334A">
              <w:rPr>
                <w:rFonts w:cstheme="minorHAnsi"/>
                <w:vertAlign w:val="superscript"/>
              </w:rPr>
              <w:t>3</w:t>
            </w:r>
          </w:p>
        </w:tc>
        <w:tc>
          <w:tcPr>
            <w:tcW w:w="3505" w:type="dxa"/>
            <w:shd w:val="clear" w:color="auto" w:fill="auto"/>
          </w:tcPr>
          <w:p w14:paraId="59AE43EC" w14:textId="77777777" w:rsidR="00C92BE6" w:rsidRDefault="00C92BE6" w:rsidP="008C17AC">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C92BE6" w14:paraId="4069C2C3" w14:textId="77777777" w:rsidTr="008C17AC">
        <w:tc>
          <w:tcPr>
            <w:tcW w:w="3055" w:type="dxa"/>
            <w:gridSpan w:val="2"/>
            <w:shd w:val="clear" w:color="auto" w:fill="auto"/>
          </w:tcPr>
          <w:p w14:paraId="36367FBE" w14:textId="77777777" w:rsidR="00C92BE6" w:rsidRPr="00A9334A" w:rsidRDefault="00C92BE6" w:rsidP="008C17AC">
            <w:pPr>
              <w:ind w:left="360"/>
              <w:rPr>
                <w:rFonts w:cstheme="minorHAnsi"/>
              </w:rPr>
            </w:pPr>
            <w:r w:rsidRPr="00A9334A">
              <w:rPr>
                <w:rFonts w:cstheme="minorHAnsi"/>
              </w:rPr>
              <w:t>Potassium(serum)</w:t>
            </w:r>
          </w:p>
        </w:tc>
        <w:tc>
          <w:tcPr>
            <w:tcW w:w="2790" w:type="dxa"/>
            <w:shd w:val="clear" w:color="auto" w:fill="auto"/>
          </w:tcPr>
          <w:p w14:paraId="63CF6946" w14:textId="77777777" w:rsidR="00C92BE6" w:rsidRDefault="00C92BE6" w:rsidP="008C17AC">
            <w:pPr>
              <w:ind w:left="360"/>
            </w:pPr>
            <w:r>
              <w:t xml:space="preserve">3.9 </w:t>
            </w:r>
            <w:r w:rsidRPr="00A9334A">
              <w:rPr>
                <w:rFonts w:cstheme="minorHAnsi"/>
                <w:color w:val="000000"/>
                <w:shd w:val="clear" w:color="auto" w:fill="FFFFFF"/>
              </w:rPr>
              <w:t>mEq/L</w:t>
            </w:r>
          </w:p>
        </w:tc>
        <w:tc>
          <w:tcPr>
            <w:tcW w:w="3505" w:type="dxa"/>
            <w:shd w:val="clear" w:color="auto" w:fill="auto"/>
          </w:tcPr>
          <w:p w14:paraId="270686B0" w14:textId="77777777" w:rsidR="00C92BE6" w:rsidRDefault="00C92BE6" w:rsidP="008C17AC">
            <w:r w:rsidRPr="00A9334A">
              <w:rPr>
                <w:rFonts w:cstheme="minorHAnsi"/>
                <w:color w:val="000000"/>
                <w:shd w:val="clear" w:color="auto" w:fill="FFFFFF"/>
              </w:rPr>
              <w:t>3.5 to 5 mEq/L</w:t>
            </w:r>
          </w:p>
        </w:tc>
      </w:tr>
      <w:tr w:rsidR="00C92BE6" w14:paraId="0D0C00E2" w14:textId="77777777" w:rsidTr="008C17AC">
        <w:tc>
          <w:tcPr>
            <w:tcW w:w="3055" w:type="dxa"/>
            <w:gridSpan w:val="2"/>
            <w:shd w:val="clear" w:color="auto" w:fill="auto"/>
          </w:tcPr>
          <w:p w14:paraId="34618EDA" w14:textId="77777777" w:rsidR="00C92BE6" w:rsidRPr="00A9334A" w:rsidRDefault="00C92BE6" w:rsidP="008C17AC">
            <w:pPr>
              <w:ind w:left="360"/>
              <w:rPr>
                <w:rFonts w:cstheme="minorHAnsi"/>
              </w:rPr>
            </w:pPr>
            <w:r w:rsidRPr="00A9334A">
              <w:rPr>
                <w:rFonts w:cstheme="minorHAnsi"/>
              </w:rPr>
              <w:t>Sodium (</w:t>
            </w:r>
            <w:r>
              <w:rPr>
                <w:rFonts w:cstheme="minorHAnsi"/>
              </w:rPr>
              <w:t>s</w:t>
            </w:r>
            <w:r w:rsidRPr="00A9334A">
              <w:rPr>
                <w:rFonts w:cstheme="minorHAnsi"/>
              </w:rPr>
              <w:t>erum)</w:t>
            </w:r>
          </w:p>
        </w:tc>
        <w:tc>
          <w:tcPr>
            <w:tcW w:w="2790" w:type="dxa"/>
            <w:shd w:val="clear" w:color="auto" w:fill="auto"/>
          </w:tcPr>
          <w:p w14:paraId="1DB21D22" w14:textId="77777777" w:rsidR="00C92BE6" w:rsidRDefault="00C92BE6" w:rsidP="008C17AC">
            <w:pPr>
              <w:ind w:left="360"/>
            </w:pPr>
            <w:r>
              <w:t>140 mEq/L</w:t>
            </w:r>
          </w:p>
        </w:tc>
        <w:tc>
          <w:tcPr>
            <w:tcW w:w="3505" w:type="dxa"/>
            <w:shd w:val="clear" w:color="auto" w:fill="auto"/>
          </w:tcPr>
          <w:p w14:paraId="55147652" w14:textId="77777777" w:rsidR="00C92BE6" w:rsidRDefault="00C92BE6" w:rsidP="008C17AC">
            <w:r w:rsidRPr="00A9334A">
              <w:rPr>
                <w:rFonts w:eastAsia="Times New Roman" w:cstheme="minorHAnsi"/>
                <w:color w:val="000000"/>
              </w:rPr>
              <w:t>135 to 145 mEq/L</w:t>
            </w:r>
          </w:p>
        </w:tc>
      </w:tr>
      <w:tr w:rsidR="00C92BE6" w:rsidRPr="00A9334A" w14:paraId="76210099" w14:textId="77777777" w:rsidTr="008C17AC">
        <w:tc>
          <w:tcPr>
            <w:tcW w:w="3055" w:type="dxa"/>
            <w:gridSpan w:val="2"/>
            <w:shd w:val="clear" w:color="auto" w:fill="auto"/>
          </w:tcPr>
          <w:p w14:paraId="208A9075" w14:textId="77777777" w:rsidR="00C92BE6" w:rsidRPr="00A9334A" w:rsidRDefault="00C92BE6" w:rsidP="008C17AC">
            <w:pPr>
              <w:ind w:left="360"/>
              <w:rPr>
                <w:rFonts w:cstheme="minorHAnsi"/>
              </w:rPr>
            </w:pPr>
            <w:r>
              <w:rPr>
                <w:rFonts w:cstheme="minorHAnsi"/>
              </w:rPr>
              <w:t>Magnesium (serum)</w:t>
            </w:r>
          </w:p>
        </w:tc>
        <w:tc>
          <w:tcPr>
            <w:tcW w:w="2790" w:type="dxa"/>
            <w:shd w:val="clear" w:color="auto" w:fill="auto"/>
          </w:tcPr>
          <w:p w14:paraId="7ED48E60" w14:textId="77777777" w:rsidR="00C92BE6" w:rsidRDefault="00C92BE6" w:rsidP="008C17AC">
            <w:pPr>
              <w:ind w:left="360"/>
            </w:pPr>
            <w:r>
              <w:t>1.5 mEq/L</w:t>
            </w:r>
          </w:p>
        </w:tc>
        <w:tc>
          <w:tcPr>
            <w:tcW w:w="3505" w:type="dxa"/>
            <w:shd w:val="clear" w:color="auto" w:fill="auto"/>
          </w:tcPr>
          <w:p w14:paraId="3B66E9B8" w14:textId="77777777" w:rsidR="00C92BE6" w:rsidRPr="00A9334A" w:rsidRDefault="00C92BE6" w:rsidP="008C17AC">
            <w:pPr>
              <w:rPr>
                <w:rFonts w:eastAsia="Times New Roman" w:cstheme="minorHAnsi"/>
                <w:color w:val="000000"/>
              </w:rPr>
            </w:pPr>
            <w:r>
              <w:rPr>
                <w:rFonts w:eastAsia="Times New Roman" w:cstheme="minorHAnsi"/>
                <w:color w:val="000000"/>
              </w:rPr>
              <w:t>1.5 to 2.1 mEq/L</w:t>
            </w:r>
          </w:p>
        </w:tc>
      </w:tr>
      <w:tr w:rsidR="00C92BE6" w14:paraId="4A210B17" w14:textId="77777777" w:rsidTr="008C17AC">
        <w:tc>
          <w:tcPr>
            <w:tcW w:w="3055" w:type="dxa"/>
            <w:gridSpan w:val="2"/>
            <w:shd w:val="clear" w:color="auto" w:fill="auto"/>
          </w:tcPr>
          <w:p w14:paraId="6B20D5BB" w14:textId="77777777" w:rsidR="00C92BE6" w:rsidRPr="00A9334A" w:rsidRDefault="00C92BE6" w:rsidP="008C17AC">
            <w:pPr>
              <w:ind w:left="360"/>
              <w:rPr>
                <w:rFonts w:cstheme="minorHAnsi"/>
              </w:rPr>
            </w:pPr>
            <w:r>
              <w:rPr>
                <w:rFonts w:cstheme="minorHAnsi"/>
              </w:rPr>
              <w:t>Troponin T</w:t>
            </w:r>
          </w:p>
        </w:tc>
        <w:tc>
          <w:tcPr>
            <w:tcW w:w="2790" w:type="dxa"/>
            <w:shd w:val="clear" w:color="auto" w:fill="auto"/>
          </w:tcPr>
          <w:p w14:paraId="65B4535A" w14:textId="77777777" w:rsidR="00C92BE6" w:rsidRDefault="00C92BE6" w:rsidP="008C17AC">
            <w:pPr>
              <w:ind w:left="360"/>
            </w:pPr>
            <w:r>
              <w:t>0.5 ng/ml</w:t>
            </w:r>
          </w:p>
        </w:tc>
        <w:tc>
          <w:tcPr>
            <w:tcW w:w="3505" w:type="dxa"/>
            <w:shd w:val="clear" w:color="auto" w:fill="auto"/>
          </w:tcPr>
          <w:p w14:paraId="51EE9D9A" w14:textId="77777777" w:rsidR="00C92BE6" w:rsidRDefault="00C92BE6" w:rsidP="008C17AC">
            <w:r>
              <w:t>0 to 0.04 ng/ml</w:t>
            </w:r>
          </w:p>
        </w:tc>
      </w:tr>
      <w:tr w:rsidR="00C92BE6" w14:paraId="026CA4CC" w14:textId="77777777" w:rsidTr="008C17AC">
        <w:tc>
          <w:tcPr>
            <w:tcW w:w="3055" w:type="dxa"/>
            <w:gridSpan w:val="2"/>
            <w:shd w:val="clear" w:color="auto" w:fill="auto"/>
          </w:tcPr>
          <w:p w14:paraId="70B34BA4" w14:textId="77777777" w:rsidR="00C92BE6" w:rsidRDefault="00C92BE6" w:rsidP="008C17AC">
            <w:pPr>
              <w:ind w:left="360"/>
              <w:rPr>
                <w:rFonts w:cstheme="minorHAnsi"/>
              </w:rPr>
            </w:pPr>
            <w:r>
              <w:t>Creatine Kinase MB (CKMB)</w:t>
            </w:r>
          </w:p>
        </w:tc>
        <w:tc>
          <w:tcPr>
            <w:tcW w:w="2790" w:type="dxa"/>
            <w:shd w:val="clear" w:color="auto" w:fill="auto"/>
          </w:tcPr>
          <w:p w14:paraId="2969CE10" w14:textId="77777777" w:rsidR="00C92BE6" w:rsidRDefault="00C92BE6" w:rsidP="008C17AC">
            <w:pPr>
              <w:ind w:left="360"/>
            </w:pPr>
            <w:r>
              <w:t>170 IU/L</w:t>
            </w:r>
          </w:p>
        </w:tc>
        <w:tc>
          <w:tcPr>
            <w:tcW w:w="3505" w:type="dxa"/>
            <w:shd w:val="clear" w:color="auto" w:fill="auto"/>
          </w:tcPr>
          <w:p w14:paraId="5B12FC79" w14:textId="77777777" w:rsidR="00C92BE6" w:rsidRDefault="00C92BE6" w:rsidP="008C17AC">
            <w:r>
              <w:t>5 to 25 IU/L</w:t>
            </w:r>
          </w:p>
        </w:tc>
      </w:tr>
    </w:tbl>
    <w:p w14:paraId="1105B4D2" w14:textId="77777777" w:rsidR="00C92BE6" w:rsidRDefault="00C92BE6" w:rsidP="00136C2C">
      <w:pPr>
        <w:rPr>
          <w:b/>
          <w:bCs/>
          <w:u w:val="single"/>
        </w:rPr>
      </w:pPr>
    </w:p>
    <w:p w14:paraId="18CB4FD4" w14:textId="124B7D59" w:rsidR="00136C2C" w:rsidRDefault="00AD5684" w:rsidP="00136C2C">
      <w:pPr>
        <w:pStyle w:val="ListParagraph"/>
        <w:numPr>
          <w:ilvl w:val="0"/>
          <w:numId w:val="13"/>
        </w:numPr>
        <w:ind w:left="720"/>
      </w:pPr>
      <w:bookmarkStart w:id="5" w:name="_Hlk102037601"/>
      <w:r>
        <w:t>Complete the fo</w:t>
      </w:r>
      <w:r w:rsidR="00136C2C">
        <w:t>llowing sentence</w:t>
      </w:r>
      <w:r>
        <w:t xml:space="preserve"> by selecting from the list of drop downs</w:t>
      </w:r>
      <w:r w:rsidR="00136C2C">
        <w:t xml:space="preserve">. </w:t>
      </w:r>
    </w:p>
    <w:tbl>
      <w:tblPr>
        <w:tblStyle w:val="TableGrid"/>
        <w:tblW w:w="0" w:type="auto"/>
        <w:tblLook w:val="04A0" w:firstRow="1" w:lastRow="0" w:firstColumn="1" w:lastColumn="0" w:noHBand="0" w:noVBand="1"/>
      </w:tblPr>
      <w:tblGrid>
        <w:gridCol w:w="5395"/>
        <w:gridCol w:w="3955"/>
      </w:tblGrid>
      <w:tr w:rsidR="00AD5684" w14:paraId="21671445" w14:textId="77777777" w:rsidTr="00AD5684">
        <w:tc>
          <w:tcPr>
            <w:tcW w:w="5395" w:type="dxa"/>
          </w:tcPr>
          <w:p w14:paraId="2DF1DF65" w14:textId="7F67B128" w:rsidR="00AD5684" w:rsidRDefault="00AD5684" w:rsidP="00AD5684">
            <w:r>
              <w:t>The nurse should recognize that the client is most likely experiencing</w:t>
            </w:r>
            <w:r w:rsidR="00883370">
              <w:t xml:space="preserve"> a/an </w:t>
            </w:r>
          </w:p>
        </w:tc>
        <w:tc>
          <w:tcPr>
            <w:tcW w:w="3955" w:type="dxa"/>
          </w:tcPr>
          <w:p w14:paraId="588792BD" w14:textId="25DDC99C" w:rsidR="00AD5684" w:rsidRDefault="00EB2AD0" w:rsidP="00AD5684">
            <w:r>
              <w:t>n</w:t>
            </w:r>
            <w:r w:rsidR="00AD5684">
              <w:t xml:space="preserve">on ST </w:t>
            </w:r>
            <w:r w:rsidR="006B4DAB">
              <w:t>elevation</w:t>
            </w:r>
            <w:r w:rsidR="00AD5684">
              <w:t xml:space="preserve"> myo</w:t>
            </w:r>
            <w:r w:rsidR="006B4DAB">
              <w:t>cardial infarction</w:t>
            </w:r>
          </w:p>
          <w:p w14:paraId="03C1D87F" w14:textId="77777777" w:rsidR="006B4DAB" w:rsidRDefault="006B4DAB" w:rsidP="00AD5684">
            <w:r>
              <w:t>ST elevation myocardial infarction</w:t>
            </w:r>
          </w:p>
          <w:p w14:paraId="33140095" w14:textId="46BB1E48" w:rsidR="006B4DAB" w:rsidRDefault="00EB2AD0" w:rsidP="00AD5684">
            <w:r>
              <w:t>u</w:t>
            </w:r>
            <w:r w:rsidR="006B4DAB">
              <w:t>nstable angina</w:t>
            </w:r>
          </w:p>
        </w:tc>
      </w:tr>
      <w:tr w:rsidR="006B4DAB" w14:paraId="2D9EAE01" w14:textId="77777777" w:rsidTr="00AD5684">
        <w:tc>
          <w:tcPr>
            <w:tcW w:w="5395" w:type="dxa"/>
          </w:tcPr>
          <w:p w14:paraId="21991CCA" w14:textId="34644808" w:rsidR="006B4DAB" w:rsidRDefault="006B4DAB" w:rsidP="00AD5684">
            <w:r>
              <w:t>caused by coronary artery</w:t>
            </w:r>
          </w:p>
        </w:tc>
        <w:tc>
          <w:tcPr>
            <w:tcW w:w="3955" w:type="dxa"/>
          </w:tcPr>
          <w:p w14:paraId="2B55B1C6" w14:textId="6FD0CF63" w:rsidR="006B4DAB" w:rsidRDefault="002724AE" w:rsidP="00AD5684">
            <w:r>
              <w:t>b</w:t>
            </w:r>
            <w:r w:rsidR="006B4DAB">
              <w:t>lockage</w:t>
            </w:r>
          </w:p>
          <w:p w14:paraId="797C1AC6" w14:textId="7607FE6C" w:rsidR="006B4DAB" w:rsidRDefault="002724AE" w:rsidP="00AD5684">
            <w:r>
              <w:t>r</w:t>
            </w:r>
            <w:r w:rsidR="006B4DAB">
              <w:t>upture</w:t>
            </w:r>
          </w:p>
          <w:p w14:paraId="09F24070" w14:textId="5EE87693" w:rsidR="006B4DAB" w:rsidRDefault="002724AE" w:rsidP="00AD5684">
            <w:r>
              <w:t>s</w:t>
            </w:r>
            <w:r w:rsidR="006B4DAB">
              <w:t>pasm</w:t>
            </w:r>
          </w:p>
        </w:tc>
      </w:tr>
    </w:tbl>
    <w:p w14:paraId="75147DE5" w14:textId="02DB6564" w:rsidR="00AD5684" w:rsidRDefault="00AD5684" w:rsidP="00AD5684"/>
    <w:p w14:paraId="38872038" w14:textId="77777777" w:rsidR="00A17504" w:rsidRPr="00634A66" w:rsidRDefault="00A17504" w:rsidP="00A17504">
      <w:pPr>
        <w:rPr>
          <w:b/>
          <w:bCs/>
        </w:rPr>
      </w:pPr>
      <w:bookmarkStart w:id="6" w:name="_Hlk112919754"/>
      <w:bookmarkEnd w:id="5"/>
      <w:r w:rsidRPr="00634A66">
        <w:rPr>
          <w:b/>
          <w:bCs/>
        </w:rPr>
        <w:t>Scoring Rule: Rationale</w:t>
      </w:r>
    </w:p>
    <w:bookmarkEnd w:id="6"/>
    <w:p w14:paraId="7FA14A91" w14:textId="6FAD82E3" w:rsidR="00E52F99" w:rsidRDefault="00E52F99" w:rsidP="002724AE">
      <w:r w:rsidRPr="00E52F99">
        <w:rPr>
          <w:b/>
          <w:bCs/>
        </w:rPr>
        <w:t>Rationale</w:t>
      </w:r>
      <w:r w:rsidRPr="00620BE3">
        <w:t>:</w:t>
      </w:r>
      <w:r>
        <w:t xml:space="preserve"> The clients labs and symptoms are congruent with STEMI. STEMI occurs when there is sudden rupture of an unstable part of the wall in a heart artery followed by the build- up of a clot in an attempt to heal it. This clot formation results in total blockage of the artery and loss of blood supply to the heart. </w:t>
      </w:r>
    </w:p>
    <w:p w14:paraId="1CD056EE" w14:textId="69B6887F" w:rsidR="0079147E" w:rsidRDefault="0079147E" w:rsidP="0079147E">
      <w:pPr>
        <w:rPr>
          <w:b/>
          <w:bCs/>
          <w:u w:val="single"/>
        </w:rPr>
      </w:pPr>
      <w:r>
        <w:rPr>
          <w:b/>
          <w:bCs/>
          <w:u w:val="single"/>
        </w:rPr>
        <w:lastRenderedPageBreak/>
        <w:t xml:space="preserve">Case Study </w:t>
      </w:r>
      <w:r w:rsidRPr="00735B6F">
        <w:rPr>
          <w:b/>
          <w:bCs/>
          <w:u w:val="single"/>
        </w:rPr>
        <w:t>Question</w:t>
      </w:r>
      <w:r>
        <w:rPr>
          <w:b/>
          <w:bCs/>
          <w:u w:val="single"/>
        </w:rPr>
        <w:t xml:space="preserve"> 4</w:t>
      </w:r>
      <w:r w:rsidRPr="00735B6F">
        <w:rPr>
          <w:b/>
          <w:bCs/>
          <w:u w:val="single"/>
        </w:rPr>
        <w:t xml:space="preserve"> of 6 </w:t>
      </w:r>
    </w:p>
    <w:p w14:paraId="5DE164E3" w14:textId="77777777" w:rsidR="003B79C0" w:rsidRDefault="003B79C0" w:rsidP="003B79C0">
      <w:r>
        <w:t>The nurse cares for a 60- year- old male admitted to the Emergency Department with chest pain.</w:t>
      </w:r>
    </w:p>
    <w:tbl>
      <w:tblPr>
        <w:tblStyle w:val="TableGrid"/>
        <w:tblW w:w="0" w:type="auto"/>
        <w:tblLook w:val="04A0" w:firstRow="1" w:lastRow="0" w:firstColumn="1" w:lastColumn="0" w:noHBand="0" w:noVBand="1"/>
      </w:tblPr>
      <w:tblGrid>
        <w:gridCol w:w="2642"/>
        <w:gridCol w:w="413"/>
        <w:gridCol w:w="2790"/>
        <w:gridCol w:w="3505"/>
      </w:tblGrid>
      <w:tr w:rsidR="003B79C0" w:rsidRPr="005C6695" w14:paraId="462AE188" w14:textId="77777777" w:rsidTr="008C17AC">
        <w:trPr>
          <w:gridAfter w:val="3"/>
          <w:wAfter w:w="6708" w:type="dxa"/>
        </w:trPr>
        <w:tc>
          <w:tcPr>
            <w:tcW w:w="2642" w:type="dxa"/>
            <w:shd w:val="clear" w:color="auto" w:fill="FFC000"/>
          </w:tcPr>
          <w:p w14:paraId="2AE8317C" w14:textId="77777777" w:rsidR="003B79C0" w:rsidRDefault="003B79C0" w:rsidP="008C17AC">
            <w:pPr>
              <w:rPr>
                <w:b/>
                <w:bCs/>
              </w:rPr>
            </w:pPr>
            <w:r>
              <w:rPr>
                <w:b/>
                <w:bCs/>
              </w:rPr>
              <w:t>Nurses’ Notes</w:t>
            </w:r>
          </w:p>
          <w:p w14:paraId="28BF18E5" w14:textId="77777777" w:rsidR="003B79C0" w:rsidRPr="005C6695" w:rsidRDefault="003B79C0" w:rsidP="008C17AC">
            <w:pPr>
              <w:rPr>
                <w:b/>
                <w:bCs/>
              </w:rPr>
            </w:pPr>
          </w:p>
        </w:tc>
      </w:tr>
      <w:tr w:rsidR="003B79C0" w14:paraId="7403A6C6" w14:textId="77777777" w:rsidTr="008C17AC">
        <w:tc>
          <w:tcPr>
            <w:tcW w:w="9350" w:type="dxa"/>
            <w:gridSpan w:val="4"/>
          </w:tcPr>
          <w:p w14:paraId="761AFE29" w14:textId="77777777" w:rsidR="003B79C0" w:rsidRDefault="003B79C0" w:rsidP="008C17AC">
            <w:r>
              <w:t>1000. 60-year-old male client is admitted to the Emergency Department with crushing sternal pain radiating down left arm that is worse with walking. Pain began 2 hours ago while walking outside. Client also reports shortness of breath with activity. Reports taking a regular aspirin on the way to the hospital. Vital signs: T- 99 F(</w:t>
            </w:r>
            <w:proofErr w:type="spellStart"/>
            <w:r>
              <w:t>37.2C</w:t>
            </w:r>
            <w:proofErr w:type="spellEnd"/>
            <w:r>
              <w:t xml:space="preserve">); HR- 110; RR- 22 bpm; B/P- 160/90; Pulse oximeter- 93% on room air; chest pain 8/10. Weight reported at </w:t>
            </w:r>
            <w:proofErr w:type="spellStart"/>
            <w:r>
              <w:t>280lbs</w:t>
            </w:r>
            <w:proofErr w:type="spellEnd"/>
            <w:r>
              <w:t>/</w:t>
            </w:r>
            <w:proofErr w:type="spellStart"/>
            <w:r>
              <w:t>127kg</w:t>
            </w:r>
            <w:proofErr w:type="spellEnd"/>
            <w:r>
              <w:t xml:space="preserve"> (BMI 35). Started on unit chest pain protocol. Oxygen applied, and nitroglycerin given. A peripheral intravenous line has been placed in the client’s left arm. Morphine given. Labs drawn.</w:t>
            </w:r>
          </w:p>
          <w:p w14:paraId="04957059" w14:textId="77777777" w:rsidR="003B79C0" w:rsidRDefault="003B79C0" w:rsidP="008C17AC"/>
        </w:tc>
      </w:tr>
      <w:tr w:rsidR="003B79C0" w:rsidRPr="005C6695" w14:paraId="174F0125" w14:textId="77777777" w:rsidTr="008C17AC">
        <w:trPr>
          <w:gridAfter w:val="3"/>
          <w:wAfter w:w="6708" w:type="dxa"/>
        </w:trPr>
        <w:tc>
          <w:tcPr>
            <w:tcW w:w="2642" w:type="dxa"/>
            <w:shd w:val="clear" w:color="auto" w:fill="FFC000"/>
          </w:tcPr>
          <w:p w14:paraId="4B21ECB8" w14:textId="77777777" w:rsidR="003B79C0" w:rsidRDefault="003B79C0" w:rsidP="008C17AC">
            <w:pPr>
              <w:rPr>
                <w:b/>
                <w:bCs/>
              </w:rPr>
            </w:pPr>
            <w:r>
              <w:rPr>
                <w:b/>
                <w:bCs/>
              </w:rPr>
              <w:t>Diagnostics Report</w:t>
            </w:r>
          </w:p>
          <w:p w14:paraId="6F83332C" w14:textId="77777777" w:rsidR="003B79C0" w:rsidRPr="005C6695" w:rsidRDefault="003B79C0" w:rsidP="008C17AC">
            <w:pPr>
              <w:rPr>
                <w:b/>
                <w:bCs/>
              </w:rPr>
            </w:pPr>
          </w:p>
        </w:tc>
      </w:tr>
      <w:tr w:rsidR="003B79C0" w14:paraId="20205A53" w14:textId="77777777" w:rsidTr="008C17AC">
        <w:tc>
          <w:tcPr>
            <w:tcW w:w="9350" w:type="dxa"/>
            <w:gridSpan w:val="4"/>
          </w:tcPr>
          <w:p w14:paraId="4CEB9A1E" w14:textId="77777777" w:rsidR="003B79C0" w:rsidRDefault="003B79C0" w:rsidP="008C17AC"/>
          <w:p w14:paraId="05845B27" w14:textId="77777777" w:rsidR="003B79C0" w:rsidRDefault="003B79C0" w:rsidP="008C17AC">
            <w:r>
              <w:t xml:space="preserve">ECG- Sinus tachycardia rate 110 bpm. ST segment elevation in leads </w:t>
            </w:r>
            <w:proofErr w:type="spellStart"/>
            <w:r>
              <w:t>V3</w:t>
            </w:r>
            <w:proofErr w:type="spellEnd"/>
            <w:r>
              <w:t xml:space="preserve"> and </w:t>
            </w:r>
            <w:proofErr w:type="spellStart"/>
            <w:r>
              <w:t>V4</w:t>
            </w:r>
            <w:proofErr w:type="spellEnd"/>
            <w:r>
              <w:t xml:space="preserve"> (anterior leads)</w:t>
            </w:r>
          </w:p>
          <w:p w14:paraId="41A98A03" w14:textId="77777777" w:rsidR="003B79C0" w:rsidRDefault="003B79C0" w:rsidP="008C17AC"/>
        </w:tc>
      </w:tr>
      <w:tr w:rsidR="003B79C0" w14:paraId="58A92E7D" w14:textId="77777777" w:rsidTr="008C17AC">
        <w:trPr>
          <w:gridAfter w:val="3"/>
          <w:wAfter w:w="6708" w:type="dxa"/>
        </w:trPr>
        <w:tc>
          <w:tcPr>
            <w:tcW w:w="2642" w:type="dxa"/>
            <w:shd w:val="clear" w:color="auto" w:fill="FFC000"/>
          </w:tcPr>
          <w:p w14:paraId="1435F5B3" w14:textId="77777777" w:rsidR="003B79C0" w:rsidRDefault="003B79C0" w:rsidP="008C17AC">
            <w:pPr>
              <w:rPr>
                <w:b/>
                <w:bCs/>
              </w:rPr>
            </w:pPr>
            <w:r w:rsidRPr="00F765F3">
              <w:rPr>
                <w:b/>
                <w:bCs/>
              </w:rPr>
              <w:t>Laboratory</w:t>
            </w:r>
            <w:r>
              <w:rPr>
                <w:b/>
                <w:bCs/>
              </w:rPr>
              <w:t xml:space="preserve"> Report</w:t>
            </w:r>
          </w:p>
          <w:p w14:paraId="751F9BCE" w14:textId="77777777" w:rsidR="003B79C0" w:rsidRDefault="003B79C0" w:rsidP="008C17AC"/>
        </w:tc>
      </w:tr>
      <w:tr w:rsidR="003B79C0" w14:paraId="754A475A" w14:textId="77777777" w:rsidTr="008C17AC">
        <w:tc>
          <w:tcPr>
            <w:tcW w:w="3055" w:type="dxa"/>
            <w:gridSpan w:val="2"/>
            <w:shd w:val="clear" w:color="auto" w:fill="auto"/>
          </w:tcPr>
          <w:p w14:paraId="6D69469A" w14:textId="77777777" w:rsidR="003B79C0" w:rsidRDefault="003B79C0" w:rsidP="008C17AC">
            <w:pPr>
              <w:ind w:left="360"/>
            </w:pPr>
            <w:r>
              <w:t>Lab</w:t>
            </w:r>
          </w:p>
        </w:tc>
        <w:tc>
          <w:tcPr>
            <w:tcW w:w="2790" w:type="dxa"/>
            <w:shd w:val="clear" w:color="auto" w:fill="auto"/>
          </w:tcPr>
          <w:p w14:paraId="7AC66FF0" w14:textId="77777777" w:rsidR="003B79C0" w:rsidRDefault="003B79C0" w:rsidP="008C17AC">
            <w:pPr>
              <w:ind w:left="360"/>
            </w:pPr>
            <w:r>
              <w:t>Results</w:t>
            </w:r>
          </w:p>
        </w:tc>
        <w:tc>
          <w:tcPr>
            <w:tcW w:w="3505" w:type="dxa"/>
            <w:shd w:val="clear" w:color="auto" w:fill="auto"/>
          </w:tcPr>
          <w:p w14:paraId="29C13CE8" w14:textId="77777777" w:rsidR="003B79C0" w:rsidRDefault="003B79C0" w:rsidP="008C17AC">
            <w:pPr>
              <w:ind w:left="360"/>
            </w:pPr>
            <w:r>
              <w:t xml:space="preserve">Reference range </w:t>
            </w:r>
          </w:p>
        </w:tc>
      </w:tr>
      <w:tr w:rsidR="003B79C0" w:rsidRPr="007B25C2" w14:paraId="66805385" w14:textId="77777777" w:rsidTr="008C17AC">
        <w:tc>
          <w:tcPr>
            <w:tcW w:w="3055" w:type="dxa"/>
            <w:gridSpan w:val="2"/>
            <w:shd w:val="clear" w:color="auto" w:fill="auto"/>
          </w:tcPr>
          <w:p w14:paraId="3DA034F1" w14:textId="77777777" w:rsidR="003B79C0" w:rsidRPr="00A9334A" w:rsidRDefault="003B79C0" w:rsidP="008C17AC">
            <w:pPr>
              <w:ind w:left="360"/>
              <w:rPr>
                <w:rFonts w:cstheme="minorHAnsi"/>
              </w:rPr>
            </w:pPr>
            <w:r w:rsidRPr="00A9334A">
              <w:rPr>
                <w:rFonts w:cstheme="minorHAnsi"/>
              </w:rPr>
              <w:t>Cholesterol (Total)</w:t>
            </w:r>
          </w:p>
        </w:tc>
        <w:tc>
          <w:tcPr>
            <w:tcW w:w="2790" w:type="dxa"/>
            <w:shd w:val="clear" w:color="auto" w:fill="auto"/>
          </w:tcPr>
          <w:p w14:paraId="461BD519" w14:textId="77777777" w:rsidR="003B79C0" w:rsidRDefault="003B79C0" w:rsidP="008C17AC">
            <w:pPr>
              <w:ind w:left="360"/>
            </w:pPr>
            <w:r>
              <w:t xml:space="preserve">250 </w:t>
            </w:r>
            <w:r>
              <w:rPr>
                <w:rStyle w:val="hgkelc"/>
              </w:rPr>
              <w:t>mg/dl</w:t>
            </w:r>
          </w:p>
        </w:tc>
        <w:tc>
          <w:tcPr>
            <w:tcW w:w="3505" w:type="dxa"/>
            <w:shd w:val="clear" w:color="auto" w:fill="auto"/>
          </w:tcPr>
          <w:p w14:paraId="34CAE7DD" w14:textId="77777777" w:rsidR="003B79C0" w:rsidRDefault="003B79C0" w:rsidP="008C17AC">
            <w:pPr>
              <w:rPr>
                <w:rFonts w:cstheme="minorHAnsi"/>
              </w:rPr>
            </w:pPr>
            <w:r w:rsidRPr="00A9334A">
              <w:rPr>
                <w:rFonts w:cstheme="minorHAnsi"/>
              </w:rPr>
              <w:t>&lt;200</w:t>
            </w:r>
            <w:r>
              <w:rPr>
                <w:rFonts w:cstheme="minorHAnsi"/>
              </w:rPr>
              <w:t xml:space="preserve"> </w:t>
            </w:r>
            <w:r>
              <w:rPr>
                <w:rStyle w:val="hgkelc"/>
              </w:rPr>
              <w:t>mg/dl</w:t>
            </w:r>
            <w:r w:rsidRPr="00A9334A">
              <w:rPr>
                <w:rFonts w:cstheme="minorHAnsi"/>
              </w:rPr>
              <w:t xml:space="preserve"> </w:t>
            </w:r>
            <w:proofErr w:type="gramStart"/>
            <w:r w:rsidRPr="00A9334A">
              <w:rPr>
                <w:rFonts w:cstheme="minorHAnsi"/>
              </w:rPr>
              <w:t>normal</w:t>
            </w:r>
            <w:r>
              <w:rPr>
                <w:rFonts w:cstheme="minorHAnsi"/>
              </w:rPr>
              <w:t>;</w:t>
            </w:r>
            <w:proofErr w:type="gramEnd"/>
            <w:r>
              <w:rPr>
                <w:rFonts w:cstheme="minorHAnsi"/>
              </w:rPr>
              <w:t xml:space="preserve"> </w:t>
            </w:r>
          </w:p>
          <w:p w14:paraId="672DE392" w14:textId="77777777" w:rsidR="003B79C0" w:rsidRPr="007B25C2" w:rsidRDefault="003B79C0" w:rsidP="008C17AC">
            <w:pPr>
              <w:rPr>
                <w:rFonts w:cstheme="minorHAnsi"/>
              </w:rPr>
            </w:pPr>
            <w:r w:rsidRPr="00A9334A">
              <w:rPr>
                <w:rFonts w:cstheme="minorHAnsi"/>
              </w:rPr>
              <w:t>200-239 borderline</w:t>
            </w:r>
            <w:r>
              <w:rPr>
                <w:rFonts w:cstheme="minorHAnsi"/>
              </w:rPr>
              <w:t xml:space="preserve">; </w:t>
            </w:r>
            <w:r w:rsidRPr="00A9334A">
              <w:rPr>
                <w:rFonts w:cstheme="minorHAnsi"/>
                <w:u w:val="single"/>
              </w:rPr>
              <w:t>&gt;</w:t>
            </w:r>
            <w:r w:rsidRPr="00A9334A">
              <w:rPr>
                <w:rFonts w:cstheme="minorHAnsi"/>
              </w:rPr>
              <w:t>240 high</w:t>
            </w:r>
          </w:p>
        </w:tc>
      </w:tr>
      <w:tr w:rsidR="003B79C0" w14:paraId="47C84B25" w14:textId="77777777" w:rsidTr="008C17AC">
        <w:tc>
          <w:tcPr>
            <w:tcW w:w="3055" w:type="dxa"/>
            <w:gridSpan w:val="2"/>
            <w:shd w:val="clear" w:color="auto" w:fill="auto"/>
          </w:tcPr>
          <w:p w14:paraId="6410FC57" w14:textId="77777777" w:rsidR="003B79C0" w:rsidRPr="00A9334A" w:rsidRDefault="003B79C0" w:rsidP="008C17AC">
            <w:pPr>
              <w:ind w:left="360"/>
              <w:rPr>
                <w:rFonts w:cstheme="minorHAnsi"/>
              </w:rPr>
            </w:pPr>
            <w:r w:rsidRPr="00A9334A">
              <w:rPr>
                <w:rFonts w:cstheme="minorHAnsi"/>
              </w:rPr>
              <w:t>WBC</w:t>
            </w:r>
          </w:p>
        </w:tc>
        <w:tc>
          <w:tcPr>
            <w:tcW w:w="2790" w:type="dxa"/>
            <w:shd w:val="clear" w:color="auto" w:fill="auto"/>
          </w:tcPr>
          <w:p w14:paraId="7AAD8C70" w14:textId="77777777" w:rsidR="003B79C0" w:rsidRDefault="003B79C0" w:rsidP="008C17AC">
            <w:pPr>
              <w:ind w:left="360"/>
            </w:pPr>
            <w:r>
              <w:t xml:space="preserve">10 </w:t>
            </w:r>
            <w:r w:rsidRPr="00A9334A">
              <w:rPr>
                <w:rFonts w:cstheme="minorHAnsi"/>
              </w:rPr>
              <w:t>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3505" w:type="dxa"/>
            <w:shd w:val="clear" w:color="auto" w:fill="auto"/>
          </w:tcPr>
          <w:p w14:paraId="6EF1A809" w14:textId="77777777" w:rsidR="003B79C0" w:rsidRDefault="003B79C0"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3B79C0" w14:paraId="69D52DB9" w14:textId="77777777" w:rsidTr="008C17AC">
        <w:tc>
          <w:tcPr>
            <w:tcW w:w="3055" w:type="dxa"/>
            <w:gridSpan w:val="2"/>
            <w:shd w:val="clear" w:color="auto" w:fill="auto"/>
          </w:tcPr>
          <w:p w14:paraId="69F7973E" w14:textId="77777777" w:rsidR="003B79C0" w:rsidRPr="00A9334A" w:rsidRDefault="003B79C0" w:rsidP="008C17AC">
            <w:pPr>
              <w:ind w:left="360"/>
              <w:rPr>
                <w:rFonts w:cstheme="minorHAnsi"/>
              </w:rPr>
            </w:pPr>
            <w:r w:rsidRPr="00A9334A">
              <w:rPr>
                <w:rFonts w:cstheme="minorHAnsi"/>
              </w:rPr>
              <w:t>Platelets</w:t>
            </w:r>
          </w:p>
        </w:tc>
        <w:tc>
          <w:tcPr>
            <w:tcW w:w="2790" w:type="dxa"/>
            <w:shd w:val="clear" w:color="auto" w:fill="auto"/>
          </w:tcPr>
          <w:p w14:paraId="5A720654" w14:textId="77777777" w:rsidR="003B79C0" w:rsidRDefault="003B79C0" w:rsidP="008C17AC">
            <w:pPr>
              <w:ind w:left="360"/>
            </w:pPr>
            <w:r>
              <w:t>400,000</w:t>
            </w:r>
            <w:r w:rsidRPr="00A9334A">
              <w:rPr>
                <w:rFonts w:eastAsia="Times New Roman" w:cstheme="minorHAnsi"/>
                <w:color w:val="000000"/>
              </w:rPr>
              <w:t>/</w:t>
            </w:r>
            <w:r w:rsidRPr="00A9334A">
              <w:rPr>
                <w:rFonts w:cstheme="minorHAnsi"/>
              </w:rPr>
              <w:t xml:space="preserve"> mm</w:t>
            </w:r>
            <w:r w:rsidRPr="00A9334A">
              <w:rPr>
                <w:rFonts w:cstheme="minorHAnsi"/>
                <w:vertAlign w:val="superscript"/>
              </w:rPr>
              <w:t>3</w:t>
            </w:r>
          </w:p>
        </w:tc>
        <w:tc>
          <w:tcPr>
            <w:tcW w:w="3505" w:type="dxa"/>
            <w:shd w:val="clear" w:color="auto" w:fill="auto"/>
          </w:tcPr>
          <w:p w14:paraId="6369B86E" w14:textId="77777777" w:rsidR="003B79C0" w:rsidRDefault="003B79C0" w:rsidP="008C17AC">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3B79C0" w14:paraId="1E4B56B2" w14:textId="77777777" w:rsidTr="008C17AC">
        <w:tc>
          <w:tcPr>
            <w:tcW w:w="3055" w:type="dxa"/>
            <w:gridSpan w:val="2"/>
            <w:shd w:val="clear" w:color="auto" w:fill="auto"/>
          </w:tcPr>
          <w:p w14:paraId="32480346" w14:textId="77777777" w:rsidR="003B79C0" w:rsidRPr="00A9334A" w:rsidRDefault="003B79C0" w:rsidP="008C17AC">
            <w:pPr>
              <w:ind w:left="360"/>
              <w:rPr>
                <w:rFonts w:cstheme="minorHAnsi"/>
              </w:rPr>
            </w:pPr>
            <w:r w:rsidRPr="00A9334A">
              <w:rPr>
                <w:rFonts w:cstheme="minorHAnsi"/>
              </w:rPr>
              <w:t>Potassium(serum)</w:t>
            </w:r>
          </w:p>
        </w:tc>
        <w:tc>
          <w:tcPr>
            <w:tcW w:w="2790" w:type="dxa"/>
            <w:shd w:val="clear" w:color="auto" w:fill="auto"/>
          </w:tcPr>
          <w:p w14:paraId="0FB271F2" w14:textId="77777777" w:rsidR="003B79C0" w:rsidRDefault="003B79C0" w:rsidP="008C17AC">
            <w:pPr>
              <w:ind w:left="360"/>
            </w:pPr>
            <w:r>
              <w:t xml:space="preserve">3.9 </w:t>
            </w:r>
            <w:r w:rsidRPr="00A9334A">
              <w:rPr>
                <w:rFonts w:cstheme="minorHAnsi"/>
                <w:color w:val="000000"/>
                <w:shd w:val="clear" w:color="auto" w:fill="FFFFFF"/>
              </w:rPr>
              <w:t>mEq/L</w:t>
            </w:r>
          </w:p>
        </w:tc>
        <w:tc>
          <w:tcPr>
            <w:tcW w:w="3505" w:type="dxa"/>
            <w:shd w:val="clear" w:color="auto" w:fill="auto"/>
          </w:tcPr>
          <w:p w14:paraId="4BC9F867" w14:textId="77777777" w:rsidR="003B79C0" w:rsidRDefault="003B79C0" w:rsidP="008C17AC">
            <w:r w:rsidRPr="00A9334A">
              <w:rPr>
                <w:rFonts w:cstheme="minorHAnsi"/>
                <w:color w:val="000000"/>
                <w:shd w:val="clear" w:color="auto" w:fill="FFFFFF"/>
              </w:rPr>
              <w:t>3.5 to 5 mEq/L</w:t>
            </w:r>
          </w:p>
        </w:tc>
      </w:tr>
      <w:tr w:rsidR="003B79C0" w14:paraId="02A9A48E" w14:textId="77777777" w:rsidTr="008C17AC">
        <w:tc>
          <w:tcPr>
            <w:tcW w:w="3055" w:type="dxa"/>
            <w:gridSpan w:val="2"/>
            <w:shd w:val="clear" w:color="auto" w:fill="auto"/>
          </w:tcPr>
          <w:p w14:paraId="4B49A4E2" w14:textId="77777777" w:rsidR="003B79C0" w:rsidRPr="00A9334A" w:rsidRDefault="003B79C0" w:rsidP="008C17AC">
            <w:pPr>
              <w:ind w:left="360"/>
              <w:rPr>
                <w:rFonts w:cstheme="minorHAnsi"/>
              </w:rPr>
            </w:pPr>
            <w:r w:rsidRPr="00A9334A">
              <w:rPr>
                <w:rFonts w:cstheme="minorHAnsi"/>
              </w:rPr>
              <w:t>Sodium (</w:t>
            </w:r>
            <w:r>
              <w:rPr>
                <w:rFonts w:cstheme="minorHAnsi"/>
              </w:rPr>
              <w:t>s</w:t>
            </w:r>
            <w:r w:rsidRPr="00A9334A">
              <w:rPr>
                <w:rFonts w:cstheme="minorHAnsi"/>
              </w:rPr>
              <w:t>erum)</w:t>
            </w:r>
          </w:p>
        </w:tc>
        <w:tc>
          <w:tcPr>
            <w:tcW w:w="2790" w:type="dxa"/>
            <w:shd w:val="clear" w:color="auto" w:fill="auto"/>
          </w:tcPr>
          <w:p w14:paraId="6347511C" w14:textId="77777777" w:rsidR="003B79C0" w:rsidRDefault="003B79C0" w:rsidP="008C17AC">
            <w:pPr>
              <w:ind w:left="360"/>
            </w:pPr>
            <w:r>
              <w:t>140 mEq/L</w:t>
            </w:r>
          </w:p>
        </w:tc>
        <w:tc>
          <w:tcPr>
            <w:tcW w:w="3505" w:type="dxa"/>
            <w:shd w:val="clear" w:color="auto" w:fill="auto"/>
          </w:tcPr>
          <w:p w14:paraId="41FF854D" w14:textId="77777777" w:rsidR="003B79C0" w:rsidRDefault="003B79C0" w:rsidP="008C17AC">
            <w:r w:rsidRPr="00A9334A">
              <w:rPr>
                <w:rFonts w:eastAsia="Times New Roman" w:cstheme="minorHAnsi"/>
                <w:color w:val="000000"/>
              </w:rPr>
              <w:t>135 to 145 mEq/L</w:t>
            </w:r>
          </w:p>
        </w:tc>
      </w:tr>
      <w:tr w:rsidR="003B79C0" w:rsidRPr="00A9334A" w14:paraId="7BBC85BB" w14:textId="77777777" w:rsidTr="008C17AC">
        <w:tc>
          <w:tcPr>
            <w:tcW w:w="3055" w:type="dxa"/>
            <w:gridSpan w:val="2"/>
            <w:shd w:val="clear" w:color="auto" w:fill="auto"/>
          </w:tcPr>
          <w:p w14:paraId="411A9D4C" w14:textId="77777777" w:rsidR="003B79C0" w:rsidRPr="00A9334A" w:rsidRDefault="003B79C0" w:rsidP="008C17AC">
            <w:pPr>
              <w:ind w:left="360"/>
              <w:rPr>
                <w:rFonts w:cstheme="minorHAnsi"/>
              </w:rPr>
            </w:pPr>
            <w:r>
              <w:rPr>
                <w:rFonts w:cstheme="minorHAnsi"/>
              </w:rPr>
              <w:t>Magnesium (serum)</w:t>
            </w:r>
          </w:p>
        </w:tc>
        <w:tc>
          <w:tcPr>
            <w:tcW w:w="2790" w:type="dxa"/>
            <w:shd w:val="clear" w:color="auto" w:fill="auto"/>
          </w:tcPr>
          <w:p w14:paraId="351151EA" w14:textId="77777777" w:rsidR="003B79C0" w:rsidRDefault="003B79C0" w:rsidP="008C17AC">
            <w:pPr>
              <w:ind w:left="360"/>
            </w:pPr>
            <w:r>
              <w:t>1.5 mEq/L</w:t>
            </w:r>
          </w:p>
        </w:tc>
        <w:tc>
          <w:tcPr>
            <w:tcW w:w="3505" w:type="dxa"/>
            <w:shd w:val="clear" w:color="auto" w:fill="auto"/>
          </w:tcPr>
          <w:p w14:paraId="74805EAA" w14:textId="77777777" w:rsidR="003B79C0" w:rsidRPr="00A9334A" w:rsidRDefault="003B79C0" w:rsidP="008C17AC">
            <w:pPr>
              <w:rPr>
                <w:rFonts w:eastAsia="Times New Roman" w:cstheme="minorHAnsi"/>
                <w:color w:val="000000"/>
              </w:rPr>
            </w:pPr>
            <w:r>
              <w:rPr>
                <w:rFonts w:eastAsia="Times New Roman" w:cstheme="minorHAnsi"/>
                <w:color w:val="000000"/>
              </w:rPr>
              <w:t>1.5 to 2.1 mEq/L</w:t>
            </w:r>
          </w:p>
        </w:tc>
      </w:tr>
      <w:tr w:rsidR="003B79C0" w14:paraId="751B277A" w14:textId="77777777" w:rsidTr="008C17AC">
        <w:tc>
          <w:tcPr>
            <w:tcW w:w="3055" w:type="dxa"/>
            <w:gridSpan w:val="2"/>
            <w:shd w:val="clear" w:color="auto" w:fill="auto"/>
          </w:tcPr>
          <w:p w14:paraId="0A635F62" w14:textId="77777777" w:rsidR="003B79C0" w:rsidRPr="00A9334A" w:rsidRDefault="003B79C0" w:rsidP="008C17AC">
            <w:pPr>
              <w:ind w:left="360"/>
              <w:rPr>
                <w:rFonts w:cstheme="minorHAnsi"/>
              </w:rPr>
            </w:pPr>
            <w:r>
              <w:rPr>
                <w:rFonts w:cstheme="minorHAnsi"/>
              </w:rPr>
              <w:t>Troponin T</w:t>
            </w:r>
          </w:p>
        </w:tc>
        <w:tc>
          <w:tcPr>
            <w:tcW w:w="2790" w:type="dxa"/>
            <w:shd w:val="clear" w:color="auto" w:fill="auto"/>
          </w:tcPr>
          <w:p w14:paraId="214EDD3D" w14:textId="77777777" w:rsidR="003B79C0" w:rsidRDefault="003B79C0" w:rsidP="008C17AC">
            <w:pPr>
              <w:ind w:left="360"/>
            </w:pPr>
            <w:r>
              <w:t>0.5 ng/ml</w:t>
            </w:r>
          </w:p>
        </w:tc>
        <w:tc>
          <w:tcPr>
            <w:tcW w:w="3505" w:type="dxa"/>
            <w:shd w:val="clear" w:color="auto" w:fill="auto"/>
          </w:tcPr>
          <w:p w14:paraId="698A2E32" w14:textId="77777777" w:rsidR="003B79C0" w:rsidRDefault="003B79C0" w:rsidP="008C17AC">
            <w:r>
              <w:t>0 to 0.04 ng/ml</w:t>
            </w:r>
          </w:p>
        </w:tc>
      </w:tr>
      <w:tr w:rsidR="003B79C0" w14:paraId="20D801C2" w14:textId="77777777" w:rsidTr="008C17AC">
        <w:tc>
          <w:tcPr>
            <w:tcW w:w="3055" w:type="dxa"/>
            <w:gridSpan w:val="2"/>
            <w:shd w:val="clear" w:color="auto" w:fill="auto"/>
          </w:tcPr>
          <w:p w14:paraId="2DC66211" w14:textId="77777777" w:rsidR="003B79C0" w:rsidRDefault="003B79C0" w:rsidP="008C17AC">
            <w:pPr>
              <w:ind w:left="360"/>
              <w:rPr>
                <w:rFonts w:cstheme="minorHAnsi"/>
              </w:rPr>
            </w:pPr>
            <w:r>
              <w:t>Creatine Kinase MB (CKMB)</w:t>
            </w:r>
          </w:p>
        </w:tc>
        <w:tc>
          <w:tcPr>
            <w:tcW w:w="2790" w:type="dxa"/>
            <w:shd w:val="clear" w:color="auto" w:fill="auto"/>
          </w:tcPr>
          <w:p w14:paraId="2EACEBA3" w14:textId="77777777" w:rsidR="003B79C0" w:rsidRDefault="003B79C0" w:rsidP="008C17AC">
            <w:pPr>
              <w:ind w:left="360"/>
            </w:pPr>
            <w:r>
              <w:t>170 IU/L</w:t>
            </w:r>
          </w:p>
        </w:tc>
        <w:tc>
          <w:tcPr>
            <w:tcW w:w="3505" w:type="dxa"/>
            <w:shd w:val="clear" w:color="auto" w:fill="auto"/>
          </w:tcPr>
          <w:p w14:paraId="3AD88E4D" w14:textId="77777777" w:rsidR="003B79C0" w:rsidRDefault="003B79C0" w:rsidP="008C17AC">
            <w:r>
              <w:t>5 to 25 IU/L</w:t>
            </w:r>
          </w:p>
        </w:tc>
      </w:tr>
    </w:tbl>
    <w:p w14:paraId="19C82487" w14:textId="77777777" w:rsidR="003B79C0" w:rsidRDefault="003B79C0" w:rsidP="003B79C0">
      <w:pPr>
        <w:rPr>
          <w:b/>
          <w:bCs/>
          <w:u w:val="single"/>
        </w:rPr>
      </w:pPr>
    </w:p>
    <w:p w14:paraId="18D165A8" w14:textId="5B7C09E7" w:rsidR="00325B70" w:rsidRDefault="002724AE" w:rsidP="00325B70">
      <w:r w:rsidRPr="002724AE">
        <w:t xml:space="preserve">The </w:t>
      </w:r>
      <w:r>
        <w:t>client receives a diagnosis of</w:t>
      </w:r>
      <w:r w:rsidR="00325B70">
        <w:t xml:space="preserve"> ST elevation myocardial infarction.</w:t>
      </w:r>
    </w:p>
    <w:p w14:paraId="18F5A68B" w14:textId="5C752510" w:rsidR="00136C2C" w:rsidRDefault="00136C2C" w:rsidP="00136C2C">
      <w:pPr>
        <w:pStyle w:val="ListParagraph"/>
        <w:numPr>
          <w:ilvl w:val="0"/>
          <w:numId w:val="13"/>
        </w:numPr>
      </w:pPr>
      <w:bookmarkStart w:id="7" w:name="_Hlk102040320"/>
      <w:r>
        <w:t xml:space="preserve">For each potential </w:t>
      </w:r>
      <w:r w:rsidR="00861709">
        <w:t xml:space="preserve">medication </w:t>
      </w:r>
      <w:r w:rsidR="005258A4">
        <w:t>order</w:t>
      </w:r>
      <w:r>
        <w:t xml:space="preserve">, click to specify whether the </w:t>
      </w:r>
      <w:r w:rsidR="00325B70">
        <w:t>medication</w:t>
      </w:r>
      <w:r>
        <w:t xml:space="preserve"> is indicated</w:t>
      </w:r>
      <w:r w:rsidR="003B0CFF" w:rsidDel="003B0CFF">
        <w:t xml:space="preserve"> </w:t>
      </w:r>
      <w:r w:rsidR="003B0CFF">
        <w:t xml:space="preserve">or </w:t>
      </w:r>
      <w:r>
        <w:t>not indicated</w:t>
      </w:r>
      <w:r w:rsidR="002B7C2C">
        <w:t xml:space="preserve"> </w:t>
      </w:r>
      <w:r>
        <w:t>to include in the plan of care.</w:t>
      </w:r>
    </w:p>
    <w:tbl>
      <w:tblPr>
        <w:tblStyle w:val="TableGrid"/>
        <w:tblW w:w="0" w:type="auto"/>
        <w:tblLook w:val="04A0" w:firstRow="1" w:lastRow="0" w:firstColumn="1" w:lastColumn="0" w:noHBand="0" w:noVBand="1"/>
      </w:tblPr>
      <w:tblGrid>
        <w:gridCol w:w="2858"/>
        <w:gridCol w:w="3237"/>
        <w:gridCol w:w="3255"/>
      </w:tblGrid>
      <w:tr w:rsidR="00136C2C" w14:paraId="661112BC" w14:textId="77777777" w:rsidTr="00A70D32">
        <w:tc>
          <w:tcPr>
            <w:tcW w:w="2858" w:type="dxa"/>
          </w:tcPr>
          <w:p w14:paraId="2302E82E" w14:textId="56CDECAD" w:rsidR="00136C2C" w:rsidRDefault="00793903" w:rsidP="00213991">
            <w:r>
              <w:t>Blockage</w:t>
            </w:r>
          </w:p>
        </w:tc>
        <w:tc>
          <w:tcPr>
            <w:tcW w:w="3237" w:type="dxa"/>
          </w:tcPr>
          <w:p w14:paraId="419203B4" w14:textId="595E90B0" w:rsidR="00136C2C" w:rsidRDefault="00136C2C" w:rsidP="007C0C9A">
            <w:pPr>
              <w:jc w:val="center"/>
            </w:pPr>
            <w:r>
              <w:t>Indicated</w:t>
            </w:r>
          </w:p>
        </w:tc>
        <w:tc>
          <w:tcPr>
            <w:tcW w:w="3255" w:type="dxa"/>
          </w:tcPr>
          <w:p w14:paraId="19A4E5D0" w14:textId="381E9591" w:rsidR="00136C2C" w:rsidRDefault="00136C2C" w:rsidP="007C0C9A">
            <w:pPr>
              <w:jc w:val="center"/>
            </w:pPr>
            <w:r>
              <w:t>Not Indicated</w:t>
            </w:r>
            <w:r w:rsidR="002B7C2C">
              <w:t xml:space="preserve"> </w:t>
            </w:r>
          </w:p>
        </w:tc>
      </w:tr>
      <w:tr w:rsidR="00136C2C" w14:paraId="642A23AC" w14:textId="77777777" w:rsidTr="00A70D32">
        <w:tc>
          <w:tcPr>
            <w:tcW w:w="2858" w:type="dxa"/>
          </w:tcPr>
          <w:p w14:paraId="264252F9" w14:textId="16AF966B" w:rsidR="00136C2C" w:rsidRDefault="009E5C58" w:rsidP="00213991">
            <w:r>
              <w:t>Analgesics</w:t>
            </w:r>
          </w:p>
        </w:tc>
        <w:tc>
          <w:tcPr>
            <w:tcW w:w="3237" w:type="dxa"/>
          </w:tcPr>
          <w:p w14:paraId="5975DD97" w14:textId="7285859B" w:rsidR="00136C2C" w:rsidRDefault="009E5C58" w:rsidP="00136C2C">
            <w:pPr>
              <w:pStyle w:val="ListParagraph"/>
              <w:numPr>
                <w:ilvl w:val="0"/>
                <w:numId w:val="14"/>
              </w:numPr>
            </w:pPr>
            <w:r>
              <w:t>*</w:t>
            </w:r>
          </w:p>
        </w:tc>
        <w:tc>
          <w:tcPr>
            <w:tcW w:w="3255" w:type="dxa"/>
          </w:tcPr>
          <w:p w14:paraId="19C2E078" w14:textId="07638D8A" w:rsidR="00136C2C" w:rsidRDefault="00136C2C" w:rsidP="00136C2C">
            <w:pPr>
              <w:pStyle w:val="ListParagraph"/>
              <w:numPr>
                <w:ilvl w:val="0"/>
                <w:numId w:val="15"/>
              </w:numPr>
            </w:pPr>
          </w:p>
        </w:tc>
      </w:tr>
      <w:tr w:rsidR="009E5C58" w14:paraId="729B6CDB" w14:textId="77777777" w:rsidTr="00A70D32">
        <w:tc>
          <w:tcPr>
            <w:tcW w:w="2858" w:type="dxa"/>
          </w:tcPr>
          <w:p w14:paraId="2D84BAF9" w14:textId="52E18E2B" w:rsidR="009E5C58" w:rsidRDefault="009E5C58" w:rsidP="00213991">
            <w:r>
              <w:t>Antibiotic</w:t>
            </w:r>
            <w:r w:rsidR="00C55C91">
              <w:t>s</w:t>
            </w:r>
          </w:p>
        </w:tc>
        <w:tc>
          <w:tcPr>
            <w:tcW w:w="3237" w:type="dxa"/>
          </w:tcPr>
          <w:p w14:paraId="58059F4C" w14:textId="77777777" w:rsidR="009E5C58" w:rsidRDefault="009E5C58" w:rsidP="00136C2C">
            <w:pPr>
              <w:pStyle w:val="ListParagraph"/>
              <w:numPr>
                <w:ilvl w:val="0"/>
                <w:numId w:val="14"/>
              </w:numPr>
            </w:pPr>
          </w:p>
        </w:tc>
        <w:tc>
          <w:tcPr>
            <w:tcW w:w="3255" w:type="dxa"/>
          </w:tcPr>
          <w:p w14:paraId="6ABD1354" w14:textId="11398EEC" w:rsidR="009E5C58" w:rsidRDefault="009E5C58" w:rsidP="00136C2C">
            <w:pPr>
              <w:pStyle w:val="ListParagraph"/>
              <w:numPr>
                <w:ilvl w:val="0"/>
                <w:numId w:val="15"/>
              </w:numPr>
            </w:pPr>
            <w:r>
              <w:t>*</w:t>
            </w:r>
          </w:p>
        </w:tc>
      </w:tr>
      <w:tr w:rsidR="00BF1A80" w14:paraId="5E39D9C0" w14:textId="77777777" w:rsidTr="00A70D32">
        <w:tc>
          <w:tcPr>
            <w:tcW w:w="2858" w:type="dxa"/>
          </w:tcPr>
          <w:p w14:paraId="03E4B8AE" w14:textId="64939E81" w:rsidR="00BF1A80" w:rsidRPr="00BF1A80" w:rsidRDefault="00BF1A80" w:rsidP="00213991">
            <w:pPr>
              <w:rPr>
                <w:rFonts w:cstheme="minorHAnsi"/>
              </w:rPr>
            </w:pPr>
            <w:r w:rsidRPr="00BF1A80">
              <w:rPr>
                <w:rFonts w:cstheme="minorHAnsi"/>
              </w:rPr>
              <w:t>A</w:t>
            </w:r>
            <w:r>
              <w:rPr>
                <w:rFonts w:cstheme="minorHAnsi"/>
              </w:rPr>
              <w:t>nticoagulant</w:t>
            </w:r>
            <w:r w:rsidR="009E5C58">
              <w:rPr>
                <w:rFonts w:cstheme="minorHAnsi"/>
              </w:rPr>
              <w:t>s</w:t>
            </w:r>
          </w:p>
        </w:tc>
        <w:tc>
          <w:tcPr>
            <w:tcW w:w="3237" w:type="dxa"/>
          </w:tcPr>
          <w:p w14:paraId="788DAA99" w14:textId="4A26CB5C" w:rsidR="00BF1A80" w:rsidRDefault="00BF1A80" w:rsidP="00136C2C">
            <w:pPr>
              <w:pStyle w:val="ListParagraph"/>
              <w:numPr>
                <w:ilvl w:val="0"/>
                <w:numId w:val="14"/>
              </w:numPr>
            </w:pPr>
            <w:r>
              <w:t>*</w:t>
            </w:r>
          </w:p>
        </w:tc>
        <w:tc>
          <w:tcPr>
            <w:tcW w:w="3255" w:type="dxa"/>
          </w:tcPr>
          <w:p w14:paraId="6DD6A30B" w14:textId="77777777" w:rsidR="00BF1A80" w:rsidRDefault="00BF1A80" w:rsidP="00136C2C">
            <w:pPr>
              <w:pStyle w:val="ListParagraph"/>
              <w:numPr>
                <w:ilvl w:val="0"/>
                <w:numId w:val="15"/>
              </w:numPr>
            </w:pPr>
          </w:p>
        </w:tc>
      </w:tr>
      <w:tr w:rsidR="005F61FD" w14:paraId="5A3AB00A" w14:textId="77777777" w:rsidTr="00A70D32">
        <w:tc>
          <w:tcPr>
            <w:tcW w:w="2858" w:type="dxa"/>
          </w:tcPr>
          <w:p w14:paraId="3752D478" w14:textId="3217E4E8" w:rsidR="005F61FD" w:rsidRDefault="005F61FD" w:rsidP="00213991">
            <w:r>
              <w:t>Betablocker</w:t>
            </w:r>
            <w:r w:rsidR="00C55C91">
              <w:t>s</w:t>
            </w:r>
          </w:p>
        </w:tc>
        <w:tc>
          <w:tcPr>
            <w:tcW w:w="3237" w:type="dxa"/>
          </w:tcPr>
          <w:p w14:paraId="7FADBF6E" w14:textId="7310D4C7" w:rsidR="005F61FD" w:rsidRDefault="00A0392D" w:rsidP="00136C2C">
            <w:pPr>
              <w:pStyle w:val="ListParagraph"/>
              <w:numPr>
                <w:ilvl w:val="0"/>
                <w:numId w:val="14"/>
              </w:numPr>
            </w:pPr>
            <w:r>
              <w:t>*</w:t>
            </w:r>
          </w:p>
        </w:tc>
        <w:tc>
          <w:tcPr>
            <w:tcW w:w="3255" w:type="dxa"/>
          </w:tcPr>
          <w:p w14:paraId="4795D5DF" w14:textId="67BFC410" w:rsidR="005F61FD" w:rsidRDefault="005F61FD" w:rsidP="00136C2C">
            <w:pPr>
              <w:pStyle w:val="ListParagraph"/>
              <w:numPr>
                <w:ilvl w:val="0"/>
                <w:numId w:val="15"/>
              </w:numPr>
            </w:pPr>
          </w:p>
        </w:tc>
      </w:tr>
      <w:tr w:rsidR="004E60E7" w14:paraId="3B5395D4" w14:textId="77777777" w:rsidTr="00A70D32">
        <w:tc>
          <w:tcPr>
            <w:tcW w:w="2858" w:type="dxa"/>
          </w:tcPr>
          <w:p w14:paraId="509B5FFF" w14:textId="69745D7E" w:rsidR="004E60E7" w:rsidRDefault="00A45255" w:rsidP="00213991">
            <w:r>
              <w:t>Fluid bolus</w:t>
            </w:r>
          </w:p>
        </w:tc>
        <w:tc>
          <w:tcPr>
            <w:tcW w:w="3237" w:type="dxa"/>
          </w:tcPr>
          <w:p w14:paraId="73BEA3CF" w14:textId="77777777" w:rsidR="004E60E7" w:rsidRDefault="004E60E7" w:rsidP="00136C2C">
            <w:pPr>
              <w:pStyle w:val="ListParagraph"/>
              <w:numPr>
                <w:ilvl w:val="0"/>
                <w:numId w:val="14"/>
              </w:numPr>
            </w:pPr>
          </w:p>
        </w:tc>
        <w:tc>
          <w:tcPr>
            <w:tcW w:w="3255" w:type="dxa"/>
          </w:tcPr>
          <w:p w14:paraId="739F24CC" w14:textId="02AF7804" w:rsidR="004E60E7" w:rsidRDefault="004E60E7" w:rsidP="00136C2C">
            <w:pPr>
              <w:pStyle w:val="ListParagraph"/>
              <w:numPr>
                <w:ilvl w:val="0"/>
                <w:numId w:val="15"/>
              </w:numPr>
            </w:pPr>
            <w:r>
              <w:t>*</w:t>
            </w:r>
          </w:p>
        </w:tc>
      </w:tr>
      <w:tr w:rsidR="00325B70" w14:paraId="5025C5A2" w14:textId="77777777" w:rsidTr="00A70D32">
        <w:tc>
          <w:tcPr>
            <w:tcW w:w="2858" w:type="dxa"/>
          </w:tcPr>
          <w:p w14:paraId="7707AFA7" w14:textId="3DF7B398" w:rsidR="00325B70" w:rsidRDefault="00CC1CDD" w:rsidP="00843BC5">
            <w:r>
              <w:t>Fibrinolytics</w:t>
            </w:r>
          </w:p>
        </w:tc>
        <w:tc>
          <w:tcPr>
            <w:tcW w:w="3237" w:type="dxa"/>
          </w:tcPr>
          <w:p w14:paraId="7CEA8F01" w14:textId="452809C1" w:rsidR="00325B70" w:rsidRDefault="00325B70" w:rsidP="00136C2C">
            <w:pPr>
              <w:pStyle w:val="ListParagraph"/>
              <w:numPr>
                <w:ilvl w:val="0"/>
                <w:numId w:val="14"/>
              </w:numPr>
            </w:pPr>
            <w:r>
              <w:t>*</w:t>
            </w:r>
          </w:p>
        </w:tc>
        <w:tc>
          <w:tcPr>
            <w:tcW w:w="3255" w:type="dxa"/>
          </w:tcPr>
          <w:p w14:paraId="4D7D0496" w14:textId="77777777" w:rsidR="00325B70" w:rsidRDefault="00325B70" w:rsidP="00136C2C">
            <w:pPr>
              <w:pStyle w:val="ListParagraph"/>
              <w:numPr>
                <w:ilvl w:val="0"/>
                <w:numId w:val="15"/>
              </w:numPr>
            </w:pPr>
          </w:p>
        </w:tc>
      </w:tr>
    </w:tbl>
    <w:p w14:paraId="0E2D2092" w14:textId="77777777" w:rsidR="00136C2C" w:rsidRDefault="00136C2C" w:rsidP="00136C2C"/>
    <w:bookmarkEnd w:id="7"/>
    <w:p w14:paraId="25B047F1" w14:textId="77777777" w:rsidR="00A17504" w:rsidRDefault="00A17504" w:rsidP="00E52F99">
      <w:pPr>
        <w:rPr>
          <w:b/>
          <w:bCs/>
        </w:rPr>
      </w:pPr>
    </w:p>
    <w:p w14:paraId="6595D61F" w14:textId="76C4A3F7" w:rsidR="00136C2C" w:rsidRDefault="00E52F99" w:rsidP="00136C2C">
      <w:pPr>
        <w:rPr>
          <w:b/>
          <w:bCs/>
          <w:u w:val="single"/>
        </w:rPr>
      </w:pPr>
      <w:r w:rsidRPr="00634A66">
        <w:rPr>
          <w:b/>
          <w:bCs/>
        </w:rPr>
        <w:lastRenderedPageBreak/>
        <w:t>Scoring Rule: 0/1</w:t>
      </w:r>
    </w:p>
    <w:p w14:paraId="45104D7C" w14:textId="77777777" w:rsidR="00E52F99" w:rsidRDefault="00E52F99" w:rsidP="00213991">
      <w:r w:rsidRPr="00E52F99">
        <w:rPr>
          <w:b/>
          <w:bCs/>
        </w:rPr>
        <w:t>Rationale</w:t>
      </w:r>
      <w:r>
        <w:t>: Acute care for STEMI includes pain management, establishing perfusion, and limiting ischemic damage. Analgesics, typically morphine, are given for pain. Ischemia is limited by decreasing perfusion needs.  Beta blockers can be given to control lower heart rate and blood pressure. Reperfusion therapy can be medical or manual. Medical therapy includes giving a fibrinolytic to dissolve any blood clots that may be present blocking blood vessels. Anti- coagulants prevent worsening obstruction. Fluid boluses would increase cardiac load. There is no evidence of infection to need antibiotics.</w:t>
      </w:r>
    </w:p>
    <w:p w14:paraId="0F9ED8DB" w14:textId="77777777" w:rsidR="00136C2C" w:rsidRDefault="00136C2C" w:rsidP="00136C2C">
      <w:pPr>
        <w:spacing w:after="0"/>
      </w:pPr>
    </w:p>
    <w:p w14:paraId="7F58ADE8" w14:textId="425E3917" w:rsidR="0079147E" w:rsidRDefault="0079147E">
      <w:r>
        <w:br w:type="page"/>
      </w:r>
    </w:p>
    <w:p w14:paraId="1BCD5A12" w14:textId="2BBDC70E" w:rsidR="00136C2C"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7808FD2E" w14:textId="77777777" w:rsidR="003B79C0" w:rsidRDefault="003B79C0" w:rsidP="003B79C0">
      <w:r>
        <w:t>The nurse cares for a 60- year- old male admitted to the Emergency Department with chest pain.</w:t>
      </w:r>
    </w:p>
    <w:tbl>
      <w:tblPr>
        <w:tblStyle w:val="TableGrid"/>
        <w:tblW w:w="0" w:type="auto"/>
        <w:tblLook w:val="04A0" w:firstRow="1" w:lastRow="0" w:firstColumn="1" w:lastColumn="0" w:noHBand="0" w:noVBand="1"/>
      </w:tblPr>
      <w:tblGrid>
        <w:gridCol w:w="2642"/>
        <w:gridCol w:w="413"/>
        <w:gridCol w:w="2790"/>
        <w:gridCol w:w="3505"/>
      </w:tblGrid>
      <w:tr w:rsidR="003B79C0" w:rsidRPr="005C6695" w14:paraId="78859CAE" w14:textId="77777777" w:rsidTr="008C17AC">
        <w:trPr>
          <w:gridAfter w:val="3"/>
          <w:wAfter w:w="6708" w:type="dxa"/>
        </w:trPr>
        <w:tc>
          <w:tcPr>
            <w:tcW w:w="2642" w:type="dxa"/>
            <w:shd w:val="clear" w:color="auto" w:fill="FFC000"/>
          </w:tcPr>
          <w:p w14:paraId="0BE5BF61" w14:textId="77777777" w:rsidR="003B79C0" w:rsidRDefault="003B79C0" w:rsidP="008C17AC">
            <w:pPr>
              <w:rPr>
                <w:b/>
                <w:bCs/>
              </w:rPr>
            </w:pPr>
            <w:r>
              <w:rPr>
                <w:b/>
                <w:bCs/>
              </w:rPr>
              <w:t>Nurses’ Notes</w:t>
            </w:r>
          </w:p>
          <w:p w14:paraId="07EBB4D9" w14:textId="77777777" w:rsidR="003B79C0" w:rsidRPr="005C6695" w:rsidRDefault="003B79C0" w:rsidP="008C17AC">
            <w:pPr>
              <w:rPr>
                <w:b/>
                <w:bCs/>
              </w:rPr>
            </w:pPr>
          </w:p>
        </w:tc>
      </w:tr>
      <w:tr w:rsidR="003B79C0" w14:paraId="2C847207" w14:textId="77777777" w:rsidTr="008C17AC">
        <w:tc>
          <w:tcPr>
            <w:tcW w:w="9350" w:type="dxa"/>
            <w:gridSpan w:val="4"/>
          </w:tcPr>
          <w:p w14:paraId="38D8B3BA" w14:textId="77777777" w:rsidR="003B79C0" w:rsidRDefault="003B79C0" w:rsidP="008C17AC">
            <w:r>
              <w:t>1000. 60-year-old male client is admitted to the Emergency Department with crushing sternal pain radiating down left arm that is worse with walking. Pain began 2 hours ago while walking outside. Client also reports shortness of breath with activity. Reports taking a regular aspirin on the way to the hospital. Vital signs: T- 99 F(</w:t>
            </w:r>
            <w:proofErr w:type="spellStart"/>
            <w:r>
              <w:t>37.2C</w:t>
            </w:r>
            <w:proofErr w:type="spellEnd"/>
            <w:r>
              <w:t xml:space="preserve">); HR- 110; RR- 22 bpm; B/P- 160/90; Pulse oximeter- 93% on room air; chest pain 8/10. Weight reported at </w:t>
            </w:r>
            <w:proofErr w:type="spellStart"/>
            <w:r>
              <w:t>280lbs</w:t>
            </w:r>
            <w:proofErr w:type="spellEnd"/>
            <w:r>
              <w:t>/</w:t>
            </w:r>
            <w:proofErr w:type="spellStart"/>
            <w:r>
              <w:t>127kg</w:t>
            </w:r>
            <w:proofErr w:type="spellEnd"/>
            <w:r>
              <w:t xml:space="preserve"> (BMI 35). Started on unit chest pain protocol. Oxygen applied, and nitroglycerin given. A peripheral intravenous line has been placed in the client’s left arm. Morphine given. Labs drawn.</w:t>
            </w:r>
          </w:p>
          <w:p w14:paraId="6C73AB6D" w14:textId="77777777" w:rsidR="003B79C0" w:rsidRDefault="003B79C0" w:rsidP="008C17AC"/>
        </w:tc>
      </w:tr>
      <w:tr w:rsidR="003B79C0" w:rsidRPr="005C6695" w14:paraId="737FE808" w14:textId="77777777" w:rsidTr="008C17AC">
        <w:trPr>
          <w:gridAfter w:val="3"/>
          <w:wAfter w:w="6708" w:type="dxa"/>
        </w:trPr>
        <w:tc>
          <w:tcPr>
            <w:tcW w:w="2642" w:type="dxa"/>
            <w:shd w:val="clear" w:color="auto" w:fill="FFC000"/>
          </w:tcPr>
          <w:p w14:paraId="70175314" w14:textId="77777777" w:rsidR="003B79C0" w:rsidRDefault="003B79C0" w:rsidP="008C17AC">
            <w:pPr>
              <w:rPr>
                <w:b/>
                <w:bCs/>
              </w:rPr>
            </w:pPr>
            <w:r>
              <w:rPr>
                <w:b/>
                <w:bCs/>
              </w:rPr>
              <w:t>Diagnostics Report</w:t>
            </w:r>
          </w:p>
          <w:p w14:paraId="49DB0C9E" w14:textId="77777777" w:rsidR="003B79C0" w:rsidRPr="005C6695" w:rsidRDefault="003B79C0" w:rsidP="008C17AC">
            <w:pPr>
              <w:rPr>
                <w:b/>
                <w:bCs/>
              </w:rPr>
            </w:pPr>
          </w:p>
        </w:tc>
      </w:tr>
      <w:tr w:rsidR="003B79C0" w14:paraId="230D09E6" w14:textId="77777777" w:rsidTr="008C17AC">
        <w:tc>
          <w:tcPr>
            <w:tcW w:w="9350" w:type="dxa"/>
            <w:gridSpan w:val="4"/>
          </w:tcPr>
          <w:p w14:paraId="0CF5648F" w14:textId="77777777" w:rsidR="003B79C0" w:rsidRDefault="003B79C0" w:rsidP="008C17AC"/>
          <w:p w14:paraId="3D1F79EC" w14:textId="77777777" w:rsidR="003B79C0" w:rsidRDefault="003B79C0" w:rsidP="008C17AC">
            <w:r>
              <w:t xml:space="preserve">ECG- Sinus tachycardia rate 110 bpm. ST segment elevation in leads </w:t>
            </w:r>
            <w:proofErr w:type="spellStart"/>
            <w:r>
              <w:t>V3</w:t>
            </w:r>
            <w:proofErr w:type="spellEnd"/>
            <w:r>
              <w:t xml:space="preserve"> and </w:t>
            </w:r>
            <w:proofErr w:type="spellStart"/>
            <w:r>
              <w:t>V4</w:t>
            </w:r>
            <w:proofErr w:type="spellEnd"/>
            <w:r>
              <w:t xml:space="preserve"> (anterior leads)</w:t>
            </w:r>
          </w:p>
          <w:p w14:paraId="7B952082" w14:textId="77777777" w:rsidR="003B79C0" w:rsidRDefault="003B79C0" w:rsidP="008C17AC"/>
        </w:tc>
      </w:tr>
      <w:tr w:rsidR="003B79C0" w14:paraId="710BCF30" w14:textId="77777777" w:rsidTr="008C17AC">
        <w:trPr>
          <w:gridAfter w:val="3"/>
          <w:wAfter w:w="6708" w:type="dxa"/>
        </w:trPr>
        <w:tc>
          <w:tcPr>
            <w:tcW w:w="2642" w:type="dxa"/>
            <w:shd w:val="clear" w:color="auto" w:fill="FFC000"/>
          </w:tcPr>
          <w:p w14:paraId="46417AF8" w14:textId="77777777" w:rsidR="003B79C0" w:rsidRDefault="003B79C0" w:rsidP="008C17AC">
            <w:pPr>
              <w:rPr>
                <w:b/>
                <w:bCs/>
              </w:rPr>
            </w:pPr>
            <w:r w:rsidRPr="00F765F3">
              <w:rPr>
                <w:b/>
                <w:bCs/>
              </w:rPr>
              <w:t>Laboratory</w:t>
            </w:r>
            <w:r>
              <w:rPr>
                <w:b/>
                <w:bCs/>
              </w:rPr>
              <w:t xml:space="preserve"> Report</w:t>
            </w:r>
          </w:p>
          <w:p w14:paraId="591761B2" w14:textId="77777777" w:rsidR="003B79C0" w:rsidRDefault="003B79C0" w:rsidP="008C17AC"/>
        </w:tc>
      </w:tr>
      <w:tr w:rsidR="003B79C0" w14:paraId="55CAC33B" w14:textId="77777777" w:rsidTr="008C17AC">
        <w:tc>
          <w:tcPr>
            <w:tcW w:w="3055" w:type="dxa"/>
            <w:gridSpan w:val="2"/>
            <w:shd w:val="clear" w:color="auto" w:fill="auto"/>
          </w:tcPr>
          <w:p w14:paraId="6D18695C" w14:textId="77777777" w:rsidR="003B79C0" w:rsidRDefault="003B79C0" w:rsidP="008C17AC">
            <w:pPr>
              <w:ind w:left="360"/>
            </w:pPr>
            <w:r>
              <w:t>Lab</w:t>
            </w:r>
          </w:p>
        </w:tc>
        <w:tc>
          <w:tcPr>
            <w:tcW w:w="2790" w:type="dxa"/>
            <w:shd w:val="clear" w:color="auto" w:fill="auto"/>
          </w:tcPr>
          <w:p w14:paraId="5C8ED140" w14:textId="77777777" w:rsidR="003B79C0" w:rsidRDefault="003B79C0" w:rsidP="008C17AC">
            <w:pPr>
              <w:ind w:left="360"/>
            </w:pPr>
            <w:r>
              <w:t>Results</w:t>
            </w:r>
          </w:p>
        </w:tc>
        <w:tc>
          <w:tcPr>
            <w:tcW w:w="3505" w:type="dxa"/>
            <w:shd w:val="clear" w:color="auto" w:fill="auto"/>
          </w:tcPr>
          <w:p w14:paraId="6DFE7491" w14:textId="77777777" w:rsidR="003B79C0" w:rsidRDefault="003B79C0" w:rsidP="008C17AC">
            <w:pPr>
              <w:ind w:left="360"/>
            </w:pPr>
            <w:r>
              <w:t xml:space="preserve">Reference range </w:t>
            </w:r>
          </w:p>
        </w:tc>
      </w:tr>
      <w:tr w:rsidR="003B79C0" w:rsidRPr="007B25C2" w14:paraId="15A2C592" w14:textId="77777777" w:rsidTr="008C17AC">
        <w:tc>
          <w:tcPr>
            <w:tcW w:w="3055" w:type="dxa"/>
            <w:gridSpan w:val="2"/>
            <w:shd w:val="clear" w:color="auto" w:fill="auto"/>
          </w:tcPr>
          <w:p w14:paraId="5EB07F48" w14:textId="77777777" w:rsidR="003B79C0" w:rsidRPr="00A9334A" w:rsidRDefault="003B79C0" w:rsidP="008C17AC">
            <w:pPr>
              <w:ind w:left="360"/>
              <w:rPr>
                <w:rFonts w:cstheme="minorHAnsi"/>
              </w:rPr>
            </w:pPr>
            <w:r w:rsidRPr="00A9334A">
              <w:rPr>
                <w:rFonts w:cstheme="minorHAnsi"/>
              </w:rPr>
              <w:t>Cholesterol (Total)</w:t>
            </w:r>
          </w:p>
        </w:tc>
        <w:tc>
          <w:tcPr>
            <w:tcW w:w="2790" w:type="dxa"/>
            <w:shd w:val="clear" w:color="auto" w:fill="auto"/>
          </w:tcPr>
          <w:p w14:paraId="340FC69F" w14:textId="77777777" w:rsidR="003B79C0" w:rsidRDefault="003B79C0" w:rsidP="008C17AC">
            <w:pPr>
              <w:ind w:left="360"/>
            </w:pPr>
            <w:r>
              <w:t xml:space="preserve">250 </w:t>
            </w:r>
            <w:r>
              <w:rPr>
                <w:rStyle w:val="hgkelc"/>
              </w:rPr>
              <w:t>mg/dl</w:t>
            </w:r>
          </w:p>
        </w:tc>
        <w:tc>
          <w:tcPr>
            <w:tcW w:w="3505" w:type="dxa"/>
            <w:shd w:val="clear" w:color="auto" w:fill="auto"/>
          </w:tcPr>
          <w:p w14:paraId="5C4396F4" w14:textId="77777777" w:rsidR="003B79C0" w:rsidRDefault="003B79C0" w:rsidP="008C17AC">
            <w:pPr>
              <w:rPr>
                <w:rFonts w:cstheme="minorHAnsi"/>
              </w:rPr>
            </w:pPr>
            <w:r w:rsidRPr="00A9334A">
              <w:rPr>
                <w:rFonts w:cstheme="minorHAnsi"/>
              </w:rPr>
              <w:t>&lt;200</w:t>
            </w:r>
            <w:r>
              <w:rPr>
                <w:rFonts w:cstheme="minorHAnsi"/>
              </w:rPr>
              <w:t xml:space="preserve"> </w:t>
            </w:r>
            <w:r>
              <w:rPr>
                <w:rStyle w:val="hgkelc"/>
              </w:rPr>
              <w:t>mg/dl</w:t>
            </w:r>
            <w:r w:rsidRPr="00A9334A">
              <w:rPr>
                <w:rFonts w:cstheme="minorHAnsi"/>
              </w:rPr>
              <w:t xml:space="preserve"> </w:t>
            </w:r>
            <w:proofErr w:type="gramStart"/>
            <w:r w:rsidRPr="00A9334A">
              <w:rPr>
                <w:rFonts w:cstheme="minorHAnsi"/>
              </w:rPr>
              <w:t>normal</w:t>
            </w:r>
            <w:r>
              <w:rPr>
                <w:rFonts w:cstheme="minorHAnsi"/>
              </w:rPr>
              <w:t>;</w:t>
            </w:r>
            <w:proofErr w:type="gramEnd"/>
            <w:r>
              <w:rPr>
                <w:rFonts w:cstheme="minorHAnsi"/>
              </w:rPr>
              <w:t xml:space="preserve"> </w:t>
            </w:r>
          </w:p>
          <w:p w14:paraId="2802FCA3" w14:textId="77777777" w:rsidR="003B79C0" w:rsidRPr="007B25C2" w:rsidRDefault="003B79C0" w:rsidP="008C17AC">
            <w:pPr>
              <w:rPr>
                <w:rFonts w:cstheme="minorHAnsi"/>
              </w:rPr>
            </w:pPr>
            <w:r w:rsidRPr="00A9334A">
              <w:rPr>
                <w:rFonts w:cstheme="minorHAnsi"/>
              </w:rPr>
              <w:t>200-239 borderline</w:t>
            </w:r>
            <w:r>
              <w:rPr>
                <w:rFonts w:cstheme="minorHAnsi"/>
              </w:rPr>
              <w:t xml:space="preserve">; </w:t>
            </w:r>
            <w:r w:rsidRPr="00A9334A">
              <w:rPr>
                <w:rFonts w:cstheme="minorHAnsi"/>
                <w:u w:val="single"/>
              </w:rPr>
              <w:t>&gt;</w:t>
            </w:r>
            <w:r w:rsidRPr="00A9334A">
              <w:rPr>
                <w:rFonts w:cstheme="minorHAnsi"/>
              </w:rPr>
              <w:t>240 high</w:t>
            </w:r>
          </w:p>
        </w:tc>
      </w:tr>
      <w:tr w:rsidR="003B79C0" w14:paraId="5CD5D0B5" w14:textId="77777777" w:rsidTr="008C17AC">
        <w:tc>
          <w:tcPr>
            <w:tcW w:w="3055" w:type="dxa"/>
            <w:gridSpan w:val="2"/>
            <w:shd w:val="clear" w:color="auto" w:fill="auto"/>
          </w:tcPr>
          <w:p w14:paraId="2082290A" w14:textId="77777777" w:rsidR="003B79C0" w:rsidRPr="00A9334A" w:rsidRDefault="003B79C0" w:rsidP="008C17AC">
            <w:pPr>
              <w:ind w:left="360"/>
              <w:rPr>
                <w:rFonts w:cstheme="minorHAnsi"/>
              </w:rPr>
            </w:pPr>
            <w:r w:rsidRPr="00A9334A">
              <w:rPr>
                <w:rFonts w:cstheme="minorHAnsi"/>
              </w:rPr>
              <w:t>WBC</w:t>
            </w:r>
          </w:p>
        </w:tc>
        <w:tc>
          <w:tcPr>
            <w:tcW w:w="2790" w:type="dxa"/>
            <w:shd w:val="clear" w:color="auto" w:fill="auto"/>
          </w:tcPr>
          <w:p w14:paraId="3C6D248C" w14:textId="77777777" w:rsidR="003B79C0" w:rsidRDefault="003B79C0" w:rsidP="008C17AC">
            <w:pPr>
              <w:ind w:left="360"/>
            </w:pPr>
            <w:r>
              <w:t xml:space="preserve">10 </w:t>
            </w:r>
            <w:r w:rsidRPr="00A9334A">
              <w:rPr>
                <w:rFonts w:cstheme="minorHAnsi"/>
              </w:rPr>
              <w:t>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3505" w:type="dxa"/>
            <w:shd w:val="clear" w:color="auto" w:fill="auto"/>
          </w:tcPr>
          <w:p w14:paraId="421FE660" w14:textId="77777777" w:rsidR="003B79C0" w:rsidRDefault="003B79C0"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3B79C0" w14:paraId="5C11BC9E" w14:textId="77777777" w:rsidTr="008C17AC">
        <w:tc>
          <w:tcPr>
            <w:tcW w:w="3055" w:type="dxa"/>
            <w:gridSpan w:val="2"/>
            <w:shd w:val="clear" w:color="auto" w:fill="auto"/>
          </w:tcPr>
          <w:p w14:paraId="11B495CF" w14:textId="77777777" w:rsidR="003B79C0" w:rsidRPr="00A9334A" w:rsidRDefault="003B79C0" w:rsidP="008C17AC">
            <w:pPr>
              <w:ind w:left="360"/>
              <w:rPr>
                <w:rFonts w:cstheme="minorHAnsi"/>
              </w:rPr>
            </w:pPr>
            <w:r w:rsidRPr="00A9334A">
              <w:rPr>
                <w:rFonts w:cstheme="minorHAnsi"/>
              </w:rPr>
              <w:t>Platelets</w:t>
            </w:r>
          </w:p>
        </w:tc>
        <w:tc>
          <w:tcPr>
            <w:tcW w:w="2790" w:type="dxa"/>
            <w:shd w:val="clear" w:color="auto" w:fill="auto"/>
          </w:tcPr>
          <w:p w14:paraId="57E3E8CF" w14:textId="77777777" w:rsidR="003B79C0" w:rsidRDefault="003B79C0" w:rsidP="008C17AC">
            <w:pPr>
              <w:ind w:left="360"/>
            </w:pPr>
            <w:r>
              <w:t>400,000</w:t>
            </w:r>
            <w:r w:rsidRPr="00A9334A">
              <w:rPr>
                <w:rFonts w:eastAsia="Times New Roman" w:cstheme="minorHAnsi"/>
                <w:color w:val="000000"/>
              </w:rPr>
              <w:t>/</w:t>
            </w:r>
            <w:r w:rsidRPr="00A9334A">
              <w:rPr>
                <w:rFonts w:cstheme="minorHAnsi"/>
              </w:rPr>
              <w:t xml:space="preserve"> mm</w:t>
            </w:r>
            <w:r w:rsidRPr="00A9334A">
              <w:rPr>
                <w:rFonts w:cstheme="minorHAnsi"/>
                <w:vertAlign w:val="superscript"/>
              </w:rPr>
              <w:t>3</w:t>
            </w:r>
          </w:p>
        </w:tc>
        <w:tc>
          <w:tcPr>
            <w:tcW w:w="3505" w:type="dxa"/>
            <w:shd w:val="clear" w:color="auto" w:fill="auto"/>
          </w:tcPr>
          <w:p w14:paraId="5D673965" w14:textId="77777777" w:rsidR="003B79C0" w:rsidRDefault="003B79C0" w:rsidP="008C17AC">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3B79C0" w14:paraId="73307956" w14:textId="77777777" w:rsidTr="008C17AC">
        <w:tc>
          <w:tcPr>
            <w:tcW w:w="3055" w:type="dxa"/>
            <w:gridSpan w:val="2"/>
            <w:shd w:val="clear" w:color="auto" w:fill="auto"/>
          </w:tcPr>
          <w:p w14:paraId="2F7DECF0" w14:textId="77777777" w:rsidR="003B79C0" w:rsidRPr="00A9334A" w:rsidRDefault="003B79C0" w:rsidP="008C17AC">
            <w:pPr>
              <w:ind w:left="360"/>
              <w:rPr>
                <w:rFonts w:cstheme="minorHAnsi"/>
              </w:rPr>
            </w:pPr>
            <w:r w:rsidRPr="00A9334A">
              <w:rPr>
                <w:rFonts w:cstheme="minorHAnsi"/>
              </w:rPr>
              <w:t>Potassium(serum)</w:t>
            </w:r>
          </w:p>
        </w:tc>
        <w:tc>
          <w:tcPr>
            <w:tcW w:w="2790" w:type="dxa"/>
            <w:shd w:val="clear" w:color="auto" w:fill="auto"/>
          </w:tcPr>
          <w:p w14:paraId="0CF7907A" w14:textId="77777777" w:rsidR="003B79C0" w:rsidRDefault="003B79C0" w:rsidP="008C17AC">
            <w:pPr>
              <w:ind w:left="360"/>
            </w:pPr>
            <w:r>
              <w:t xml:space="preserve">3.9 </w:t>
            </w:r>
            <w:r w:rsidRPr="00A9334A">
              <w:rPr>
                <w:rFonts w:cstheme="minorHAnsi"/>
                <w:color w:val="000000"/>
                <w:shd w:val="clear" w:color="auto" w:fill="FFFFFF"/>
              </w:rPr>
              <w:t>mEq/L</w:t>
            </w:r>
          </w:p>
        </w:tc>
        <w:tc>
          <w:tcPr>
            <w:tcW w:w="3505" w:type="dxa"/>
            <w:shd w:val="clear" w:color="auto" w:fill="auto"/>
          </w:tcPr>
          <w:p w14:paraId="106E5145" w14:textId="77777777" w:rsidR="003B79C0" w:rsidRDefault="003B79C0" w:rsidP="008C17AC">
            <w:r w:rsidRPr="00A9334A">
              <w:rPr>
                <w:rFonts w:cstheme="minorHAnsi"/>
                <w:color w:val="000000"/>
                <w:shd w:val="clear" w:color="auto" w:fill="FFFFFF"/>
              </w:rPr>
              <w:t>3.5 to 5 mEq/L</w:t>
            </w:r>
          </w:p>
        </w:tc>
      </w:tr>
      <w:tr w:rsidR="003B79C0" w14:paraId="657FD8D0" w14:textId="77777777" w:rsidTr="008C17AC">
        <w:tc>
          <w:tcPr>
            <w:tcW w:w="3055" w:type="dxa"/>
            <w:gridSpan w:val="2"/>
            <w:shd w:val="clear" w:color="auto" w:fill="auto"/>
          </w:tcPr>
          <w:p w14:paraId="25ABDE11" w14:textId="77777777" w:rsidR="003B79C0" w:rsidRPr="00A9334A" w:rsidRDefault="003B79C0" w:rsidP="008C17AC">
            <w:pPr>
              <w:ind w:left="360"/>
              <w:rPr>
                <w:rFonts w:cstheme="minorHAnsi"/>
              </w:rPr>
            </w:pPr>
            <w:r w:rsidRPr="00A9334A">
              <w:rPr>
                <w:rFonts w:cstheme="minorHAnsi"/>
              </w:rPr>
              <w:t>Sodium (</w:t>
            </w:r>
            <w:r>
              <w:rPr>
                <w:rFonts w:cstheme="minorHAnsi"/>
              </w:rPr>
              <w:t>s</w:t>
            </w:r>
            <w:r w:rsidRPr="00A9334A">
              <w:rPr>
                <w:rFonts w:cstheme="minorHAnsi"/>
              </w:rPr>
              <w:t>erum)</w:t>
            </w:r>
          </w:p>
        </w:tc>
        <w:tc>
          <w:tcPr>
            <w:tcW w:w="2790" w:type="dxa"/>
            <w:shd w:val="clear" w:color="auto" w:fill="auto"/>
          </w:tcPr>
          <w:p w14:paraId="4D72F589" w14:textId="77777777" w:rsidR="003B79C0" w:rsidRDefault="003B79C0" w:rsidP="008C17AC">
            <w:pPr>
              <w:ind w:left="360"/>
            </w:pPr>
            <w:r>
              <w:t>140 mEq/L</w:t>
            </w:r>
          </w:p>
        </w:tc>
        <w:tc>
          <w:tcPr>
            <w:tcW w:w="3505" w:type="dxa"/>
            <w:shd w:val="clear" w:color="auto" w:fill="auto"/>
          </w:tcPr>
          <w:p w14:paraId="4E426DEC" w14:textId="77777777" w:rsidR="003B79C0" w:rsidRDefault="003B79C0" w:rsidP="008C17AC">
            <w:r w:rsidRPr="00A9334A">
              <w:rPr>
                <w:rFonts w:eastAsia="Times New Roman" w:cstheme="minorHAnsi"/>
                <w:color w:val="000000"/>
              </w:rPr>
              <w:t>135 to 145 mEq/L</w:t>
            </w:r>
          </w:p>
        </w:tc>
      </w:tr>
      <w:tr w:rsidR="003B79C0" w:rsidRPr="00A9334A" w14:paraId="6798262B" w14:textId="77777777" w:rsidTr="008C17AC">
        <w:tc>
          <w:tcPr>
            <w:tcW w:w="3055" w:type="dxa"/>
            <w:gridSpan w:val="2"/>
            <w:shd w:val="clear" w:color="auto" w:fill="auto"/>
          </w:tcPr>
          <w:p w14:paraId="74AD9AD8" w14:textId="77777777" w:rsidR="003B79C0" w:rsidRPr="00A9334A" w:rsidRDefault="003B79C0" w:rsidP="008C17AC">
            <w:pPr>
              <w:ind w:left="360"/>
              <w:rPr>
                <w:rFonts w:cstheme="minorHAnsi"/>
              </w:rPr>
            </w:pPr>
            <w:r>
              <w:rPr>
                <w:rFonts w:cstheme="minorHAnsi"/>
              </w:rPr>
              <w:t>Magnesium (serum)</w:t>
            </w:r>
          </w:p>
        </w:tc>
        <w:tc>
          <w:tcPr>
            <w:tcW w:w="2790" w:type="dxa"/>
            <w:shd w:val="clear" w:color="auto" w:fill="auto"/>
          </w:tcPr>
          <w:p w14:paraId="431A5744" w14:textId="77777777" w:rsidR="003B79C0" w:rsidRDefault="003B79C0" w:rsidP="008C17AC">
            <w:pPr>
              <w:ind w:left="360"/>
            </w:pPr>
            <w:r>
              <w:t>1.5 mEq/L</w:t>
            </w:r>
          </w:p>
        </w:tc>
        <w:tc>
          <w:tcPr>
            <w:tcW w:w="3505" w:type="dxa"/>
            <w:shd w:val="clear" w:color="auto" w:fill="auto"/>
          </w:tcPr>
          <w:p w14:paraId="64929CD9" w14:textId="77777777" w:rsidR="003B79C0" w:rsidRPr="00A9334A" w:rsidRDefault="003B79C0" w:rsidP="008C17AC">
            <w:pPr>
              <w:rPr>
                <w:rFonts w:eastAsia="Times New Roman" w:cstheme="minorHAnsi"/>
                <w:color w:val="000000"/>
              </w:rPr>
            </w:pPr>
            <w:r>
              <w:rPr>
                <w:rFonts w:eastAsia="Times New Roman" w:cstheme="minorHAnsi"/>
                <w:color w:val="000000"/>
              </w:rPr>
              <w:t>1.5 to 2.1 mEq/L</w:t>
            </w:r>
          </w:p>
        </w:tc>
      </w:tr>
      <w:tr w:rsidR="003B79C0" w14:paraId="2BD4F98B" w14:textId="77777777" w:rsidTr="008C17AC">
        <w:tc>
          <w:tcPr>
            <w:tcW w:w="3055" w:type="dxa"/>
            <w:gridSpan w:val="2"/>
            <w:shd w:val="clear" w:color="auto" w:fill="auto"/>
          </w:tcPr>
          <w:p w14:paraId="52FD2AB1" w14:textId="77777777" w:rsidR="003B79C0" w:rsidRPr="00A9334A" w:rsidRDefault="003B79C0" w:rsidP="008C17AC">
            <w:pPr>
              <w:ind w:left="360"/>
              <w:rPr>
                <w:rFonts w:cstheme="minorHAnsi"/>
              </w:rPr>
            </w:pPr>
            <w:r>
              <w:rPr>
                <w:rFonts w:cstheme="minorHAnsi"/>
              </w:rPr>
              <w:t>Troponin T</w:t>
            </w:r>
          </w:p>
        </w:tc>
        <w:tc>
          <w:tcPr>
            <w:tcW w:w="2790" w:type="dxa"/>
            <w:shd w:val="clear" w:color="auto" w:fill="auto"/>
          </w:tcPr>
          <w:p w14:paraId="555BB7CB" w14:textId="77777777" w:rsidR="003B79C0" w:rsidRDefault="003B79C0" w:rsidP="008C17AC">
            <w:pPr>
              <w:ind w:left="360"/>
            </w:pPr>
            <w:r>
              <w:t>0.5 ng/ml</w:t>
            </w:r>
          </w:p>
        </w:tc>
        <w:tc>
          <w:tcPr>
            <w:tcW w:w="3505" w:type="dxa"/>
            <w:shd w:val="clear" w:color="auto" w:fill="auto"/>
          </w:tcPr>
          <w:p w14:paraId="3AA6CB60" w14:textId="77777777" w:rsidR="003B79C0" w:rsidRDefault="003B79C0" w:rsidP="008C17AC">
            <w:r>
              <w:t>0 to 0.04 ng/ml</w:t>
            </w:r>
          </w:p>
        </w:tc>
      </w:tr>
      <w:tr w:rsidR="003B79C0" w14:paraId="54A40A66" w14:textId="77777777" w:rsidTr="008C17AC">
        <w:tc>
          <w:tcPr>
            <w:tcW w:w="3055" w:type="dxa"/>
            <w:gridSpan w:val="2"/>
            <w:shd w:val="clear" w:color="auto" w:fill="auto"/>
          </w:tcPr>
          <w:p w14:paraId="247610E8" w14:textId="77777777" w:rsidR="003B79C0" w:rsidRDefault="003B79C0" w:rsidP="008C17AC">
            <w:pPr>
              <w:ind w:left="360"/>
              <w:rPr>
                <w:rFonts w:cstheme="minorHAnsi"/>
              </w:rPr>
            </w:pPr>
            <w:r>
              <w:t>Creatine Kinase MB (CKMB)</w:t>
            </w:r>
          </w:p>
        </w:tc>
        <w:tc>
          <w:tcPr>
            <w:tcW w:w="2790" w:type="dxa"/>
            <w:shd w:val="clear" w:color="auto" w:fill="auto"/>
          </w:tcPr>
          <w:p w14:paraId="60734BBA" w14:textId="77777777" w:rsidR="003B79C0" w:rsidRDefault="003B79C0" w:rsidP="008C17AC">
            <w:pPr>
              <w:ind w:left="360"/>
            </w:pPr>
            <w:r>
              <w:t>170 IU/L</w:t>
            </w:r>
          </w:p>
        </w:tc>
        <w:tc>
          <w:tcPr>
            <w:tcW w:w="3505" w:type="dxa"/>
            <w:shd w:val="clear" w:color="auto" w:fill="auto"/>
          </w:tcPr>
          <w:p w14:paraId="422D084B" w14:textId="77777777" w:rsidR="003B79C0" w:rsidRDefault="003B79C0" w:rsidP="008C17AC">
            <w:r>
              <w:t>5 to 25 IU/L</w:t>
            </w:r>
          </w:p>
        </w:tc>
      </w:tr>
      <w:tr w:rsidR="00C97F8C" w14:paraId="3DBF75BC" w14:textId="77777777" w:rsidTr="001C3525">
        <w:trPr>
          <w:gridAfter w:val="3"/>
          <w:wAfter w:w="6708" w:type="dxa"/>
        </w:trPr>
        <w:tc>
          <w:tcPr>
            <w:tcW w:w="2642" w:type="dxa"/>
            <w:shd w:val="clear" w:color="auto" w:fill="FFC000"/>
          </w:tcPr>
          <w:p w14:paraId="627CEE91" w14:textId="77777777" w:rsidR="00C97F8C" w:rsidRPr="008D4916" w:rsidRDefault="00C97F8C" w:rsidP="001C3525">
            <w:pPr>
              <w:ind w:left="360"/>
              <w:rPr>
                <w:b/>
                <w:bCs/>
              </w:rPr>
            </w:pPr>
            <w:r w:rsidRPr="008D4916">
              <w:rPr>
                <w:b/>
                <w:bCs/>
              </w:rPr>
              <w:t>Orders</w:t>
            </w:r>
          </w:p>
          <w:p w14:paraId="6DD92077" w14:textId="77777777" w:rsidR="00C97F8C" w:rsidRDefault="00C97F8C" w:rsidP="001C3525">
            <w:pPr>
              <w:ind w:left="360"/>
            </w:pPr>
          </w:p>
        </w:tc>
      </w:tr>
      <w:tr w:rsidR="00C97F8C" w14:paraId="189DE99F" w14:textId="77777777" w:rsidTr="001C3525">
        <w:tc>
          <w:tcPr>
            <w:tcW w:w="2642" w:type="dxa"/>
          </w:tcPr>
          <w:p w14:paraId="7514748D" w14:textId="77777777" w:rsidR="00C97F8C" w:rsidRDefault="00C97F8C" w:rsidP="001C3525">
            <w:pPr>
              <w:ind w:left="360"/>
            </w:pPr>
            <w:r w:rsidRPr="00AD29BD">
              <w:rPr>
                <w:b/>
                <w:bCs/>
              </w:rPr>
              <w:t>Category</w:t>
            </w:r>
          </w:p>
        </w:tc>
        <w:tc>
          <w:tcPr>
            <w:tcW w:w="6708" w:type="dxa"/>
            <w:gridSpan w:val="3"/>
          </w:tcPr>
          <w:p w14:paraId="2CC83B76" w14:textId="77777777" w:rsidR="00C97F8C" w:rsidRDefault="00C97F8C" w:rsidP="001C3525">
            <w:pPr>
              <w:ind w:left="360"/>
            </w:pPr>
            <w:r w:rsidRPr="00AD29BD">
              <w:rPr>
                <w:b/>
                <w:bCs/>
              </w:rPr>
              <w:t>Orders</w:t>
            </w:r>
          </w:p>
        </w:tc>
      </w:tr>
      <w:tr w:rsidR="00C97F8C" w14:paraId="4DA76CBC" w14:textId="77777777" w:rsidTr="001C3525">
        <w:tc>
          <w:tcPr>
            <w:tcW w:w="2642" w:type="dxa"/>
          </w:tcPr>
          <w:p w14:paraId="3EB67B0D" w14:textId="77777777" w:rsidR="00C97F8C" w:rsidRDefault="00C97F8C" w:rsidP="001C3525">
            <w:pPr>
              <w:ind w:left="360"/>
            </w:pPr>
            <w:r>
              <w:t>Medications</w:t>
            </w:r>
          </w:p>
        </w:tc>
        <w:tc>
          <w:tcPr>
            <w:tcW w:w="6708" w:type="dxa"/>
            <w:gridSpan w:val="3"/>
          </w:tcPr>
          <w:p w14:paraId="16A9DD60" w14:textId="0EF9982B" w:rsidR="00A0392D" w:rsidRPr="009E5C58" w:rsidRDefault="00A0392D" w:rsidP="004E60E7">
            <w:pPr>
              <w:rPr>
                <w:rFonts w:cstheme="minorHAnsi"/>
              </w:rPr>
            </w:pPr>
            <w:bookmarkStart w:id="8" w:name="_Hlk109558376"/>
            <w:r w:rsidRPr="009E5C58">
              <w:rPr>
                <w:rFonts w:cstheme="minorHAnsi"/>
              </w:rPr>
              <w:t>Enoxaparin</w:t>
            </w:r>
            <w:r w:rsidRPr="009E5C58">
              <w:rPr>
                <w:rFonts w:cstheme="minorHAnsi"/>
                <w:b/>
                <w:bCs/>
              </w:rPr>
              <w:t xml:space="preserve"> </w:t>
            </w:r>
            <w:proofErr w:type="spellStart"/>
            <w:r w:rsidR="009E5C58" w:rsidRPr="009E5C58">
              <w:rPr>
                <w:rFonts w:cstheme="minorHAnsi"/>
              </w:rPr>
              <w:t>100mg</w:t>
            </w:r>
            <w:proofErr w:type="spellEnd"/>
            <w:r w:rsidR="009E5C58" w:rsidRPr="009E5C58">
              <w:rPr>
                <w:rFonts w:cstheme="minorHAnsi"/>
              </w:rPr>
              <w:t xml:space="preserve"> SC</w:t>
            </w:r>
          </w:p>
          <w:p w14:paraId="518A0E6E" w14:textId="40050ED4" w:rsidR="00265A33" w:rsidRDefault="00265A33" w:rsidP="004E60E7">
            <w:pPr>
              <w:rPr>
                <w:rFonts w:cstheme="minorHAnsi"/>
              </w:rPr>
            </w:pPr>
            <w:r w:rsidRPr="009E5C58">
              <w:rPr>
                <w:rFonts w:cstheme="minorHAnsi"/>
              </w:rPr>
              <w:t xml:space="preserve">Metoprolol </w:t>
            </w:r>
            <w:proofErr w:type="spellStart"/>
            <w:r w:rsidRPr="009E5C58">
              <w:rPr>
                <w:rFonts w:cstheme="minorHAnsi"/>
              </w:rPr>
              <w:t>25mg</w:t>
            </w:r>
            <w:proofErr w:type="spellEnd"/>
            <w:r w:rsidRPr="009E5C58">
              <w:rPr>
                <w:rFonts w:cstheme="minorHAnsi"/>
              </w:rPr>
              <w:t xml:space="preserve"> PO</w:t>
            </w:r>
          </w:p>
          <w:p w14:paraId="097E7A3F" w14:textId="77777777" w:rsidR="002F281F" w:rsidRPr="009E5C58" w:rsidRDefault="002F281F" w:rsidP="002F281F">
            <w:pPr>
              <w:rPr>
                <w:rFonts w:cstheme="minorHAnsi"/>
              </w:rPr>
            </w:pPr>
            <w:r w:rsidRPr="009E5C58">
              <w:rPr>
                <w:rFonts w:cstheme="minorHAnsi"/>
              </w:rPr>
              <w:t>Tenecteplase 50 mg IV</w:t>
            </w:r>
          </w:p>
          <w:bookmarkEnd w:id="8"/>
          <w:p w14:paraId="5D8836B4" w14:textId="0D0EF1A8" w:rsidR="00A0392D" w:rsidRDefault="009E5C58" w:rsidP="004E60E7">
            <w:r>
              <w:rPr>
                <w:rFonts w:cstheme="minorHAnsi"/>
              </w:rPr>
              <w:t>Morphine sulfate</w:t>
            </w:r>
            <w:r w:rsidRPr="009E5C58">
              <w:rPr>
                <w:rFonts w:cstheme="minorHAnsi"/>
              </w:rPr>
              <w:t xml:space="preserve"> </w:t>
            </w:r>
            <w:proofErr w:type="spellStart"/>
            <w:r w:rsidR="00415DC8">
              <w:rPr>
                <w:rFonts w:cstheme="minorHAnsi"/>
              </w:rPr>
              <w:t>2mg</w:t>
            </w:r>
            <w:proofErr w:type="spellEnd"/>
            <w:r w:rsidRPr="009E5C58">
              <w:rPr>
                <w:rFonts w:cstheme="minorHAnsi"/>
              </w:rPr>
              <w:t xml:space="preserve"> IV as </w:t>
            </w:r>
            <w:r w:rsidR="00415DC8">
              <w:rPr>
                <w:rFonts w:cstheme="minorHAnsi"/>
              </w:rPr>
              <w:t>Q 15</w:t>
            </w:r>
            <w:r w:rsidR="003B79C0">
              <w:rPr>
                <w:rFonts w:cstheme="minorHAnsi"/>
              </w:rPr>
              <w:t xml:space="preserve"> </w:t>
            </w:r>
            <w:r w:rsidR="00415DC8">
              <w:rPr>
                <w:rFonts w:cstheme="minorHAnsi"/>
              </w:rPr>
              <w:t xml:space="preserve">minutes as </w:t>
            </w:r>
            <w:r w:rsidRPr="009E5C58">
              <w:rPr>
                <w:rFonts w:cstheme="minorHAnsi"/>
              </w:rPr>
              <w:t>needed for pain</w:t>
            </w:r>
          </w:p>
        </w:tc>
      </w:tr>
    </w:tbl>
    <w:p w14:paraId="00FB41BB" w14:textId="5817EFF4" w:rsidR="00136C2C" w:rsidRDefault="00136C2C" w:rsidP="00136C2C"/>
    <w:p w14:paraId="295D3B62" w14:textId="6F29E419" w:rsidR="00861709" w:rsidRDefault="00861709" w:rsidP="00136C2C">
      <w:r>
        <w:t>The nurse receives orders.</w:t>
      </w:r>
    </w:p>
    <w:p w14:paraId="740D83A4" w14:textId="3F6403AE" w:rsidR="00415DC8" w:rsidRDefault="00415DC8" w:rsidP="00415E40">
      <w:pPr>
        <w:pStyle w:val="ListParagraph"/>
        <w:numPr>
          <w:ilvl w:val="0"/>
          <w:numId w:val="13"/>
        </w:numPr>
      </w:pPr>
      <w:r>
        <w:t>Complete the sentence from the list of drop down op</w:t>
      </w:r>
      <w:r w:rsidR="002F281F">
        <w:t>tions</w:t>
      </w:r>
    </w:p>
    <w:tbl>
      <w:tblPr>
        <w:tblStyle w:val="TableGrid"/>
        <w:tblW w:w="0" w:type="auto"/>
        <w:tblLook w:val="04A0" w:firstRow="1" w:lastRow="0" w:firstColumn="1" w:lastColumn="0" w:noHBand="0" w:noVBand="1"/>
      </w:tblPr>
      <w:tblGrid>
        <w:gridCol w:w="3865"/>
        <w:gridCol w:w="5485"/>
      </w:tblGrid>
      <w:tr w:rsidR="002F281F" w14:paraId="0FEACF07" w14:textId="77777777" w:rsidTr="002F281F">
        <w:tc>
          <w:tcPr>
            <w:tcW w:w="3865" w:type="dxa"/>
          </w:tcPr>
          <w:p w14:paraId="2A069B63" w14:textId="1C5A2AE8" w:rsidR="002F281F" w:rsidRDefault="002F281F" w:rsidP="002F281F">
            <w:r>
              <w:t xml:space="preserve">The nurse should next give the </w:t>
            </w:r>
          </w:p>
        </w:tc>
        <w:tc>
          <w:tcPr>
            <w:tcW w:w="5485" w:type="dxa"/>
          </w:tcPr>
          <w:p w14:paraId="6D53CC80" w14:textId="3C2CBB5F" w:rsidR="002F281F" w:rsidRPr="009E5C58" w:rsidRDefault="00861709" w:rsidP="002F281F">
            <w:pPr>
              <w:rPr>
                <w:rFonts w:cstheme="minorHAnsi"/>
              </w:rPr>
            </w:pPr>
            <w:r>
              <w:rPr>
                <w:rFonts w:cstheme="minorHAnsi"/>
              </w:rPr>
              <w:t>e</w:t>
            </w:r>
            <w:r w:rsidR="002F281F" w:rsidRPr="009E5C58">
              <w:rPr>
                <w:rFonts w:cstheme="minorHAnsi"/>
              </w:rPr>
              <w:t>noxaparin</w:t>
            </w:r>
            <w:r w:rsidR="002F281F" w:rsidRPr="009E5C58">
              <w:rPr>
                <w:rFonts w:cstheme="minorHAnsi"/>
                <w:b/>
                <w:bCs/>
              </w:rPr>
              <w:t xml:space="preserve"> </w:t>
            </w:r>
            <w:proofErr w:type="spellStart"/>
            <w:r w:rsidR="002F281F" w:rsidRPr="009E5C58">
              <w:rPr>
                <w:rFonts w:cstheme="minorHAnsi"/>
              </w:rPr>
              <w:t>100mg</w:t>
            </w:r>
            <w:proofErr w:type="spellEnd"/>
            <w:r w:rsidR="002F281F" w:rsidRPr="009E5C58">
              <w:rPr>
                <w:rFonts w:cstheme="minorHAnsi"/>
              </w:rPr>
              <w:t xml:space="preserve"> SC</w:t>
            </w:r>
          </w:p>
          <w:p w14:paraId="42D94AED" w14:textId="7E888A6E" w:rsidR="002F281F" w:rsidRDefault="00A50711" w:rsidP="002F281F">
            <w:pPr>
              <w:rPr>
                <w:rFonts w:cstheme="minorHAnsi"/>
              </w:rPr>
            </w:pPr>
            <w:r>
              <w:rPr>
                <w:rFonts w:cstheme="minorHAnsi"/>
              </w:rPr>
              <w:t>m</w:t>
            </w:r>
            <w:r w:rsidR="002F281F" w:rsidRPr="009E5C58">
              <w:rPr>
                <w:rFonts w:cstheme="minorHAnsi"/>
              </w:rPr>
              <w:t xml:space="preserve">etoprolol </w:t>
            </w:r>
            <w:proofErr w:type="spellStart"/>
            <w:r w:rsidR="002F281F" w:rsidRPr="009E5C58">
              <w:rPr>
                <w:rFonts w:cstheme="minorHAnsi"/>
              </w:rPr>
              <w:t>25mg</w:t>
            </w:r>
            <w:proofErr w:type="spellEnd"/>
            <w:r w:rsidR="002F281F" w:rsidRPr="009E5C58">
              <w:rPr>
                <w:rFonts w:cstheme="minorHAnsi"/>
              </w:rPr>
              <w:t xml:space="preserve"> PO</w:t>
            </w:r>
          </w:p>
          <w:p w14:paraId="5A83DE0F" w14:textId="6F0028C4" w:rsidR="002F281F" w:rsidRDefault="00A50711" w:rsidP="002F281F">
            <w:proofErr w:type="spellStart"/>
            <w:r>
              <w:rPr>
                <w:rFonts w:cstheme="minorHAnsi"/>
              </w:rPr>
              <w:t>t</w:t>
            </w:r>
            <w:r w:rsidR="002F281F" w:rsidRPr="009E5C58">
              <w:rPr>
                <w:rFonts w:cstheme="minorHAnsi"/>
              </w:rPr>
              <w:t>enecteplase</w:t>
            </w:r>
            <w:proofErr w:type="spellEnd"/>
            <w:r w:rsidR="002F281F" w:rsidRPr="009E5C58">
              <w:rPr>
                <w:rFonts w:cstheme="minorHAnsi"/>
              </w:rPr>
              <w:t xml:space="preserve"> 50 mg IV</w:t>
            </w:r>
            <w:r w:rsidR="002F281F">
              <w:rPr>
                <w:rFonts w:cstheme="minorHAnsi"/>
              </w:rPr>
              <w:t>*</w:t>
            </w:r>
          </w:p>
        </w:tc>
      </w:tr>
      <w:tr w:rsidR="002F281F" w14:paraId="61CC92A0" w14:textId="77777777" w:rsidTr="002F281F">
        <w:tc>
          <w:tcPr>
            <w:tcW w:w="3865" w:type="dxa"/>
          </w:tcPr>
          <w:p w14:paraId="3E14F066" w14:textId="2B5C2E7C" w:rsidR="002F281F" w:rsidRDefault="002F281F" w:rsidP="002F281F">
            <w:r>
              <w:t>which should be given</w:t>
            </w:r>
          </w:p>
        </w:tc>
        <w:tc>
          <w:tcPr>
            <w:tcW w:w="5485" w:type="dxa"/>
          </w:tcPr>
          <w:p w14:paraId="0CFC030D" w14:textId="5D991140" w:rsidR="002F281F" w:rsidRDefault="00A50711" w:rsidP="002F281F">
            <w:r>
              <w:t>i</w:t>
            </w:r>
            <w:r w:rsidR="002F281F">
              <w:t>mmediately upon admission</w:t>
            </w:r>
          </w:p>
          <w:p w14:paraId="3D5F9DFA" w14:textId="79647439" w:rsidR="002F281F" w:rsidRDefault="00A50711" w:rsidP="002F281F">
            <w:r>
              <w:t>w</w:t>
            </w:r>
            <w:r w:rsidR="002F281F">
              <w:t>ithin 30 minutes of admission*</w:t>
            </w:r>
          </w:p>
          <w:p w14:paraId="44573D04" w14:textId="2BBC9E7A" w:rsidR="002F281F" w:rsidRDefault="00A50711" w:rsidP="002F281F">
            <w:r>
              <w:lastRenderedPageBreak/>
              <w:t>w</w:t>
            </w:r>
            <w:r w:rsidR="002F281F">
              <w:t>ithin 90 minutes of admission</w:t>
            </w:r>
          </w:p>
        </w:tc>
      </w:tr>
    </w:tbl>
    <w:p w14:paraId="7AEDF729" w14:textId="1D796AE3" w:rsidR="002F281F" w:rsidRDefault="002F281F" w:rsidP="002F281F"/>
    <w:p w14:paraId="1C9A8E79" w14:textId="77777777" w:rsidR="00A17504" w:rsidRPr="00634A66" w:rsidRDefault="00A17504" w:rsidP="00A17504">
      <w:pPr>
        <w:rPr>
          <w:b/>
          <w:bCs/>
        </w:rPr>
      </w:pPr>
      <w:r w:rsidRPr="00634A66">
        <w:rPr>
          <w:b/>
          <w:bCs/>
        </w:rPr>
        <w:t>Scoring Rule: Rationale</w:t>
      </w:r>
    </w:p>
    <w:p w14:paraId="5645DB4E" w14:textId="72C511C7" w:rsidR="00E52F99" w:rsidRDefault="00E52F99" w:rsidP="00213991">
      <w:r w:rsidRPr="00E52F99">
        <w:rPr>
          <w:b/>
          <w:bCs/>
        </w:rPr>
        <w:t>Rationale</w:t>
      </w:r>
      <w:r>
        <w:t>: Tenecteplase is a tissue plasma activator that works to dissolve any blood clots that block blood vessels. The standard of care is to give the medication within 30 minutes of arrival if a STEMI is diagnosed.</w:t>
      </w:r>
    </w:p>
    <w:p w14:paraId="3403D537" w14:textId="77777777" w:rsidR="00136C2C" w:rsidRDefault="00136C2C" w:rsidP="00136C2C">
      <w:pPr>
        <w:spacing w:after="0"/>
        <w:rPr>
          <w:b/>
          <w:bCs/>
        </w:rPr>
      </w:pPr>
    </w:p>
    <w:p w14:paraId="6B68A925" w14:textId="77777777" w:rsidR="00136C2C" w:rsidRDefault="00136C2C" w:rsidP="00136C2C">
      <w:pPr>
        <w:rPr>
          <w:b/>
          <w:bCs/>
          <w:u w:val="single"/>
        </w:rPr>
      </w:pPr>
    </w:p>
    <w:p w14:paraId="292DED33" w14:textId="77777777" w:rsidR="00136C2C" w:rsidRDefault="00136C2C" w:rsidP="00136C2C">
      <w:pPr>
        <w:rPr>
          <w:b/>
          <w:bCs/>
          <w:u w:val="single"/>
        </w:rPr>
      </w:pPr>
      <w:r>
        <w:rPr>
          <w:b/>
          <w:bCs/>
          <w:u w:val="single"/>
        </w:rPr>
        <w:br w:type="page"/>
      </w:r>
    </w:p>
    <w:p w14:paraId="61F181A3" w14:textId="14F83799" w:rsidR="00136C2C"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3030F263" w14:textId="77777777" w:rsidR="003B79C0" w:rsidRDefault="003B79C0" w:rsidP="003B79C0">
      <w:r>
        <w:t>The nurse cares for a 60- year- old male admitted to the Emergency Department with chest pain.</w:t>
      </w:r>
    </w:p>
    <w:tbl>
      <w:tblPr>
        <w:tblStyle w:val="TableGrid"/>
        <w:tblW w:w="0" w:type="auto"/>
        <w:tblLook w:val="04A0" w:firstRow="1" w:lastRow="0" w:firstColumn="1" w:lastColumn="0" w:noHBand="0" w:noVBand="1"/>
      </w:tblPr>
      <w:tblGrid>
        <w:gridCol w:w="2642"/>
        <w:gridCol w:w="413"/>
        <w:gridCol w:w="2790"/>
        <w:gridCol w:w="3505"/>
      </w:tblGrid>
      <w:tr w:rsidR="003B79C0" w:rsidRPr="005C6695" w14:paraId="173A26C7" w14:textId="77777777" w:rsidTr="008C17AC">
        <w:trPr>
          <w:gridAfter w:val="3"/>
          <w:wAfter w:w="6708" w:type="dxa"/>
        </w:trPr>
        <w:tc>
          <w:tcPr>
            <w:tcW w:w="2642" w:type="dxa"/>
            <w:shd w:val="clear" w:color="auto" w:fill="FFC000"/>
          </w:tcPr>
          <w:p w14:paraId="60CF9BC0" w14:textId="77777777" w:rsidR="003B79C0" w:rsidRDefault="003B79C0" w:rsidP="008C17AC">
            <w:pPr>
              <w:rPr>
                <w:b/>
                <w:bCs/>
              </w:rPr>
            </w:pPr>
            <w:r>
              <w:rPr>
                <w:b/>
                <w:bCs/>
              </w:rPr>
              <w:t>Nurses’ Notes</w:t>
            </w:r>
          </w:p>
          <w:p w14:paraId="17970226" w14:textId="77777777" w:rsidR="003B79C0" w:rsidRPr="005C6695" w:rsidRDefault="003B79C0" w:rsidP="008C17AC">
            <w:pPr>
              <w:rPr>
                <w:b/>
                <w:bCs/>
              </w:rPr>
            </w:pPr>
          </w:p>
        </w:tc>
      </w:tr>
      <w:tr w:rsidR="003B79C0" w14:paraId="24E76C49" w14:textId="77777777" w:rsidTr="008C17AC">
        <w:tc>
          <w:tcPr>
            <w:tcW w:w="9350" w:type="dxa"/>
            <w:gridSpan w:val="4"/>
          </w:tcPr>
          <w:p w14:paraId="2CEE51E6" w14:textId="77777777" w:rsidR="003B79C0" w:rsidRDefault="003B79C0" w:rsidP="008C17AC">
            <w:r>
              <w:t>1000. 60-year-old male client is admitted to the Emergency Department with crushing sternal pain radiating down left arm that is worse with walking. Pain began 2 hours ago while walking outside. Client also reports shortness of breath with activity. Reports taking a regular aspirin on the way to the hospital. Vital signs: T- 99 F(</w:t>
            </w:r>
            <w:proofErr w:type="spellStart"/>
            <w:r>
              <w:t>37.2C</w:t>
            </w:r>
            <w:proofErr w:type="spellEnd"/>
            <w:r>
              <w:t xml:space="preserve">); HR- 110; RR- 22 bpm; B/P- 160/90; Pulse oximeter- 93% on room air; chest pain 8/10. Weight reported at </w:t>
            </w:r>
            <w:proofErr w:type="spellStart"/>
            <w:r>
              <w:t>280lbs</w:t>
            </w:r>
            <w:proofErr w:type="spellEnd"/>
            <w:r>
              <w:t>/</w:t>
            </w:r>
            <w:proofErr w:type="spellStart"/>
            <w:r>
              <w:t>127kg</w:t>
            </w:r>
            <w:proofErr w:type="spellEnd"/>
            <w:r>
              <w:t xml:space="preserve"> (BMI 35). Started on unit chest pain protocol. Oxygen applied, and nitroglycerin given. A peripheral intravenous line has been placed in the client’s left arm. Morphine given. Labs drawn.</w:t>
            </w:r>
          </w:p>
          <w:p w14:paraId="2FB6F5E6" w14:textId="77777777" w:rsidR="003B79C0" w:rsidRDefault="003B79C0" w:rsidP="003B79C0">
            <w:pPr>
              <w:rPr>
                <w:color w:val="000000" w:themeColor="text1"/>
              </w:rPr>
            </w:pPr>
          </w:p>
          <w:p w14:paraId="2A0A9A7D" w14:textId="423CC0A3" w:rsidR="003B79C0" w:rsidRDefault="003B79C0" w:rsidP="003B79C0">
            <w:pPr>
              <w:rPr>
                <w:rFonts w:cstheme="minorHAnsi"/>
              </w:rPr>
            </w:pPr>
            <w:r w:rsidRPr="00A0166D">
              <w:rPr>
                <w:color w:val="000000" w:themeColor="text1"/>
              </w:rPr>
              <w:t>10</w:t>
            </w:r>
            <w:r>
              <w:rPr>
                <w:color w:val="000000" w:themeColor="text1"/>
              </w:rPr>
              <w:t xml:space="preserve">25. Orders received. </w:t>
            </w:r>
            <w:r w:rsidRPr="009E5C58">
              <w:rPr>
                <w:rFonts w:cstheme="minorHAnsi"/>
              </w:rPr>
              <w:t>Tenecteplase</w:t>
            </w:r>
            <w:r>
              <w:rPr>
                <w:rFonts w:cstheme="minorHAnsi"/>
              </w:rPr>
              <w:t xml:space="preserve"> given.</w:t>
            </w:r>
          </w:p>
          <w:p w14:paraId="73D5660E" w14:textId="77777777" w:rsidR="003B79C0" w:rsidRPr="00A0166D" w:rsidRDefault="003B79C0" w:rsidP="003B79C0">
            <w:pPr>
              <w:rPr>
                <w:color w:val="000000" w:themeColor="text1"/>
              </w:rPr>
            </w:pPr>
          </w:p>
          <w:p w14:paraId="4DC8A179" w14:textId="5CB90D36" w:rsidR="003B79C0" w:rsidRDefault="003B79C0" w:rsidP="003B79C0">
            <w:r w:rsidRPr="00A0166D">
              <w:rPr>
                <w:color w:val="000000" w:themeColor="text1"/>
              </w:rPr>
              <w:t>10</w:t>
            </w:r>
            <w:r>
              <w:rPr>
                <w:color w:val="000000" w:themeColor="text1"/>
              </w:rPr>
              <w:t xml:space="preserve">30. </w:t>
            </w:r>
            <w:r w:rsidRPr="00A0166D">
              <w:rPr>
                <w:color w:val="000000" w:themeColor="text1"/>
              </w:rPr>
              <w:t xml:space="preserve">Vital signs: </w:t>
            </w:r>
            <w:r>
              <w:rPr>
                <w:color w:val="000000" w:themeColor="text1"/>
              </w:rPr>
              <w:t>T</w:t>
            </w:r>
            <w:r w:rsidRPr="00A0166D">
              <w:rPr>
                <w:color w:val="000000" w:themeColor="text1"/>
              </w:rPr>
              <w:t xml:space="preserve">- </w:t>
            </w:r>
            <w:proofErr w:type="spellStart"/>
            <w:r w:rsidRPr="00A0166D">
              <w:rPr>
                <w:color w:val="000000" w:themeColor="text1"/>
              </w:rPr>
              <w:t>99F</w:t>
            </w:r>
            <w:proofErr w:type="spellEnd"/>
            <w:r>
              <w:t>(</w:t>
            </w:r>
            <w:proofErr w:type="spellStart"/>
            <w:r>
              <w:t>37.2C</w:t>
            </w:r>
            <w:proofErr w:type="spellEnd"/>
            <w:r>
              <w:t>)</w:t>
            </w:r>
            <w:r w:rsidRPr="00A0166D">
              <w:rPr>
                <w:color w:val="000000" w:themeColor="text1"/>
              </w:rPr>
              <w:t>; HR- 1</w:t>
            </w:r>
            <w:r>
              <w:rPr>
                <w:color w:val="000000" w:themeColor="text1"/>
              </w:rPr>
              <w:t>20</w:t>
            </w:r>
            <w:r w:rsidRPr="00A0166D">
              <w:rPr>
                <w:color w:val="000000" w:themeColor="text1"/>
              </w:rPr>
              <w:t>; RR- 2</w:t>
            </w:r>
            <w:r>
              <w:rPr>
                <w:color w:val="000000" w:themeColor="text1"/>
              </w:rPr>
              <w:t>2</w:t>
            </w:r>
            <w:r w:rsidRPr="00A0166D">
              <w:rPr>
                <w:color w:val="000000" w:themeColor="text1"/>
              </w:rPr>
              <w:t xml:space="preserve">; B/P- 150/85; Pulse oximeter- 95% on </w:t>
            </w:r>
            <w:proofErr w:type="spellStart"/>
            <w:r w:rsidRPr="00A0166D">
              <w:rPr>
                <w:color w:val="000000" w:themeColor="text1"/>
              </w:rPr>
              <w:t>2L</w:t>
            </w:r>
            <w:proofErr w:type="spellEnd"/>
            <w:r w:rsidRPr="00A0166D">
              <w:rPr>
                <w:color w:val="000000" w:themeColor="text1"/>
              </w:rPr>
              <w:t xml:space="preserve"> per nasal cannula; pain 6/10</w:t>
            </w:r>
            <w:r>
              <w:rPr>
                <w:color w:val="000000" w:themeColor="text1"/>
              </w:rPr>
              <w:t>.</w:t>
            </w:r>
          </w:p>
        </w:tc>
      </w:tr>
      <w:tr w:rsidR="003B79C0" w:rsidRPr="005C6695" w14:paraId="5E6DA5B9" w14:textId="77777777" w:rsidTr="008C17AC">
        <w:trPr>
          <w:gridAfter w:val="3"/>
          <w:wAfter w:w="6708" w:type="dxa"/>
        </w:trPr>
        <w:tc>
          <w:tcPr>
            <w:tcW w:w="2642" w:type="dxa"/>
            <w:shd w:val="clear" w:color="auto" w:fill="FFC000"/>
          </w:tcPr>
          <w:p w14:paraId="5D31F161" w14:textId="77777777" w:rsidR="003B79C0" w:rsidRDefault="003B79C0" w:rsidP="008C17AC">
            <w:pPr>
              <w:rPr>
                <w:b/>
                <w:bCs/>
              </w:rPr>
            </w:pPr>
            <w:r>
              <w:rPr>
                <w:b/>
                <w:bCs/>
              </w:rPr>
              <w:t>Diagnostics Report</w:t>
            </w:r>
          </w:p>
          <w:p w14:paraId="6005ED4E" w14:textId="77777777" w:rsidR="003B79C0" w:rsidRPr="005C6695" w:rsidRDefault="003B79C0" w:rsidP="008C17AC">
            <w:pPr>
              <w:rPr>
                <w:b/>
                <w:bCs/>
              </w:rPr>
            </w:pPr>
          </w:p>
        </w:tc>
      </w:tr>
      <w:tr w:rsidR="003B79C0" w14:paraId="69FA3BFB" w14:textId="77777777" w:rsidTr="008C17AC">
        <w:tc>
          <w:tcPr>
            <w:tcW w:w="9350" w:type="dxa"/>
            <w:gridSpan w:val="4"/>
          </w:tcPr>
          <w:p w14:paraId="2F7B82A0" w14:textId="77777777" w:rsidR="003B79C0" w:rsidRDefault="003B79C0" w:rsidP="008C17AC"/>
          <w:p w14:paraId="304EF47D" w14:textId="77777777" w:rsidR="003B79C0" w:rsidRDefault="003B79C0" w:rsidP="008C17AC">
            <w:r>
              <w:t xml:space="preserve">ECG- Sinus tachycardia rate 110 bpm. ST segment elevation in leads </w:t>
            </w:r>
            <w:proofErr w:type="spellStart"/>
            <w:r>
              <w:t>V3</w:t>
            </w:r>
            <w:proofErr w:type="spellEnd"/>
            <w:r>
              <w:t xml:space="preserve"> and </w:t>
            </w:r>
            <w:proofErr w:type="spellStart"/>
            <w:r>
              <w:t>V4</w:t>
            </w:r>
            <w:proofErr w:type="spellEnd"/>
            <w:r>
              <w:t xml:space="preserve"> (anterior leads)</w:t>
            </w:r>
          </w:p>
          <w:p w14:paraId="60063A5F" w14:textId="77777777" w:rsidR="003B79C0" w:rsidRDefault="003B79C0" w:rsidP="008C17AC"/>
        </w:tc>
      </w:tr>
      <w:tr w:rsidR="003B79C0" w14:paraId="31DE6A7C" w14:textId="77777777" w:rsidTr="008C17AC">
        <w:trPr>
          <w:gridAfter w:val="3"/>
          <w:wAfter w:w="6708" w:type="dxa"/>
        </w:trPr>
        <w:tc>
          <w:tcPr>
            <w:tcW w:w="2642" w:type="dxa"/>
            <w:shd w:val="clear" w:color="auto" w:fill="FFC000"/>
          </w:tcPr>
          <w:p w14:paraId="3FDBF47C" w14:textId="77777777" w:rsidR="003B79C0" w:rsidRDefault="003B79C0" w:rsidP="008C17AC">
            <w:pPr>
              <w:rPr>
                <w:b/>
                <w:bCs/>
              </w:rPr>
            </w:pPr>
            <w:r w:rsidRPr="00F765F3">
              <w:rPr>
                <w:b/>
                <w:bCs/>
              </w:rPr>
              <w:t>Laboratory</w:t>
            </w:r>
            <w:r>
              <w:rPr>
                <w:b/>
                <w:bCs/>
              </w:rPr>
              <w:t xml:space="preserve"> Report</w:t>
            </w:r>
          </w:p>
          <w:p w14:paraId="743F0CE4" w14:textId="77777777" w:rsidR="003B79C0" w:rsidRDefault="003B79C0" w:rsidP="008C17AC"/>
        </w:tc>
      </w:tr>
      <w:tr w:rsidR="003B79C0" w14:paraId="2D8CDD0C" w14:textId="77777777" w:rsidTr="008C17AC">
        <w:tc>
          <w:tcPr>
            <w:tcW w:w="3055" w:type="dxa"/>
            <w:gridSpan w:val="2"/>
            <w:shd w:val="clear" w:color="auto" w:fill="auto"/>
          </w:tcPr>
          <w:p w14:paraId="3CA7E100" w14:textId="77777777" w:rsidR="003B79C0" w:rsidRDefault="003B79C0" w:rsidP="008C17AC">
            <w:pPr>
              <w:ind w:left="360"/>
            </w:pPr>
            <w:r>
              <w:t>Lab</w:t>
            </w:r>
          </w:p>
        </w:tc>
        <w:tc>
          <w:tcPr>
            <w:tcW w:w="2790" w:type="dxa"/>
            <w:shd w:val="clear" w:color="auto" w:fill="auto"/>
          </w:tcPr>
          <w:p w14:paraId="0F6FA18F" w14:textId="77777777" w:rsidR="003B79C0" w:rsidRDefault="003B79C0" w:rsidP="008C17AC">
            <w:pPr>
              <w:ind w:left="360"/>
            </w:pPr>
            <w:r>
              <w:t>Results</w:t>
            </w:r>
          </w:p>
        </w:tc>
        <w:tc>
          <w:tcPr>
            <w:tcW w:w="3505" w:type="dxa"/>
            <w:shd w:val="clear" w:color="auto" w:fill="auto"/>
          </w:tcPr>
          <w:p w14:paraId="48959549" w14:textId="77777777" w:rsidR="003B79C0" w:rsidRDefault="003B79C0" w:rsidP="008C17AC">
            <w:pPr>
              <w:ind w:left="360"/>
            </w:pPr>
            <w:r>
              <w:t xml:space="preserve">Reference range </w:t>
            </w:r>
          </w:p>
        </w:tc>
      </w:tr>
      <w:tr w:rsidR="003B79C0" w:rsidRPr="007B25C2" w14:paraId="55E57E0C" w14:textId="77777777" w:rsidTr="008C17AC">
        <w:tc>
          <w:tcPr>
            <w:tcW w:w="3055" w:type="dxa"/>
            <w:gridSpan w:val="2"/>
            <w:shd w:val="clear" w:color="auto" w:fill="auto"/>
          </w:tcPr>
          <w:p w14:paraId="1008F2CC" w14:textId="77777777" w:rsidR="003B79C0" w:rsidRPr="00A9334A" w:rsidRDefault="003B79C0" w:rsidP="008C17AC">
            <w:pPr>
              <w:ind w:left="360"/>
              <w:rPr>
                <w:rFonts w:cstheme="minorHAnsi"/>
              </w:rPr>
            </w:pPr>
            <w:r w:rsidRPr="00A9334A">
              <w:rPr>
                <w:rFonts w:cstheme="minorHAnsi"/>
              </w:rPr>
              <w:t>Cholesterol (Total)</w:t>
            </w:r>
          </w:p>
        </w:tc>
        <w:tc>
          <w:tcPr>
            <w:tcW w:w="2790" w:type="dxa"/>
            <w:shd w:val="clear" w:color="auto" w:fill="auto"/>
          </w:tcPr>
          <w:p w14:paraId="425742FE" w14:textId="77777777" w:rsidR="003B79C0" w:rsidRDefault="003B79C0" w:rsidP="008C17AC">
            <w:pPr>
              <w:ind w:left="360"/>
            </w:pPr>
            <w:r>
              <w:t xml:space="preserve">250 </w:t>
            </w:r>
            <w:r>
              <w:rPr>
                <w:rStyle w:val="hgkelc"/>
              </w:rPr>
              <w:t>mg/dl</w:t>
            </w:r>
          </w:p>
        </w:tc>
        <w:tc>
          <w:tcPr>
            <w:tcW w:w="3505" w:type="dxa"/>
            <w:shd w:val="clear" w:color="auto" w:fill="auto"/>
          </w:tcPr>
          <w:p w14:paraId="28B1DDAC" w14:textId="77777777" w:rsidR="003B79C0" w:rsidRDefault="003B79C0" w:rsidP="008C17AC">
            <w:pPr>
              <w:rPr>
                <w:rFonts w:cstheme="minorHAnsi"/>
              </w:rPr>
            </w:pPr>
            <w:r w:rsidRPr="00A9334A">
              <w:rPr>
                <w:rFonts w:cstheme="minorHAnsi"/>
              </w:rPr>
              <w:t>&lt;200</w:t>
            </w:r>
            <w:r>
              <w:rPr>
                <w:rFonts w:cstheme="minorHAnsi"/>
              </w:rPr>
              <w:t xml:space="preserve"> </w:t>
            </w:r>
            <w:r>
              <w:rPr>
                <w:rStyle w:val="hgkelc"/>
              </w:rPr>
              <w:t>mg/dl</w:t>
            </w:r>
            <w:r w:rsidRPr="00A9334A">
              <w:rPr>
                <w:rFonts w:cstheme="minorHAnsi"/>
              </w:rPr>
              <w:t xml:space="preserve"> </w:t>
            </w:r>
            <w:proofErr w:type="gramStart"/>
            <w:r w:rsidRPr="00A9334A">
              <w:rPr>
                <w:rFonts w:cstheme="minorHAnsi"/>
              </w:rPr>
              <w:t>normal</w:t>
            </w:r>
            <w:r>
              <w:rPr>
                <w:rFonts w:cstheme="minorHAnsi"/>
              </w:rPr>
              <w:t>;</w:t>
            </w:r>
            <w:proofErr w:type="gramEnd"/>
            <w:r>
              <w:rPr>
                <w:rFonts w:cstheme="minorHAnsi"/>
              </w:rPr>
              <w:t xml:space="preserve"> </w:t>
            </w:r>
          </w:p>
          <w:p w14:paraId="4A91C954" w14:textId="77777777" w:rsidR="003B79C0" w:rsidRPr="007B25C2" w:rsidRDefault="003B79C0" w:rsidP="008C17AC">
            <w:pPr>
              <w:rPr>
                <w:rFonts w:cstheme="minorHAnsi"/>
              </w:rPr>
            </w:pPr>
            <w:r w:rsidRPr="00A9334A">
              <w:rPr>
                <w:rFonts w:cstheme="minorHAnsi"/>
              </w:rPr>
              <w:t>200-239 borderline</w:t>
            </w:r>
            <w:r>
              <w:rPr>
                <w:rFonts w:cstheme="minorHAnsi"/>
              </w:rPr>
              <w:t xml:space="preserve">; </w:t>
            </w:r>
            <w:r w:rsidRPr="00A9334A">
              <w:rPr>
                <w:rFonts w:cstheme="minorHAnsi"/>
                <w:u w:val="single"/>
              </w:rPr>
              <w:t>&gt;</w:t>
            </w:r>
            <w:r w:rsidRPr="00A9334A">
              <w:rPr>
                <w:rFonts w:cstheme="minorHAnsi"/>
              </w:rPr>
              <w:t>240 high</w:t>
            </w:r>
          </w:p>
        </w:tc>
      </w:tr>
      <w:tr w:rsidR="003B79C0" w14:paraId="74A251CB" w14:textId="77777777" w:rsidTr="008C17AC">
        <w:tc>
          <w:tcPr>
            <w:tcW w:w="3055" w:type="dxa"/>
            <w:gridSpan w:val="2"/>
            <w:shd w:val="clear" w:color="auto" w:fill="auto"/>
          </w:tcPr>
          <w:p w14:paraId="602166BA" w14:textId="77777777" w:rsidR="003B79C0" w:rsidRPr="00A9334A" w:rsidRDefault="003B79C0" w:rsidP="008C17AC">
            <w:pPr>
              <w:ind w:left="360"/>
              <w:rPr>
                <w:rFonts w:cstheme="minorHAnsi"/>
              </w:rPr>
            </w:pPr>
            <w:r w:rsidRPr="00A9334A">
              <w:rPr>
                <w:rFonts w:cstheme="minorHAnsi"/>
              </w:rPr>
              <w:t>WBC</w:t>
            </w:r>
          </w:p>
        </w:tc>
        <w:tc>
          <w:tcPr>
            <w:tcW w:w="2790" w:type="dxa"/>
            <w:shd w:val="clear" w:color="auto" w:fill="auto"/>
          </w:tcPr>
          <w:p w14:paraId="7C6EDBA3" w14:textId="77777777" w:rsidR="003B79C0" w:rsidRDefault="003B79C0" w:rsidP="008C17AC">
            <w:pPr>
              <w:ind w:left="360"/>
            </w:pPr>
            <w:r>
              <w:t xml:space="preserve">10 </w:t>
            </w:r>
            <w:r w:rsidRPr="00A9334A">
              <w:rPr>
                <w:rFonts w:cstheme="minorHAnsi"/>
              </w:rPr>
              <w:t>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3505" w:type="dxa"/>
            <w:shd w:val="clear" w:color="auto" w:fill="auto"/>
          </w:tcPr>
          <w:p w14:paraId="43ECF5E6" w14:textId="77777777" w:rsidR="003B79C0" w:rsidRDefault="003B79C0"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3B79C0" w14:paraId="46A64EFC" w14:textId="77777777" w:rsidTr="008C17AC">
        <w:tc>
          <w:tcPr>
            <w:tcW w:w="3055" w:type="dxa"/>
            <w:gridSpan w:val="2"/>
            <w:shd w:val="clear" w:color="auto" w:fill="auto"/>
          </w:tcPr>
          <w:p w14:paraId="1228BF67" w14:textId="77777777" w:rsidR="003B79C0" w:rsidRPr="00A9334A" w:rsidRDefault="003B79C0" w:rsidP="008C17AC">
            <w:pPr>
              <w:ind w:left="360"/>
              <w:rPr>
                <w:rFonts w:cstheme="minorHAnsi"/>
              </w:rPr>
            </w:pPr>
            <w:r w:rsidRPr="00A9334A">
              <w:rPr>
                <w:rFonts w:cstheme="minorHAnsi"/>
              </w:rPr>
              <w:t>Platelets</w:t>
            </w:r>
          </w:p>
        </w:tc>
        <w:tc>
          <w:tcPr>
            <w:tcW w:w="2790" w:type="dxa"/>
            <w:shd w:val="clear" w:color="auto" w:fill="auto"/>
          </w:tcPr>
          <w:p w14:paraId="40438033" w14:textId="77777777" w:rsidR="003B79C0" w:rsidRDefault="003B79C0" w:rsidP="008C17AC">
            <w:pPr>
              <w:ind w:left="360"/>
            </w:pPr>
            <w:r>
              <w:t>400,000</w:t>
            </w:r>
            <w:r w:rsidRPr="00A9334A">
              <w:rPr>
                <w:rFonts w:eastAsia="Times New Roman" w:cstheme="minorHAnsi"/>
                <w:color w:val="000000"/>
              </w:rPr>
              <w:t>/</w:t>
            </w:r>
            <w:r w:rsidRPr="00A9334A">
              <w:rPr>
                <w:rFonts w:cstheme="minorHAnsi"/>
              </w:rPr>
              <w:t xml:space="preserve"> mm</w:t>
            </w:r>
            <w:r w:rsidRPr="00A9334A">
              <w:rPr>
                <w:rFonts w:cstheme="minorHAnsi"/>
                <w:vertAlign w:val="superscript"/>
              </w:rPr>
              <w:t>3</w:t>
            </w:r>
          </w:p>
        </w:tc>
        <w:tc>
          <w:tcPr>
            <w:tcW w:w="3505" w:type="dxa"/>
            <w:shd w:val="clear" w:color="auto" w:fill="auto"/>
          </w:tcPr>
          <w:p w14:paraId="7899FDB0" w14:textId="77777777" w:rsidR="003B79C0" w:rsidRDefault="003B79C0" w:rsidP="008C17AC">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3B79C0" w14:paraId="54517026" w14:textId="77777777" w:rsidTr="008C17AC">
        <w:tc>
          <w:tcPr>
            <w:tcW w:w="3055" w:type="dxa"/>
            <w:gridSpan w:val="2"/>
            <w:shd w:val="clear" w:color="auto" w:fill="auto"/>
          </w:tcPr>
          <w:p w14:paraId="7530F1BC" w14:textId="77777777" w:rsidR="003B79C0" w:rsidRPr="00A9334A" w:rsidRDefault="003B79C0" w:rsidP="008C17AC">
            <w:pPr>
              <w:ind w:left="360"/>
              <w:rPr>
                <w:rFonts w:cstheme="minorHAnsi"/>
              </w:rPr>
            </w:pPr>
            <w:r w:rsidRPr="00A9334A">
              <w:rPr>
                <w:rFonts w:cstheme="minorHAnsi"/>
              </w:rPr>
              <w:t>Potassium(serum)</w:t>
            </w:r>
          </w:p>
        </w:tc>
        <w:tc>
          <w:tcPr>
            <w:tcW w:w="2790" w:type="dxa"/>
            <w:shd w:val="clear" w:color="auto" w:fill="auto"/>
          </w:tcPr>
          <w:p w14:paraId="71B6B17B" w14:textId="77777777" w:rsidR="003B79C0" w:rsidRDefault="003B79C0" w:rsidP="008C17AC">
            <w:pPr>
              <w:ind w:left="360"/>
            </w:pPr>
            <w:r>
              <w:t xml:space="preserve">3.9 </w:t>
            </w:r>
            <w:r w:rsidRPr="00A9334A">
              <w:rPr>
                <w:rFonts w:cstheme="minorHAnsi"/>
                <w:color w:val="000000"/>
                <w:shd w:val="clear" w:color="auto" w:fill="FFFFFF"/>
              </w:rPr>
              <w:t>mEq/L</w:t>
            </w:r>
          </w:p>
        </w:tc>
        <w:tc>
          <w:tcPr>
            <w:tcW w:w="3505" w:type="dxa"/>
            <w:shd w:val="clear" w:color="auto" w:fill="auto"/>
          </w:tcPr>
          <w:p w14:paraId="08C3A303" w14:textId="77777777" w:rsidR="003B79C0" w:rsidRDefault="003B79C0" w:rsidP="008C17AC">
            <w:r w:rsidRPr="00A9334A">
              <w:rPr>
                <w:rFonts w:cstheme="minorHAnsi"/>
                <w:color w:val="000000"/>
                <w:shd w:val="clear" w:color="auto" w:fill="FFFFFF"/>
              </w:rPr>
              <w:t>3.5 to 5 mEq/L</w:t>
            </w:r>
          </w:p>
        </w:tc>
      </w:tr>
      <w:tr w:rsidR="003B79C0" w14:paraId="31D7AC97" w14:textId="77777777" w:rsidTr="008C17AC">
        <w:tc>
          <w:tcPr>
            <w:tcW w:w="3055" w:type="dxa"/>
            <w:gridSpan w:val="2"/>
            <w:shd w:val="clear" w:color="auto" w:fill="auto"/>
          </w:tcPr>
          <w:p w14:paraId="53483546" w14:textId="77777777" w:rsidR="003B79C0" w:rsidRPr="00A9334A" w:rsidRDefault="003B79C0" w:rsidP="008C17AC">
            <w:pPr>
              <w:ind w:left="360"/>
              <w:rPr>
                <w:rFonts w:cstheme="minorHAnsi"/>
              </w:rPr>
            </w:pPr>
            <w:r w:rsidRPr="00A9334A">
              <w:rPr>
                <w:rFonts w:cstheme="minorHAnsi"/>
              </w:rPr>
              <w:t>Sodium (</w:t>
            </w:r>
            <w:r>
              <w:rPr>
                <w:rFonts w:cstheme="minorHAnsi"/>
              </w:rPr>
              <w:t>s</w:t>
            </w:r>
            <w:r w:rsidRPr="00A9334A">
              <w:rPr>
                <w:rFonts w:cstheme="minorHAnsi"/>
              </w:rPr>
              <w:t>erum)</w:t>
            </w:r>
          </w:p>
        </w:tc>
        <w:tc>
          <w:tcPr>
            <w:tcW w:w="2790" w:type="dxa"/>
            <w:shd w:val="clear" w:color="auto" w:fill="auto"/>
          </w:tcPr>
          <w:p w14:paraId="1430A59C" w14:textId="77777777" w:rsidR="003B79C0" w:rsidRDefault="003B79C0" w:rsidP="008C17AC">
            <w:pPr>
              <w:ind w:left="360"/>
            </w:pPr>
            <w:r>
              <w:t>140 mEq/L</w:t>
            </w:r>
          </w:p>
        </w:tc>
        <w:tc>
          <w:tcPr>
            <w:tcW w:w="3505" w:type="dxa"/>
            <w:shd w:val="clear" w:color="auto" w:fill="auto"/>
          </w:tcPr>
          <w:p w14:paraId="294E09B8" w14:textId="77777777" w:rsidR="003B79C0" w:rsidRDefault="003B79C0" w:rsidP="008C17AC">
            <w:r w:rsidRPr="00A9334A">
              <w:rPr>
                <w:rFonts w:eastAsia="Times New Roman" w:cstheme="minorHAnsi"/>
                <w:color w:val="000000"/>
              </w:rPr>
              <w:t>135 to 145 mEq/L</w:t>
            </w:r>
          </w:p>
        </w:tc>
      </w:tr>
      <w:tr w:rsidR="003B79C0" w:rsidRPr="00A9334A" w14:paraId="4C90927A" w14:textId="77777777" w:rsidTr="008C17AC">
        <w:tc>
          <w:tcPr>
            <w:tcW w:w="3055" w:type="dxa"/>
            <w:gridSpan w:val="2"/>
            <w:shd w:val="clear" w:color="auto" w:fill="auto"/>
          </w:tcPr>
          <w:p w14:paraId="3A04E10A" w14:textId="77777777" w:rsidR="003B79C0" w:rsidRPr="00A9334A" w:rsidRDefault="003B79C0" w:rsidP="008C17AC">
            <w:pPr>
              <w:ind w:left="360"/>
              <w:rPr>
                <w:rFonts w:cstheme="minorHAnsi"/>
              </w:rPr>
            </w:pPr>
            <w:r>
              <w:rPr>
                <w:rFonts w:cstheme="minorHAnsi"/>
              </w:rPr>
              <w:t>Magnesium (serum)</w:t>
            </w:r>
          </w:p>
        </w:tc>
        <w:tc>
          <w:tcPr>
            <w:tcW w:w="2790" w:type="dxa"/>
            <w:shd w:val="clear" w:color="auto" w:fill="auto"/>
          </w:tcPr>
          <w:p w14:paraId="683A21B5" w14:textId="77777777" w:rsidR="003B79C0" w:rsidRDefault="003B79C0" w:rsidP="008C17AC">
            <w:pPr>
              <w:ind w:left="360"/>
            </w:pPr>
            <w:r>
              <w:t>1.5 mEq/L</w:t>
            </w:r>
          </w:p>
        </w:tc>
        <w:tc>
          <w:tcPr>
            <w:tcW w:w="3505" w:type="dxa"/>
            <w:shd w:val="clear" w:color="auto" w:fill="auto"/>
          </w:tcPr>
          <w:p w14:paraId="192C1E3C" w14:textId="77777777" w:rsidR="003B79C0" w:rsidRPr="00A9334A" w:rsidRDefault="003B79C0" w:rsidP="008C17AC">
            <w:pPr>
              <w:rPr>
                <w:rFonts w:eastAsia="Times New Roman" w:cstheme="minorHAnsi"/>
                <w:color w:val="000000"/>
              </w:rPr>
            </w:pPr>
            <w:r>
              <w:rPr>
                <w:rFonts w:eastAsia="Times New Roman" w:cstheme="minorHAnsi"/>
                <w:color w:val="000000"/>
              </w:rPr>
              <w:t>1.5 to 2.1 mEq/L</w:t>
            </w:r>
          </w:p>
        </w:tc>
      </w:tr>
      <w:tr w:rsidR="003B79C0" w14:paraId="42C7213B" w14:textId="77777777" w:rsidTr="008C17AC">
        <w:tc>
          <w:tcPr>
            <w:tcW w:w="3055" w:type="dxa"/>
            <w:gridSpan w:val="2"/>
            <w:shd w:val="clear" w:color="auto" w:fill="auto"/>
          </w:tcPr>
          <w:p w14:paraId="61503260" w14:textId="77777777" w:rsidR="003B79C0" w:rsidRPr="00A9334A" w:rsidRDefault="003B79C0" w:rsidP="008C17AC">
            <w:pPr>
              <w:ind w:left="360"/>
              <w:rPr>
                <w:rFonts w:cstheme="minorHAnsi"/>
              </w:rPr>
            </w:pPr>
            <w:r>
              <w:rPr>
                <w:rFonts w:cstheme="minorHAnsi"/>
              </w:rPr>
              <w:t>Troponin T</w:t>
            </w:r>
          </w:p>
        </w:tc>
        <w:tc>
          <w:tcPr>
            <w:tcW w:w="2790" w:type="dxa"/>
            <w:shd w:val="clear" w:color="auto" w:fill="auto"/>
          </w:tcPr>
          <w:p w14:paraId="5CA987D5" w14:textId="77777777" w:rsidR="003B79C0" w:rsidRDefault="003B79C0" w:rsidP="008C17AC">
            <w:pPr>
              <w:ind w:left="360"/>
            </w:pPr>
            <w:r>
              <w:t>0.5 ng/ml</w:t>
            </w:r>
          </w:p>
        </w:tc>
        <w:tc>
          <w:tcPr>
            <w:tcW w:w="3505" w:type="dxa"/>
            <w:shd w:val="clear" w:color="auto" w:fill="auto"/>
          </w:tcPr>
          <w:p w14:paraId="6ECCD2FD" w14:textId="77777777" w:rsidR="003B79C0" w:rsidRDefault="003B79C0" w:rsidP="008C17AC">
            <w:r>
              <w:t>0 to 0.04 ng/ml</w:t>
            </w:r>
          </w:p>
        </w:tc>
      </w:tr>
      <w:tr w:rsidR="003B79C0" w14:paraId="120B9455" w14:textId="77777777" w:rsidTr="008C17AC">
        <w:tc>
          <w:tcPr>
            <w:tcW w:w="3055" w:type="dxa"/>
            <w:gridSpan w:val="2"/>
            <w:shd w:val="clear" w:color="auto" w:fill="auto"/>
          </w:tcPr>
          <w:p w14:paraId="6C52AEDF" w14:textId="77777777" w:rsidR="003B79C0" w:rsidRDefault="003B79C0" w:rsidP="008C17AC">
            <w:pPr>
              <w:ind w:left="360"/>
              <w:rPr>
                <w:rFonts w:cstheme="minorHAnsi"/>
              </w:rPr>
            </w:pPr>
            <w:r>
              <w:t>Creatine Kinase MB (CKMB)</w:t>
            </w:r>
          </w:p>
        </w:tc>
        <w:tc>
          <w:tcPr>
            <w:tcW w:w="2790" w:type="dxa"/>
            <w:shd w:val="clear" w:color="auto" w:fill="auto"/>
          </w:tcPr>
          <w:p w14:paraId="3B0B8411" w14:textId="77777777" w:rsidR="003B79C0" w:rsidRDefault="003B79C0" w:rsidP="008C17AC">
            <w:pPr>
              <w:ind w:left="360"/>
            </w:pPr>
            <w:r>
              <w:t>170 IU/L</w:t>
            </w:r>
          </w:p>
        </w:tc>
        <w:tc>
          <w:tcPr>
            <w:tcW w:w="3505" w:type="dxa"/>
            <w:shd w:val="clear" w:color="auto" w:fill="auto"/>
          </w:tcPr>
          <w:p w14:paraId="43D65F1C" w14:textId="77777777" w:rsidR="003B79C0" w:rsidRDefault="003B79C0" w:rsidP="008C17AC">
            <w:r>
              <w:t>5 to 25 IU/L</w:t>
            </w:r>
          </w:p>
        </w:tc>
      </w:tr>
      <w:tr w:rsidR="003B79C0" w14:paraId="25C49D0F" w14:textId="77777777" w:rsidTr="008C17AC">
        <w:trPr>
          <w:gridAfter w:val="3"/>
          <w:wAfter w:w="6708" w:type="dxa"/>
        </w:trPr>
        <w:tc>
          <w:tcPr>
            <w:tcW w:w="2642" w:type="dxa"/>
            <w:shd w:val="clear" w:color="auto" w:fill="FFC000"/>
          </w:tcPr>
          <w:p w14:paraId="61464E94" w14:textId="77777777" w:rsidR="003B79C0" w:rsidRPr="008D4916" w:rsidRDefault="003B79C0" w:rsidP="008C17AC">
            <w:pPr>
              <w:ind w:left="360"/>
              <w:rPr>
                <w:b/>
                <w:bCs/>
              </w:rPr>
            </w:pPr>
            <w:r w:rsidRPr="008D4916">
              <w:rPr>
                <w:b/>
                <w:bCs/>
              </w:rPr>
              <w:t>Orders</w:t>
            </w:r>
          </w:p>
          <w:p w14:paraId="61416B77" w14:textId="77777777" w:rsidR="003B79C0" w:rsidRDefault="003B79C0" w:rsidP="008C17AC">
            <w:pPr>
              <w:ind w:left="360"/>
            </w:pPr>
          </w:p>
        </w:tc>
      </w:tr>
      <w:tr w:rsidR="003B79C0" w14:paraId="2676BA82" w14:textId="77777777" w:rsidTr="008C17AC">
        <w:tc>
          <w:tcPr>
            <w:tcW w:w="2642" w:type="dxa"/>
          </w:tcPr>
          <w:p w14:paraId="02CA005A" w14:textId="77777777" w:rsidR="003B79C0" w:rsidRDefault="003B79C0" w:rsidP="008C17AC">
            <w:pPr>
              <w:ind w:left="360"/>
            </w:pPr>
            <w:r w:rsidRPr="00AD29BD">
              <w:rPr>
                <w:b/>
                <w:bCs/>
              </w:rPr>
              <w:t>Category</w:t>
            </w:r>
          </w:p>
        </w:tc>
        <w:tc>
          <w:tcPr>
            <w:tcW w:w="6708" w:type="dxa"/>
            <w:gridSpan w:val="3"/>
          </w:tcPr>
          <w:p w14:paraId="1A7C1D24" w14:textId="77777777" w:rsidR="003B79C0" w:rsidRDefault="003B79C0" w:rsidP="008C17AC">
            <w:pPr>
              <w:ind w:left="360"/>
            </w:pPr>
            <w:r w:rsidRPr="00AD29BD">
              <w:rPr>
                <w:b/>
                <w:bCs/>
              </w:rPr>
              <w:t>Orders</w:t>
            </w:r>
          </w:p>
        </w:tc>
      </w:tr>
      <w:tr w:rsidR="003B79C0" w14:paraId="54125ED3" w14:textId="77777777" w:rsidTr="008C17AC">
        <w:tc>
          <w:tcPr>
            <w:tcW w:w="2642" w:type="dxa"/>
          </w:tcPr>
          <w:p w14:paraId="33DDE232" w14:textId="77777777" w:rsidR="003B79C0" w:rsidRDefault="003B79C0" w:rsidP="008C17AC">
            <w:pPr>
              <w:ind w:left="360"/>
            </w:pPr>
            <w:r>
              <w:t>Medications</w:t>
            </w:r>
          </w:p>
        </w:tc>
        <w:tc>
          <w:tcPr>
            <w:tcW w:w="6708" w:type="dxa"/>
            <w:gridSpan w:val="3"/>
          </w:tcPr>
          <w:p w14:paraId="623B7141" w14:textId="77777777" w:rsidR="003B79C0" w:rsidRPr="009E5C58" w:rsidRDefault="003B79C0" w:rsidP="008C17AC">
            <w:pPr>
              <w:rPr>
                <w:rFonts w:cstheme="minorHAnsi"/>
              </w:rPr>
            </w:pPr>
            <w:r w:rsidRPr="009E5C58">
              <w:rPr>
                <w:rFonts w:cstheme="minorHAnsi"/>
              </w:rPr>
              <w:t>Enoxaparin</w:t>
            </w:r>
            <w:r w:rsidRPr="009E5C58">
              <w:rPr>
                <w:rFonts w:cstheme="minorHAnsi"/>
                <w:b/>
                <w:bCs/>
              </w:rPr>
              <w:t xml:space="preserve"> </w:t>
            </w:r>
            <w:proofErr w:type="spellStart"/>
            <w:r w:rsidRPr="009E5C58">
              <w:rPr>
                <w:rFonts w:cstheme="minorHAnsi"/>
              </w:rPr>
              <w:t>100mg</w:t>
            </w:r>
            <w:proofErr w:type="spellEnd"/>
            <w:r w:rsidRPr="009E5C58">
              <w:rPr>
                <w:rFonts w:cstheme="minorHAnsi"/>
              </w:rPr>
              <w:t xml:space="preserve"> SC</w:t>
            </w:r>
          </w:p>
          <w:p w14:paraId="1D74A355" w14:textId="77777777" w:rsidR="003B79C0" w:rsidRDefault="003B79C0" w:rsidP="008C17AC">
            <w:pPr>
              <w:rPr>
                <w:rFonts w:cstheme="minorHAnsi"/>
              </w:rPr>
            </w:pPr>
            <w:r w:rsidRPr="009E5C58">
              <w:rPr>
                <w:rFonts w:cstheme="minorHAnsi"/>
              </w:rPr>
              <w:t xml:space="preserve">Metoprolol </w:t>
            </w:r>
            <w:proofErr w:type="spellStart"/>
            <w:r w:rsidRPr="009E5C58">
              <w:rPr>
                <w:rFonts w:cstheme="minorHAnsi"/>
              </w:rPr>
              <w:t>25mg</w:t>
            </w:r>
            <w:proofErr w:type="spellEnd"/>
            <w:r w:rsidRPr="009E5C58">
              <w:rPr>
                <w:rFonts w:cstheme="minorHAnsi"/>
              </w:rPr>
              <w:t xml:space="preserve"> PO</w:t>
            </w:r>
          </w:p>
          <w:p w14:paraId="1EAAA9C1" w14:textId="77777777" w:rsidR="003B79C0" w:rsidRPr="009E5C58" w:rsidRDefault="003B79C0" w:rsidP="008C17AC">
            <w:pPr>
              <w:rPr>
                <w:rFonts w:cstheme="minorHAnsi"/>
              </w:rPr>
            </w:pPr>
            <w:r w:rsidRPr="009E5C58">
              <w:rPr>
                <w:rFonts w:cstheme="minorHAnsi"/>
              </w:rPr>
              <w:t>Tenecteplase 50 mg IV</w:t>
            </w:r>
          </w:p>
          <w:p w14:paraId="143F1B98" w14:textId="77777777" w:rsidR="003B79C0" w:rsidRDefault="003B79C0" w:rsidP="008C17AC">
            <w:r>
              <w:rPr>
                <w:rFonts w:cstheme="minorHAnsi"/>
              </w:rPr>
              <w:t>Morphine sulfate</w:t>
            </w:r>
            <w:r w:rsidRPr="009E5C58">
              <w:rPr>
                <w:rFonts w:cstheme="minorHAnsi"/>
              </w:rPr>
              <w:t xml:space="preserve"> </w:t>
            </w:r>
            <w:proofErr w:type="spellStart"/>
            <w:r>
              <w:rPr>
                <w:rFonts w:cstheme="minorHAnsi"/>
              </w:rPr>
              <w:t>2mg</w:t>
            </w:r>
            <w:proofErr w:type="spellEnd"/>
            <w:r w:rsidRPr="009E5C58">
              <w:rPr>
                <w:rFonts w:cstheme="minorHAnsi"/>
              </w:rPr>
              <w:t xml:space="preserve"> IV as </w:t>
            </w:r>
            <w:r>
              <w:rPr>
                <w:rFonts w:cstheme="minorHAnsi"/>
              </w:rPr>
              <w:t xml:space="preserve">Q 15 minutes as </w:t>
            </w:r>
            <w:r w:rsidRPr="009E5C58">
              <w:rPr>
                <w:rFonts w:cstheme="minorHAnsi"/>
              </w:rPr>
              <w:t>needed for pain</w:t>
            </w:r>
          </w:p>
        </w:tc>
      </w:tr>
    </w:tbl>
    <w:p w14:paraId="5FCC9EDD" w14:textId="77777777" w:rsidR="003B79C0" w:rsidRDefault="003B79C0" w:rsidP="003B79C0"/>
    <w:p w14:paraId="34BCE7A3" w14:textId="5B2C85AB" w:rsidR="00A0166D" w:rsidRDefault="00214B66" w:rsidP="00A0166D">
      <w:r>
        <w:t xml:space="preserve">The nurse </w:t>
      </w:r>
      <w:bookmarkStart w:id="9" w:name="_Hlk102043278"/>
      <w:r w:rsidR="006D2995">
        <w:t xml:space="preserve">reassesses the client after initiating the chest-pain protocol and giving </w:t>
      </w:r>
      <w:proofErr w:type="spellStart"/>
      <w:r w:rsidR="006D2995">
        <w:t>tenecteplase</w:t>
      </w:r>
      <w:proofErr w:type="spellEnd"/>
      <w:r w:rsidR="006D2995">
        <w:rPr>
          <w:rFonts w:cstheme="minorHAnsi"/>
        </w:rPr>
        <w:t>.</w:t>
      </w:r>
    </w:p>
    <w:p w14:paraId="54DFC28D" w14:textId="383A6EE4" w:rsidR="00136C2C" w:rsidRDefault="00136C2C" w:rsidP="00A0166D">
      <w:pPr>
        <w:pStyle w:val="ListParagraph"/>
        <w:numPr>
          <w:ilvl w:val="0"/>
          <w:numId w:val="13"/>
        </w:numPr>
      </w:pPr>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47"/>
        <w:gridCol w:w="2333"/>
        <w:gridCol w:w="2330"/>
        <w:gridCol w:w="2340"/>
      </w:tblGrid>
      <w:tr w:rsidR="00136C2C" w14:paraId="05128A17" w14:textId="77777777" w:rsidTr="00C61D37">
        <w:tc>
          <w:tcPr>
            <w:tcW w:w="2347" w:type="dxa"/>
          </w:tcPr>
          <w:p w14:paraId="27377D75" w14:textId="77777777" w:rsidR="00136C2C" w:rsidRDefault="00136C2C" w:rsidP="00213991">
            <w:r>
              <w:lastRenderedPageBreak/>
              <w:t>Finding</w:t>
            </w:r>
          </w:p>
        </w:tc>
        <w:tc>
          <w:tcPr>
            <w:tcW w:w="2333" w:type="dxa"/>
          </w:tcPr>
          <w:p w14:paraId="16D4AA01" w14:textId="77777777" w:rsidR="00136C2C" w:rsidRDefault="00136C2C" w:rsidP="00213991">
            <w:r>
              <w:t>Improved</w:t>
            </w:r>
          </w:p>
        </w:tc>
        <w:tc>
          <w:tcPr>
            <w:tcW w:w="2330" w:type="dxa"/>
          </w:tcPr>
          <w:p w14:paraId="778A9A30" w14:textId="77777777" w:rsidR="00136C2C" w:rsidRDefault="00136C2C" w:rsidP="00213991">
            <w:r>
              <w:t>Declined</w:t>
            </w:r>
          </w:p>
        </w:tc>
        <w:tc>
          <w:tcPr>
            <w:tcW w:w="2340" w:type="dxa"/>
          </w:tcPr>
          <w:p w14:paraId="1B4A1BA0" w14:textId="77777777" w:rsidR="00136C2C" w:rsidRDefault="00136C2C" w:rsidP="00213991">
            <w:r>
              <w:t>Unchanged</w:t>
            </w:r>
          </w:p>
        </w:tc>
      </w:tr>
      <w:tr w:rsidR="00136C2C" w14:paraId="1F09291C" w14:textId="77777777" w:rsidTr="00C61D37">
        <w:tc>
          <w:tcPr>
            <w:tcW w:w="2347" w:type="dxa"/>
          </w:tcPr>
          <w:p w14:paraId="2E776F17" w14:textId="63B0C99D" w:rsidR="00136C2C" w:rsidRDefault="00F675F4" w:rsidP="00213991">
            <w:r>
              <w:t xml:space="preserve">Pulse </w:t>
            </w:r>
          </w:p>
        </w:tc>
        <w:tc>
          <w:tcPr>
            <w:tcW w:w="2333" w:type="dxa"/>
          </w:tcPr>
          <w:p w14:paraId="36ED8233" w14:textId="77777777" w:rsidR="00136C2C" w:rsidRDefault="00136C2C" w:rsidP="00136C2C">
            <w:pPr>
              <w:pStyle w:val="ListParagraph"/>
              <w:numPr>
                <w:ilvl w:val="0"/>
                <w:numId w:val="17"/>
              </w:numPr>
            </w:pPr>
          </w:p>
        </w:tc>
        <w:tc>
          <w:tcPr>
            <w:tcW w:w="2330" w:type="dxa"/>
          </w:tcPr>
          <w:p w14:paraId="50A8A4E2" w14:textId="5F18C23E" w:rsidR="00136C2C" w:rsidRDefault="00AF70F2" w:rsidP="00136C2C">
            <w:pPr>
              <w:pStyle w:val="ListParagraph"/>
              <w:numPr>
                <w:ilvl w:val="0"/>
                <w:numId w:val="15"/>
              </w:numPr>
            </w:pPr>
            <w:r>
              <w:t>x</w:t>
            </w:r>
          </w:p>
        </w:tc>
        <w:tc>
          <w:tcPr>
            <w:tcW w:w="2340" w:type="dxa"/>
          </w:tcPr>
          <w:p w14:paraId="70CA6171" w14:textId="77777777" w:rsidR="00136C2C" w:rsidRDefault="00136C2C" w:rsidP="00136C2C">
            <w:pPr>
              <w:pStyle w:val="ListParagraph"/>
              <w:numPr>
                <w:ilvl w:val="0"/>
                <w:numId w:val="15"/>
              </w:numPr>
            </w:pPr>
          </w:p>
        </w:tc>
      </w:tr>
      <w:tr w:rsidR="00136C2C" w14:paraId="1061867B" w14:textId="77777777" w:rsidTr="00C61D37">
        <w:tc>
          <w:tcPr>
            <w:tcW w:w="2347" w:type="dxa"/>
          </w:tcPr>
          <w:p w14:paraId="3D7AD0CB" w14:textId="5209F960" w:rsidR="00136C2C" w:rsidRDefault="00086983" w:rsidP="00213991">
            <w:r>
              <w:t>Blood pressure</w:t>
            </w:r>
          </w:p>
        </w:tc>
        <w:tc>
          <w:tcPr>
            <w:tcW w:w="2333" w:type="dxa"/>
          </w:tcPr>
          <w:p w14:paraId="2BA8C960" w14:textId="53E09CCA" w:rsidR="00136C2C" w:rsidRDefault="00AF70F2" w:rsidP="00136C2C">
            <w:pPr>
              <w:pStyle w:val="ListParagraph"/>
              <w:numPr>
                <w:ilvl w:val="0"/>
                <w:numId w:val="17"/>
              </w:numPr>
            </w:pPr>
            <w:r>
              <w:t>x</w:t>
            </w:r>
          </w:p>
        </w:tc>
        <w:tc>
          <w:tcPr>
            <w:tcW w:w="2330" w:type="dxa"/>
          </w:tcPr>
          <w:p w14:paraId="05422240" w14:textId="77777777" w:rsidR="00136C2C" w:rsidRDefault="00136C2C" w:rsidP="00136C2C">
            <w:pPr>
              <w:pStyle w:val="ListParagraph"/>
              <w:numPr>
                <w:ilvl w:val="0"/>
                <w:numId w:val="15"/>
              </w:numPr>
            </w:pPr>
          </w:p>
        </w:tc>
        <w:tc>
          <w:tcPr>
            <w:tcW w:w="2340" w:type="dxa"/>
          </w:tcPr>
          <w:p w14:paraId="55289178" w14:textId="77777777" w:rsidR="00136C2C" w:rsidRDefault="00136C2C" w:rsidP="00136C2C">
            <w:pPr>
              <w:pStyle w:val="ListParagraph"/>
              <w:numPr>
                <w:ilvl w:val="0"/>
                <w:numId w:val="15"/>
              </w:numPr>
            </w:pPr>
          </w:p>
        </w:tc>
      </w:tr>
      <w:tr w:rsidR="00136C2C" w14:paraId="3F751675" w14:textId="77777777" w:rsidTr="00C61D37">
        <w:tc>
          <w:tcPr>
            <w:tcW w:w="2347" w:type="dxa"/>
          </w:tcPr>
          <w:p w14:paraId="0870E704" w14:textId="47CD03AB" w:rsidR="00136C2C" w:rsidRDefault="00086983" w:rsidP="00213991">
            <w:r>
              <w:t>Pulse oximeter</w:t>
            </w:r>
          </w:p>
        </w:tc>
        <w:tc>
          <w:tcPr>
            <w:tcW w:w="2333" w:type="dxa"/>
          </w:tcPr>
          <w:p w14:paraId="6E5B3F1F" w14:textId="6AEBCA2C" w:rsidR="00136C2C" w:rsidRDefault="00AF70F2" w:rsidP="00136C2C">
            <w:pPr>
              <w:pStyle w:val="ListParagraph"/>
              <w:numPr>
                <w:ilvl w:val="0"/>
                <w:numId w:val="17"/>
              </w:numPr>
            </w:pPr>
            <w:r>
              <w:t>x</w:t>
            </w:r>
          </w:p>
        </w:tc>
        <w:tc>
          <w:tcPr>
            <w:tcW w:w="2330" w:type="dxa"/>
          </w:tcPr>
          <w:p w14:paraId="3D916AB8" w14:textId="77777777" w:rsidR="00136C2C" w:rsidRDefault="00136C2C" w:rsidP="00136C2C">
            <w:pPr>
              <w:pStyle w:val="ListParagraph"/>
              <w:numPr>
                <w:ilvl w:val="0"/>
                <w:numId w:val="15"/>
              </w:numPr>
            </w:pPr>
          </w:p>
        </w:tc>
        <w:tc>
          <w:tcPr>
            <w:tcW w:w="2340" w:type="dxa"/>
          </w:tcPr>
          <w:p w14:paraId="0EB7E266" w14:textId="77777777" w:rsidR="00136C2C" w:rsidRDefault="00136C2C" w:rsidP="00136C2C">
            <w:pPr>
              <w:pStyle w:val="ListParagraph"/>
              <w:numPr>
                <w:ilvl w:val="0"/>
                <w:numId w:val="15"/>
              </w:numPr>
            </w:pPr>
          </w:p>
        </w:tc>
      </w:tr>
      <w:tr w:rsidR="00136C2C" w14:paraId="29576E28" w14:textId="77777777" w:rsidTr="00C61D37">
        <w:tc>
          <w:tcPr>
            <w:tcW w:w="2347" w:type="dxa"/>
          </w:tcPr>
          <w:p w14:paraId="09EB5136" w14:textId="5B50FD08" w:rsidR="00136C2C" w:rsidRDefault="006D2995" w:rsidP="00213991">
            <w:r>
              <w:t>Respiratory rate</w:t>
            </w:r>
          </w:p>
        </w:tc>
        <w:tc>
          <w:tcPr>
            <w:tcW w:w="2333" w:type="dxa"/>
          </w:tcPr>
          <w:p w14:paraId="23973BC4" w14:textId="77777777" w:rsidR="00136C2C" w:rsidRDefault="00136C2C" w:rsidP="00136C2C">
            <w:pPr>
              <w:pStyle w:val="ListParagraph"/>
              <w:numPr>
                <w:ilvl w:val="0"/>
                <w:numId w:val="17"/>
              </w:numPr>
            </w:pPr>
          </w:p>
        </w:tc>
        <w:tc>
          <w:tcPr>
            <w:tcW w:w="2330" w:type="dxa"/>
          </w:tcPr>
          <w:p w14:paraId="7BDC9C0D" w14:textId="77777777" w:rsidR="00136C2C" w:rsidRDefault="00136C2C" w:rsidP="00136C2C">
            <w:pPr>
              <w:pStyle w:val="ListParagraph"/>
              <w:numPr>
                <w:ilvl w:val="0"/>
                <w:numId w:val="15"/>
              </w:numPr>
            </w:pPr>
          </w:p>
        </w:tc>
        <w:tc>
          <w:tcPr>
            <w:tcW w:w="2340" w:type="dxa"/>
          </w:tcPr>
          <w:p w14:paraId="595B945C" w14:textId="72B7DD30" w:rsidR="00136C2C" w:rsidRDefault="00AF70F2" w:rsidP="00136C2C">
            <w:pPr>
              <w:pStyle w:val="ListParagraph"/>
              <w:numPr>
                <w:ilvl w:val="0"/>
                <w:numId w:val="15"/>
              </w:numPr>
            </w:pPr>
            <w:r>
              <w:t>x</w:t>
            </w:r>
          </w:p>
        </w:tc>
      </w:tr>
      <w:tr w:rsidR="00136C2C" w14:paraId="0A65CD6E" w14:textId="77777777" w:rsidTr="00C61D37">
        <w:tc>
          <w:tcPr>
            <w:tcW w:w="2347" w:type="dxa"/>
          </w:tcPr>
          <w:p w14:paraId="1A29BB1E" w14:textId="103381E7" w:rsidR="00136C2C" w:rsidRDefault="00F675F4" w:rsidP="00213991">
            <w:r>
              <w:t xml:space="preserve">Pain </w:t>
            </w:r>
          </w:p>
        </w:tc>
        <w:tc>
          <w:tcPr>
            <w:tcW w:w="2333" w:type="dxa"/>
          </w:tcPr>
          <w:p w14:paraId="4DFC256B" w14:textId="12AD6729" w:rsidR="00136C2C" w:rsidRDefault="00AF70F2" w:rsidP="00136C2C">
            <w:pPr>
              <w:pStyle w:val="ListParagraph"/>
              <w:numPr>
                <w:ilvl w:val="0"/>
                <w:numId w:val="17"/>
              </w:numPr>
            </w:pPr>
            <w:r>
              <w:t>x</w:t>
            </w:r>
          </w:p>
        </w:tc>
        <w:tc>
          <w:tcPr>
            <w:tcW w:w="2330" w:type="dxa"/>
          </w:tcPr>
          <w:p w14:paraId="5D346A90" w14:textId="77777777" w:rsidR="00136C2C" w:rsidRDefault="00136C2C" w:rsidP="00136C2C">
            <w:pPr>
              <w:pStyle w:val="ListParagraph"/>
              <w:numPr>
                <w:ilvl w:val="0"/>
                <w:numId w:val="15"/>
              </w:numPr>
            </w:pPr>
          </w:p>
        </w:tc>
        <w:tc>
          <w:tcPr>
            <w:tcW w:w="2340" w:type="dxa"/>
          </w:tcPr>
          <w:p w14:paraId="3EE8F758" w14:textId="77777777" w:rsidR="00136C2C" w:rsidRDefault="00136C2C" w:rsidP="00136C2C">
            <w:pPr>
              <w:pStyle w:val="ListParagraph"/>
              <w:numPr>
                <w:ilvl w:val="0"/>
                <w:numId w:val="15"/>
              </w:numPr>
            </w:pPr>
          </w:p>
        </w:tc>
      </w:tr>
      <w:bookmarkEnd w:id="9"/>
    </w:tbl>
    <w:p w14:paraId="7984BCF8" w14:textId="6E69DCD7" w:rsidR="00136C2C" w:rsidRDefault="00136C2C" w:rsidP="00136C2C"/>
    <w:p w14:paraId="2CF2815D" w14:textId="77777777" w:rsidR="00E52F99" w:rsidRPr="00634A66" w:rsidRDefault="00E52F99" w:rsidP="00E52F99">
      <w:pPr>
        <w:rPr>
          <w:b/>
          <w:bCs/>
        </w:rPr>
      </w:pPr>
      <w:r w:rsidRPr="00634A66">
        <w:rPr>
          <w:b/>
          <w:bCs/>
        </w:rPr>
        <w:t>Scoring Rule: 0/1</w:t>
      </w:r>
    </w:p>
    <w:p w14:paraId="255E606E" w14:textId="72BB7308" w:rsidR="00E52F99" w:rsidRDefault="00E52F99" w:rsidP="00213991">
      <w:r w:rsidRPr="00E52F99">
        <w:rPr>
          <w:b/>
          <w:bCs/>
        </w:rPr>
        <w:t>Rationale:</w:t>
      </w:r>
      <w:r>
        <w:t xml:space="preserve"> The blood pressure,  pulse oximeter, and pain level have all improved after the client received oxygen per nasal cannula, nitroglycerin, morphine, and </w:t>
      </w:r>
      <w:proofErr w:type="spellStart"/>
      <w:r>
        <w:t>tenecteplase</w:t>
      </w:r>
      <w:proofErr w:type="spellEnd"/>
      <w:r>
        <w:rPr>
          <w:rFonts w:cstheme="minorHAnsi"/>
        </w:rPr>
        <w:t xml:space="preserve">. </w:t>
      </w:r>
      <w:r>
        <w:t xml:space="preserve">The client’s heart rate has increased, this could be an indicator of the heart muscle attempting to pump more oxygenated blood to the tissues. The client’s respiratory rate is unchanged. </w:t>
      </w:r>
    </w:p>
    <w:p w14:paraId="4C015D4D" w14:textId="77777777" w:rsidR="00136C2C" w:rsidRDefault="00136C2C" w:rsidP="00136C2C"/>
    <w:p w14:paraId="73D16CD8" w14:textId="194091D7" w:rsidR="0079147E" w:rsidRDefault="0079147E">
      <w:r>
        <w:br w:type="page"/>
      </w:r>
    </w:p>
    <w:p w14:paraId="2C8E03AC" w14:textId="3169E925" w:rsidR="00136C2C" w:rsidRDefault="00136C2C" w:rsidP="00136C2C">
      <w:pPr>
        <w:rPr>
          <w:rFonts w:cstheme="minorHAnsi"/>
          <w:b/>
          <w:bCs/>
          <w:u w:val="single"/>
        </w:rPr>
      </w:pPr>
      <w:r w:rsidRPr="00EF4224">
        <w:rPr>
          <w:rFonts w:cstheme="minorHAnsi"/>
          <w:b/>
          <w:bCs/>
          <w:u w:val="single"/>
        </w:rPr>
        <w:lastRenderedPageBreak/>
        <w:t>Bow</w:t>
      </w:r>
      <w:r w:rsidR="00537AF2">
        <w:rPr>
          <w:rFonts w:cstheme="minorHAnsi"/>
          <w:b/>
          <w:bCs/>
          <w:u w:val="single"/>
        </w:rPr>
        <w:t>tie</w:t>
      </w:r>
    </w:p>
    <w:p w14:paraId="430D2400" w14:textId="7CB0EB12" w:rsidR="00851ED7" w:rsidRDefault="00851ED7" w:rsidP="00851ED7">
      <w:r>
        <w:t xml:space="preserve">60- year- old male is admitted to the </w:t>
      </w:r>
      <w:r w:rsidR="00816032">
        <w:t>E</w:t>
      </w:r>
      <w:r>
        <w:t xml:space="preserve">mergency </w:t>
      </w:r>
      <w:r w:rsidR="00816032">
        <w:t>D</w:t>
      </w:r>
      <w:r>
        <w:t>epartment with chest pain.</w:t>
      </w:r>
    </w:p>
    <w:tbl>
      <w:tblPr>
        <w:tblStyle w:val="TableGrid"/>
        <w:tblW w:w="0" w:type="auto"/>
        <w:tblLook w:val="04A0" w:firstRow="1" w:lastRow="0" w:firstColumn="1" w:lastColumn="0" w:noHBand="0" w:noVBand="1"/>
      </w:tblPr>
      <w:tblGrid>
        <w:gridCol w:w="2642"/>
        <w:gridCol w:w="6708"/>
      </w:tblGrid>
      <w:tr w:rsidR="00851ED7" w:rsidRPr="005C6695" w14:paraId="7646E2D4" w14:textId="77777777" w:rsidTr="007C126E">
        <w:trPr>
          <w:gridAfter w:val="1"/>
          <w:wAfter w:w="6708" w:type="dxa"/>
        </w:trPr>
        <w:tc>
          <w:tcPr>
            <w:tcW w:w="2642" w:type="dxa"/>
            <w:shd w:val="clear" w:color="auto" w:fill="FFC000"/>
          </w:tcPr>
          <w:p w14:paraId="6A2ADC9A" w14:textId="77777777" w:rsidR="00851ED7" w:rsidRDefault="00851ED7" w:rsidP="007C126E">
            <w:pPr>
              <w:rPr>
                <w:b/>
                <w:bCs/>
              </w:rPr>
            </w:pPr>
            <w:r>
              <w:rPr>
                <w:b/>
                <w:bCs/>
              </w:rPr>
              <w:t>Nurses’ Notes</w:t>
            </w:r>
          </w:p>
          <w:p w14:paraId="095E0087" w14:textId="77777777" w:rsidR="00851ED7" w:rsidRPr="005C6695" w:rsidRDefault="00851ED7" w:rsidP="007C126E">
            <w:pPr>
              <w:rPr>
                <w:b/>
                <w:bCs/>
              </w:rPr>
            </w:pPr>
          </w:p>
        </w:tc>
      </w:tr>
      <w:tr w:rsidR="00851ED7" w14:paraId="610BAC4E" w14:textId="77777777" w:rsidTr="007C126E">
        <w:tc>
          <w:tcPr>
            <w:tcW w:w="9350" w:type="dxa"/>
            <w:gridSpan w:val="2"/>
          </w:tcPr>
          <w:p w14:paraId="6CF07D81" w14:textId="2821E07C" w:rsidR="00D23565" w:rsidRDefault="00D23565" w:rsidP="00B34378">
            <w:r>
              <w:t>1000. 60-year-old male client is admitted to the Emergency Department with crushing sternal pain radiating down left arm that is worse with walking. Pain began 2 hours ago while walking outside. Client also reports shortness of breath with activity. Vital signs: T- 99 F(</w:t>
            </w:r>
            <w:proofErr w:type="spellStart"/>
            <w:r>
              <w:t>37.2C</w:t>
            </w:r>
            <w:proofErr w:type="spellEnd"/>
            <w:r>
              <w:t xml:space="preserve">); HR- 110; RR- 22 bpm; B/P- 160/90; Pulse oximeter- 93% on room air; chest pain 8/10. Weight reported at </w:t>
            </w:r>
            <w:proofErr w:type="spellStart"/>
            <w:r>
              <w:t>280lbs</w:t>
            </w:r>
            <w:proofErr w:type="spellEnd"/>
            <w:r>
              <w:t>/</w:t>
            </w:r>
            <w:proofErr w:type="spellStart"/>
            <w:r>
              <w:t>127kg</w:t>
            </w:r>
            <w:proofErr w:type="spellEnd"/>
            <w:r>
              <w:t xml:space="preserve"> (BMI 35). </w:t>
            </w:r>
          </w:p>
        </w:tc>
      </w:tr>
    </w:tbl>
    <w:p w14:paraId="1335B110" w14:textId="15CBAE37" w:rsidR="00163041" w:rsidRDefault="00163041" w:rsidP="00163041">
      <w:pPr>
        <w:rPr>
          <w:rFonts w:cstheme="minorHAnsi"/>
        </w:rPr>
      </w:pPr>
    </w:p>
    <w:p w14:paraId="5F2F9634" w14:textId="3DC03ECA" w:rsidR="00136C2C" w:rsidRPr="00EF4224" w:rsidRDefault="00136C2C" w:rsidP="00136C2C">
      <w:pPr>
        <w:numPr>
          <w:ilvl w:val="0"/>
          <w:numId w:val="34"/>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3FA235FD" w14:textId="77777777" w:rsidR="00136C2C" w:rsidRPr="00EF4224"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18"/>
        <w:gridCol w:w="3118"/>
        <w:gridCol w:w="3114"/>
      </w:tblGrid>
      <w:tr w:rsidR="002F0EFD" w:rsidRPr="00EF4224" w14:paraId="1CBA9B15" w14:textId="77777777" w:rsidTr="00B34378">
        <w:tc>
          <w:tcPr>
            <w:tcW w:w="3118" w:type="dxa"/>
            <w:tcBorders>
              <w:bottom w:val="single" w:sz="4" w:space="0" w:color="auto"/>
              <w:right w:val="single" w:sz="4" w:space="0" w:color="auto"/>
            </w:tcBorders>
            <w:shd w:val="clear" w:color="auto" w:fill="auto"/>
          </w:tcPr>
          <w:p w14:paraId="4CFDF05E" w14:textId="77777777" w:rsidR="00136C2C" w:rsidRPr="00EF4224" w:rsidRDefault="00136C2C" w:rsidP="00213991">
            <w:pPr>
              <w:jc w:val="center"/>
              <w:rPr>
                <w:rFonts w:cstheme="minorHAnsi"/>
              </w:rPr>
            </w:pPr>
            <w:r w:rsidRPr="00EF4224">
              <w:rPr>
                <w:rFonts w:cstheme="minorHAnsi"/>
              </w:rPr>
              <w:t>Action to take</w:t>
            </w:r>
          </w:p>
          <w:p w14:paraId="44FB2E99" w14:textId="77777777" w:rsidR="00136C2C" w:rsidRPr="00EF4224" w:rsidRDefault="00136C2C" w:rsidP="00213991">
            <w:pPr>
              <w:jc w:val="center"/>
              <w:rPr>
                <w:rFonts w:cstheme="minorHAnsi"/>
              </w:rPr>
            </w:pPr>
          </w:p>
        </w:tc>
        <w:tc>
          <w:tcPr>
            <w:tcW w:w="3118"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213991">
            <w:pPr>
              <w:jc w:val="center"/>
              <w:rPr>
                <w:rFonts w:cstheme="minorHAnsi"/>
              </w:rPr>
            </w:pP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213991">
            <w:pPr>
              <w:jc w:val="center"/>
              <w:rPr>
                <w:rFonts w:cstheme="minorHAnsi"/>
              </w:rPr>
            </w:pPr>
            <w:r w:rsidRPr="00EF4224">
              <w:rPr>
                <w:rFonts w:cstheme="minorHAnsi"/>
              </w:rPr>
              <w:t>Parameter to monitor</w:t>
            </w:r>
          </w:p>
        </w:tc>
      </w:tr>
      <w:tr w:rsidR="002F0EFD" w:rsidRPr="00EF4224" w14:paraId="31D9982B" w14:textId="77777777" w:rsidTr="00B34378">
        <w:tc>
          <w:tcPr>
            <w:tcW w:w="3118"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213991">
            <w:pPr>
              <w:jc w:val="center"/>
              <w:rPr>
                <w:rFonts w:cstheme="minorHAnsi"/>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213991">
            <w:pPr>
              <w:jc w:val="center"/>
              <w:rPr>
                <w:rFonts w:cstheme="minorHAnsi"/>
              </w:rPr>
            </w:pPr>
            <w:r w:rsidRPr="00EF4224">
              <w:rPr>
                <w:rFonts w:cstheme="minorHAnsi"/>
              </w:rPr>
              <w:t>Condition most likely experiencing</w:t>
            </w:r>
          </w:p>
        </w:tc>
        <w:tc>
          <w:tcPr>
            <w:tcW w:w="3114"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213991">
            <w:pPr>
              <w:jc w:val="center"/>
              <w:rPr>
                <w:rFonts w:cstheme="minorHAnsi"/>
              </w:rPr>
            </w:pPr>
          </w:p>
        </w:tc>
      </w:tr>
      <w:tr w:rsidR="009260A7" w:rsidRPr="00EF4224" w14:paraId="04721AD6" w14:textId="77777777" w:rsidTr="00B34378">
        <w:tc>
          <w:tcPr>
            <w:tcW w:w="3118" w:type="dxa"/>
            <w:tcBorders>
              <w:top w:val="single" w:sz="4" w:space="0" w:color="auto"/>
              <w:bottom w:val="single" w:sz="4" w:space="0" w:color="auto"/>
              <w:right w:val="single" w:sz="4" w:space="0" w:color="auto"/>
            </w:tcBorders>
            <w:shd w:val="clear" w:color="auto" w:fill="auto"/>
          </w:tcPr>
          <w:p w14:paraId="799F12CD" w14:textId="77777777" w:rsidR="009260A7" w:rsidRPr="00EF4224" w:rsidRDefault="009260A7" w:rsidP="009260A7">
            <w:pPr>
              <w:jc w:val="center"/>
              <w:rPr>
                <w:rFonts w:cstheme="minorHAnsi"/>
              </w:rPr>
            </w:pPr>
            <w:r w:rsidRPr="00EF4224">
              <w:rPr>
                <w:rFonts w:cstheme="minorHAnsi"/>
              </w:rPr>
              <w:t>Action to take</w:t>
            </w:r>
          </w:p>
          <w:p w14:paraId="7AC9CBC9" w14:textId="3D3D742F" w:rsidR="009260A7" w:rsidRPr="00EF4224" w:rsidRDefault="009260A7" w:rsidP="009260A7">
            <w:pPr>
              <w:jc w:val="center"/>
              <w:rPr>
                <w:rFonts w:cstheme="minorHAnsi"/>
              </w:rPr>
            </w:pPr>
          </w:p>
        </w:tc>
        <w:tc>
          <w:tcPr>
            <w:tcW w:w="3118" w:type="dxa"/>
            <w:tcBorders>
              <w:top w:val="single" w:sz="4" w:space="0" w:color="auto"/>
              <w:left w:val="single" w:sz="4" w:space="0" w:color="auto"/>
              <w:bottom w:val="nil"/>
              <w:right w:val="nil"/>
            </w:tcBorders>
            <w:shd w:val="clear" w:color="auto" w:fill="auto"/>
          </w:tcPr>
          <w:p w14:paraId="2A9BC6B2" w14:textId="77777777" w:rsidR="009260A7" w:rsidRPr="00EF4224" w:rsidRDefault="009260A7" w:rsidP="009260A7">
            <w:pPr>
              <w:jc w:val="center"/>
              <w:rPr>
                <w:rFonts w:cstheme="minorHAnsi"/>
              </w:rPr>
            </w:pPr>
          </w:p>
        </w:tc>
        <w:tc>
          <w:tcPr>
            <w:tcW w:w="3114" w:type="dxa"/>
            <w:tcBorders>
              <w:top w:val="single" w:sz="4" w:space="0" w:color="auto"/>
              <w:left w:val="nil"/>
              <w:bottom w:val="single" w:sz="4" w:space="0" w:color="auto"/>
              <w:right w:val="single" w:sz="4" w:space="0" w:color="auto"/>
            </w:tcBorders>
            <w:shd w:val="clear" w:color="auto" w:fill="auto"/>
          </w:tcPr>
          <w:p w14:paraId="35226B10" w14:textId="66A1399B" w:rsidR="009260A7" w:rsidRPr="00EF4224" w:rsidRDefault="009260A7" w:rsidP="009260A7">
            <w:pPr>
              <w:jc w:val="center"/>
              <w:rPr>
                <w:rFonts w:cstheme="minorHAnsi"/>
              </w:rPr>
            </w:pPr>
            <w:r w:rsidRPr="00EF4224">
              <w:rPr>
                <w:rFonts w:cstheme="minorHAnsi"/>
              </w:rPr>
              <w:t>Parameter to monitor</w:t>
            </w:r>
          </w:p>
        </w:tc>
      </w:tr>
      <w:tr w:rsidR="009260A7" w:rsidRPr="00EF4224" w14:paraId="2A299E38" w14:textId="77777777" w:rsidTr="00B34378">
        <w:tc>
          <w:tcPr>
            <w:tcW w:w="3118" w:type="dxa"/>
            <w:tcBorders>
              <w:top w:val="single" w:sz="4" w:space="0" w:color="auto"/>
              <w:left w:val="nil"/>
              <w:bottom w:val="single" w:sz="4" w:space="0" w:color="auto"/>
              <w:right w:val="nil"/>
            </w:tcBorders>
            <w:shd w:val="clear" w:color="auto" w:fill="auto"/>
          </w:tcPr>
          <w:p w14:paraId="287C24F0" w14:textId="77777777" w:rsidR="009260A7" w:rsidRPr="00EF4224" w:rsidRDefault="009260A7" w:rsidP="009260A7">
            <w:pPr>
              <w:jc w:val="center"/>
              <w:rPr>
                <w:rFonts w:cstheme="minorHAnsi"/>
              </w:rPr>
            </w:pPr>
          </w:p>
        </w:tc>
        <w:tc>
          <w:tcPr>
            <w:tcW w:w="3118" w:type="dxa"/>
            <w:tcBorders>
              <w:top w:val="nil"/>
              <w:left w:val="nil"/>
              <w:bottom w:val="nil"/>
              <w:right w:val="nil"/>
            </w:tcBorders>
            <w:shd w:val="clear" w:color="auto" w:fill="auto"/>
          </w:tcPr>
          <w:p w14:paraId="3DA1D092" w14:textId="77777777" w:rsidR="009260A7" w:rsidRPr="00EF4224" w:rsidRDefault="009260A7" w:rsidP="009260A7">
            <w:pPr>
              <w:jc w:val="center"/>
              <w:rPr>
                <w:rFonts w:cstheme="minorHAnsi"/>
              </w:rPr>
            </w:pPr>
          </w:p>
        </w:tc>
        <w:tc>
          <w:tcPr>
            <w:tcW w:w="3114" w:type="dxa"/>
            <w:tcBorders>
              <w:top w:val="single" w:sz="4" w:space="0" w:color="auto"/>
              <w:left w:val="nil"/>
              <w:bottom w:val="nil"/>
              <w:right w:val="nil"/>
            </w:tcBorders>
            <w:shd w:val="clear" w:color="auto" w:fill="auto"/>
          </w:tcPr>
          <w:p w14:paraId="03CB5286" w14:textId="77777777" w:rsidR="009260A7" w:rsidRPr="00EF4224" w:rsidRDefault="009260A7" w:rsidP="009260A7">
            <w:pPr>
              <w:jc w:val="center"/>
              <w:rPr>
                <w:rFonts w:cstheme="minorHAnsi"/>
              </w:rPr>
            </w:pPr>
          </w:p>
        </w:tc>
      </w:tr>
      <w:tr w:rsidR="009260A7" w:rsidRPr="00EF4224" w14:paraId="0A3A2BC4" w14:textId="77777777" w:rsidTr="009260A7">
        <w:tc>
          <w:tcPr>
            <w:tcW w:w="3118" w:type="dxa"/>
            <w:tcBorders>
              <w:top w:val="single" w:sz="4" w:space="0" w:color="auto"/>
            </w:tcBorders>
            <w:shd w:val="clear" w:color="auto" w:fill="92D050"/>
          </w:tcPr>
          <w:p w14:paraId="19A7A562" w14:textId="77777777" w:rsidR="009260A7" w:rsidRPr="00EF4224" w:rsidRDefault="009260A7" w:rsidP="009260A7">
            <w:pPr>
              <w:jc w:val="center"/>
              <w:rPr>
                <w:rFonts w:cstheme="minorHAnsi"/>
                <w:b/>
                <w:bCs/>
              </w:rPr>
            </w:pPr>
            <w:r w:rsidRPr="00EF4224">
              <w:rPr>
                <w:rFonts w:cstheme="minorHAnsi"/>
                <w:b/>
                <w:bCs/>
              </w:rPr>
              <w:t>Actions to take</w:t>
            </w:r>
          </w:p>
        </w:tc>
        <w:tc>
          <w:tcPr>
            <w:tcW w:w="3118" w:type="dxa"/>
            <w:tcBorders>
              <w:top w:val="single" w:sz="4" w:space="0" w:color="auto"/>
            </w:tcBorders>
            <w:shd w:val="clear" w:color="auto" w:fill="00B0F0"/>
          </w:tcPr>
          <w:p w14:paraId="4F806EAD" w14:textId="4B1B8626" w:rsidR="009260A7" w:rsidRPr="00EF4224" w:rsidRDefault="009260A7" w:rsidP="009260A7">
            <w:pPr>
              <w:jc w:val="center"/>
              <w:rPr>
                <w:rFonts w:cstheme="minorHAnsi"/>
                <w:b/>
                <w:bCs/>
              </w:rPr>
            </w:pPr>
            <w:r>
              <w:rPr>
                <w:rFonts w:cstheme="minorHAnsi"/>
                <w:b/>
                <w:bCs/>
              </w:rPr>
              <w:t xml:space="preserve">Potential Conditions </w:t>
            </w:r>
          </w:p>
        </w:tc>
        <w:tc>
          <w:tcPr>
            <w:tcW w:w="3114" w:type="dxa"/>
            <w:tcBorders>
              <w:top w:val="single" w:sz="4" w:space="0" w:color="auto"/>
            </w:tcBorders>
            <w:shd w:val="clear" w:color="auto" w:fill="00B050"/>
          </w:tcPr>
          <w:p w14:paraId="0D22C708" w14:textId="77777777" w:rsidR="009260A7" w:rsidRPr="00EF4224" w:rsidRDefault="009260A7" w:rsidP="009260A7">
            <w:pPr>
              <w:jc w:val="center"/>
              <w:rPr>
                <w:rFonts w:cstheme="minorHAnsi"/>
                <w:b/>
                <w:bCs/>
              </w:rPr>
            </w:pPr>
            <w:r w:rsidRPr="00EF4224">
              <w:rPr>
                <w:rFonts w:cstheme="minorHAnsi"/>
                <w:b/>
                <w:bCs/>
              </w:rPr>
              <w:t>Parameters to monitor</w:t>
            </w:r>
          </w:p>
        </w:tc>
      </w:tr>
      <w:tr w:rsidR="009260A7" w:rsidRPr="00EF4224" w14:paraId="7FDBB4C5" w14:textId="77777777" w:rsidTr="00B34378">
        <w:trPr>
          <w:trHeight w:val="440"/>
        </w:trPr>
        <w:tc>
          <w:tcPr>
            <w:tcW w:w="3118" w:type="dxa"/>
            <w:shd w:val="clear" w:color="auto" w:fill="auto"/>
          </w:tcPr>
          <w:p w14:paraId="74ADB7F8" w14:textId="04E20813" w:rsidR="009260A7" w:rsidRPr="00EF4224" w:rsidRDefault="009260A7" w:rsidP="009260A7">
            <w:pPr>
              <w:jc w:val="center"/>
              <w:rPr>
                <w:rFonts w:cstheme="minorHAnsi"/>
              </w:rPr>
            </w:pPr>
            <w:r>
              <w:rPr>
                <w:rFonts w:cstheme="minorHAnsi"/>
              </w:rPr>
              <w:t>Administer sublingual nitroglycerin *</w:t>
            </w:r>
          </w:p>
        </w:tc>
        <w:tc>
          <w:tcPr>
            <w:tcW w:w="3118" w:type="dxa"/>
            <w:shd w:val="clear" w:color="auto" w:fill="auto"/>
          </w:tcPr>
          <w:p w14:paraId="4777A705" w14:textId="084FCDE0" w:rsidR="009260A7" w:rsidRPr="00EF4224" w:rsidRDefault="009260A7" w:rsidP="009260A7">
            <w:pPr>
              <w:jc w:val="center"/>
              <w:rPr>
                <w:rFonts w:cstheme="minorHAnsi"/>
              </w:rPr>
            </w:pPr>
            <w:r>
              <w:rPr>
                <w:rFonts w:cstheme="minorHAnsi"/>
              </w:rPr>
              <w:t>Atrial Fibrillation</w:t>
            </w:r>
          </w:p>
        </w:tc>
        <w:tc>
          <w:tcPr>
            <w:tcW w:w="3114" w:type="dxa"/>
            <w:shd w:val="clear" w:color="auto" w:fill="auto"/>
          </w:tcPr>
          <w:p w14:paraId="544F4375" w14:textId="1A536673" w:rsidR="009260A7" w:rsidRPr="00EF4224" w:rsidRDefault="009260A7" w:rsidP="009260A7">
            <w:pPr>
              <w:jc w:val="center"/>
              <w:rPr>
                <w:rFonts w:cstheme="minorHAnsi"/>
              </w:rPr>
            </w:pPr>
            <w:r>
              <w:rPr>
                <w:rFonts w:cstheme="minorHAnsi"/>
              </w:rPr>
              <w:t>Pain*</w:t>
            </w:r>
          </w:p>
        </w:tc>
      </w:tr>
      <w:tr w:rsidR="009260A7" w:rsidRPr="00EF4224" w14:paraId="2CA18A63" w14:textId="77777777" w:rsidTr="00B34378">
        <w:tc>
          <w:tcPr>
            <w:tcW w:w="3118" w:type="dxa"/>
            <w:shd w:val="clear" w:color="auto" w:fill="auto"/>
          </w:tcPr>
          <w:p w14:paraId="2AB2DE88" w14:textId="700C7ECF" w:rsidR="009260A7" w:rsidRPr="00EF4224" w:rsidRDefault="009260A7" w:rsidP="009260A7">
            <w:pPr>
              <w:jc w:val="center"/>
              <w:rPr>
                <w:rFonts w:cstheme="minorHAnsi"/>
              </w:rPr>
            </w:pPr>
            <w:r>
              <w:rPr>
                <w:rFonts w:cstheme="minorHAnsi"/>
              </w:rPr>
              <w:t xml:space="preserve">Administer low-dose aspirin </w:t>
            </w:r>
          </w:p>
          <w:p w14:paraId="2B0FCFB7" w14:textId="77777777" w:rsidR="009260A7" w:rsidRPr="00EF4224" w:rsidRDefault="009260A7" w:rsidP="009260A7">
            <w:pPr>
              <w:jc w:val="center"/>
              <w:rPr>
                <w:rFonts w:cstheme="minorHAnsi"/>
              </w:rPr>
            </w:pPr>
          </w:p>
        </w:tc>
        <w:tc>
          <w:tcPr>
            <w:tcW w:w="3118" w:type="dxa"/>
            <w:shd w:val="clear" w:color="auto" w:fill="auto"/>
          </w:tcPr>
          <w:p w14:paraId="18A05DD3" w14:textId="7ADFCCEA" w:rsidR="009260A7" w:rsidRPr="00EF4224" w:rsidRDefault="009260A7" w:rsidP="009260A7">
            <w:pPr>
              <w:jc w:val="center"/>
              <w:rPr>
                <w:rFonts w:cstheme="minorHAnsi"/>
              </w:rPr>
            </w:pPr>
            <w:r>
              <w:rPr>
                <w:rFonts w:cstheme="minorHAnsi"/>
              </w:rPr>
              <w:t>Cardiogenic shock</w:t>
            </w:r>
          </w:p>
        </w:tc>
        <w:tc>
          <w:tcPr>
            <w:tcW w:w="3114" w:type="dxa"/>
            <w:shd w:val="clear" w:color="auto" w:fill="auto"/>
          </w:tcPr>
          <w:p w14:paraId="5B3C1FEC" w14:textId="586C3257" w:rsidR="009260A7" w:rsidRPr="00EF4224" w:rsidRDefault="009260A7" w:rsidP="009260A7">
            <w:pPr>
              <w:jc w:val="center"/>
              <w:rPr>
                <w:rFonts w:cstheme="minorHAnsi"/>
              </w:rPr>
            </w:pPr>
            <w:r>
              <w:rPr>
                <w:rFonts w:cstheme="minorHAnsi"/>
              </w:rPr>
              <w:t xml:space="preserve">Neuro checks </w:t>
            </w:r>
          </w:p>
        </w:tc>
      </w:tr>
      <w:tr w:rsidR="009260A7" w:rsidRPr="00EF4224" w14:paraId="1411885C" w14:textId="77777777" w:rsidTr="00B34378">
        <w:tc>
          <w:tcPr>
            <w:tcW w:w="3118" w:type="dxa"/>
            <w:shd w:val="clear" w:color="auto" w:fill="auto"/>
          </w:tcPr>
          <w:p w14:paraId="4ED29839" w14:textId="5DFE5ED2" w:rsidR="009260A7" w:rsidRPr="00EF4224" w:rsidRDefault="009260A7" w:rsidP="009260A7">
            <w:pPr>
              <w:jc w:val="center"/>
              <w:rPr>
                <w:rFonts w:cstheme="minorHAnsi"/>
              </w:rPr>
            </w:pPr>
            <w:r>
              <w:rPr>
                <w:rFonts w:cstheme="minorHAnsi"/>
              </w:rPr>
              <w:t>Administer a normal saline fluid bolus</w:t>
            </w:r>
          </w:p>
        </w:tc>
        <w:tc>
          <w:tcPr>
            <w:tcW w:w="3118" w:type="dxa"/>
            <w:tcBorders>
              <w:bottom w:val="single" w:sz="4" w:space="0" w:color="auto"/>
            </w:tcBorders>
            <w:shd w:val="clear" w:color="auto" w:fill="auto"/>
          </w:tcPr>
          <w:p w14:paraId="00269342" w14:textId="2A1CD5E6" w:rsidR="009260A7" w:rsidRPr="00EF4224" w:rsidRDefault="009260A7" w:rsidP="009260A7">
            <w:pPr>
              <w:jc w:val="center"/>
              <w:rPr>
                <w:rFonts w:cstheme="minorHAnsi"/>
              </w:rPr>
            </w:pPr>
            <w:r>
              <w:rPr>
                <w:rFonts w:cstheme="minorHAnsi"/>
              </w:rPr>
              <w:t>Ischemic stroke</w:t>
            </w:r>
          </w:p>
        </w:tc>
        <w:tc>
          <w:tcPr>
            <w:tcW w:w="3114" w:type="dxa"/>
            <w:shd w:val="clear" w:color="auto" w:fill="auto"/>
          </w:tcPr>
          <w:p w14:paraId="62EC0891" w14:textId="0C298C32" w:rsidR="009260A7" w:rsidRPr="00EF4224" w:rsidRDefault="009260A7" w:rsidP="009260A7">
            <w:pPr>
              <w:jc w:val="center"/>
              <w:rPr>
                <w:rFonts w:cstheme="minorHAnsi"/>
              </w:rPr>
            </w:pPr>
            <w:r>
              <w:rPr>
                <w:rFonts w:cstheme="minorHAnsi"/>
              </w:rPr>
              <w:t xml:space="preserve">Urinary output </w:t>
            </w:r>
          </w:p>
        </w:tc>
      </w:tr>
      <w:tr w:rsidR="009260A7" w:rsidRPr="00EF4224" w14:paraId="04BA6751" w14:textId="77777777" w:rsidTr="00B34378">
        <w:tc>
          <w:tcPr>
            <w:tcW w:w="3118" w:type="dxa"/>
            <w:tcBorders>
              <w:bottom w:val="single" w:sz="4" w:space="0" w:color="auto"/>
            </w:tcBorders>
            <w:shd w:val="clear" w:color="auto" w:fill="auto"/>
          </w:tcPr>
          <w:p w14:paraId="7FA8DF93" w14:textId="5FCA8E23" w:rsidR="009260A7" w:rsidRPr="00EF4224" w:rsidRDefault="009260A7" w:rsidP="009260A7">
            <w:pPr>
              <w:jc w:val="center"/>
              <w:rPr>
                <w:rFonts w:cstheme="minorHAnsi"/>
              </w:rPr>
            </w:pPr>
            <w:r>
              <w:rPr>
                <w:rFonts w:cstheme="minorHAnsi"/>
              </w:rPr>
              <w:t xml:space="preserve">Administer oxygen* </w:t>
            </w:r>
          </w:p>
          <w:p w14:paraId="0C96066A" w14:textId="77777777" w:rsidR="009260A7" w:rsidRPr="00EF4224" w:rsidRDefault="009260A7" w:rsidP="009260A7">
            <w:pPr>
              <w:jc w:val="center"/>
              <w:rPr>
                <w:rFonts w:cstheme="minorHAnsi"/>
              </w:rPr>
            </w:pPr>
          </w:p>
        </w:tc>
        <w:tc>
          <w:tcPr>
            <w:tcW w:w="3118" w:type="dxa"/>
            <w:tcBorders>
              <w:bottom w:val="single" w:sz="4" w:space="0" w:color="auto"/>
            </w:tcBorders>
            <w:shd w:val="clear" w:color="auto" w:fill="auto"/>
          </w:tcPr>
          <w:p w14:paraId="7280B54B" w14:textId="2F46A43C" w:rsidR="009260A7" w:rsidRPr="00EF4224" w:rsidRDefault="009260A7" w:rsidP="009260A7">
            <w:pPr>
              <w:jc w:val="center"/>
              <w:rPr>
                <w:rFonts w:cstheme="minorHAnsi"/>
              </w:rPr>
            </w:pPr>
            <w:r>
              <w:rPr>
                <w:rFonts w:cstheme="minorHAnsi"/>
              </w:rPr>
              <w:t>Myocardial Infarction *</w:t>
            </w:r>
          </w:p>
        </w:tc>
        <w:tc>
          <w:tcPr>
            <w:tcW w:w="3114" w:type="dxa"/>
            <w:tcBorders>
              <w:bottom w:val="single" w:sz="4" w:space="0" w:color="auto"/>
            </w:tcBorders>
            <w:shd w:val="clear" w:color="auto" w:fill="auto"/>
          </w:tcPr>
          <w:p w14:paraId="4EB80591" w14:textId="0F8B3113" w:rsidR="009260A7" w:rsidRPr="00EF4224" w:rsidRDefault="009260A7" w:rsidP="009260A7">
            <w:pPr>
              <w:jc w:val="center"/>
              <w:rPr>
                <w:rFonts w:cstheme="minorHAnsi"/>
              </w:rPr>
            </w:pPr>
            <w:r>
              <w:rPr>
                <w:rFonts w:cstheme="minorHAnsi"/>
              </w:rPr>
              <w:t>Pulse oximeter*</w:t>
            </w:r>
          </w:p>
        </w:tc>
      </w:tr>
      <w:tr w:rsidR="009260A7" w:rsidRPr="00EF4224" w14:paraId="5C0D8FDA" w14:textId="77777777" w:rsidTr="00B34378">
        <w:tc>
          <w:tcPr>
            <w:tcW w:w="3118" w:type="dxa"/>
            <w:tcBorders>
              <w:right w:val="single" w:sz="4" w:space="0" w:color="auto"/>
            </w:tcBorders>
            <w:shd w:val="clear" w:color="auto" w:fill="auto"/>
          </w:tcPr>
          <w:p w14:paraId="5136A2E4" w14:textId="00F7AC98" w:rsidR="009260A7" w:rsidRPr="00EF4224" w:rsidRDefault="009260A7" w:rsidP="009260A7">
            <w:pPr>
              <w:jc w:val="center"/>
              <w:rPr>
                <w:rFonts w:cstheme="minorHAnsi"/>
              </w:rPr>
            </w:pPr>
            <w:r>
              <w:rPr>
                <w:rFonts w:cstheme="minorHAnsi"/>
              </w:rPr>
              <w:t xml:space="preserve">Administer </w:t>
            </w:r>
            <w:proofErr w:type="spellStart"/>
            <w:r>
              <w:rPr>
                <w:rFonts w:cstheme="minorHAnsi"/>
              </w:rPr>
              <w:t>t</w:t>
            </w:r>
            <w:r>
              <w:t>enecteplase</w:t>
            </w:r>
            <w:proofErr w:type="spellEnd"/>
            <w:r>
              <w:t xml:space="preserve"> </w:t>
            </w:r>
          </w:p>
        </w:tc>
        <w:tc>
          <w:tcPr>
            <w:tcW w:w="3118" w:type="dxa"/>
            <w:tcBorders>
              <w:top w:val="single" w:sz="4" w:space="0" w:color="auto"/>
              <w:left w:val="single" w:sz="4" w:space="0" w:color="auto"/>
              <w:bottom w:val="nil"/>
              <w:right w:val="single" w:sz="4" w:space="0" w:color="auto"/>
            </w:tcBorders>
            <w:shd w:val="clear" w:color="auto" w:fill="auto"/>
          </w:tcPr>
          <w:p w14:paraId="3813DC1F" w14:textId="17D530DB" w:rsidR="009260A7" w:rsidRPr="00EF4224" w:rsidRDefault="009260A7" w:rsidP="009260A7">
            <w:pPr>
              <w:jc w:val="center"/>
              <w:rPr>
                <w:rFonts w:cstheme="minorHAnsi"/>
              </w:rPr>
            </w:pPr>
          </w:p>
        </w:tc>
        <w:tc>
          <w:tcPr>
            <w:tcW w:w="3114" w:type="dxa"/>
            <w:tcBorders>
              <w:left w:val="single" w:sz="4" w:space="0" w:color="auto"/>
            </w:tcBorders>
            <w:shd w:val="clear" w:color="auto" w:fill="auto"/>
          </w:tcPr>
          <w:p w14:paraId="6CF05C30" w14:textId="5D79D083" w:rsidR="009260A7" w:rsidRPr="00EF4224" w:rsidRDefault="009260A7" w:rsidP="009260A7">
            <w:pPr>
              <w:jc w:val="center"/>
              <w:rPr>
                <w:rFonts w:cstheme="minorHAnsi"/>
              </w:rPr>
            </w:pPr>
            <w:r>
              <w:rPr>
                <w:rFonts w:cstheme="minorHAnsi"/>
              </w:rPr>
              <w:t>Peripheral pulses</w:t>
            </w:r>
          </w:p>
        </w:tc>
      </w:tr>
    </w:tbl>
    <w:p w14:paraId="38AA2AA1" w14:textId="3654517A" w:rsidR="00136C2C" w:rsidRPr="00EF4224" w:rsidRDefault="00136C2C" w:rsidP="00136C2C">
      <w:pPr>
        <w:rPr>
          <w:rFonts w:cstheme="minorHAnsi"/>
        </w:rPr>
      </w:pPr>
    </w:p>
    <w:bookmarkEnd w:id="0"/>
    <w:p w14:paraId="7D8A1980" w14:textId="77777777" w:rsidR="00537AF2" w:rsidRPr="00634A66" w:rsidRDefault="00537AF2" w:rsidP="00537AF2">
      <w:pPr>
        <w:rPr>
          <w:b/>
          <w:bCs/>
        </w:rPr>
      </w:pPr>
      <w:r w:rsidRPr="00634A66">
        <w:rPr>
          <w:b/>
          <w:bCs/>
        </w:rPr>
        <w:t>Scoring Rule: 0/1</w:t>
      </w:r>
    </w:p>
    <w:bookmarkEnd w:id="1"/>
    <w:p w14:paraId="3D30B9D3" w14:textId="77777777" w:rsidR="00537AF2" w:rsidRDefault="00537AF2" w:rsidP="00374052">
      <w:pPr>
        <w:spacing w:after="0" w:line="240" w:lineRule="auto"/>
        <w:rPr>
          <w:rFonts w:ascii="Calibri" w:eastAsia="Times New Roman" w:hAnsi="Calibri" w:cs="Calibri"/>
          <w:color w:val="201F1E"/>
        </w:rPr>
      </w:pPr>
      <w:r w:rsidRPr="00537AF2">
        <w:rPr>
          <w:rFonts w:ascii="Calibri" w:eastAsia="Times New Roman" w:hAnsi="Calibri" w:cs="Calibri"/>
          <w:b/>
          <w:bCs/>
          <w:color w:val="201F1E"/>
        </w:rPr>
        <w:t>Rationale:</w:t>
      </w:r>
      <w:r>
        <w:rPr>
          <w:rFonts w:ascii="Calibri" w:eastAsia="Times New Roman" w:hAnsi="Calibri" w:cs="Calibri"/>
          <w:color w:val="201F1E"/>
        </w:rPr>
        <w:t xml:space="preserve"> The actions and monitoring for a client with acute coronary syndrome help determine next steps in treatment.  Administering oxygen and nitroglycerin help to improve the oxygenation of the blood cells and vasodilate the vessels to improve blood flow to the heart muscle.  Improving ischemic pain indicates improved perfusion. The pulse oximeter should be equal or more than 95% to have adequate oxygenation. Low-dose aspirin is not indicated for a myocardial infarction client however aspirin should be given in higher doses. Tenecteplase may be given to a client with ST elevation EMI, however it is done after confirmation of the diagnosis.</w:t>
      </w:r>
    </w:p>
    <w:p w14:paraId="1155AFF8" w14:textId="77777777" w:rsidR="00537AF2" w:rsidRPr="00374052" w:rsidRDefault="00537AF2" w:rsidP="00374052">
      <w:pPr>
        <w:spacing w:after="0" w:line="240" w:lineRule="auto"/>
        <w:rPr>
          <w:rFonts w:ascii="Calibri" w:eastAsia="Times New Roman" w:hAnsi="Calibri" w:cs="Calibri"/>
          <w:color w:val="201F1E"/>
        </w:rPr>
      </w:pPr>
    </w:p>
    <w:p w14:paraId="0292ED61" w14:textId="77777777" w:rsidR="00EF4224" w:rsidRDefault="00EF4224"/>
    <w:sectPr w:rsidR="00EF422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0A7E" w14:textId="77777777" w:rsidR="00C37CC2" w:rsidRDefault="00C37CC2" w:rsidP="00EF4224">
      <w:pPr>
        <w:spacing w:after="0" w:line="240" w:lineRule="auto"/>
      </w:pPr>
      <w:r>
        <w:separator/>
      </w:r>
    </w:p>
  </w:endnote>
  <w:endnote w:type="continuationSeparator" w:id="0">
    <w:p w14:paraId="5D4ED1FC" w14:textId="77777777" w:rsidR="00C37CC2" w:rsidRDefault="00C37CC2"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F830F1" w:rsidRPr="00424FF8" w:rsidRDefault="00F830F1"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F830F1" w:rsidRDefault="00F83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D2C5" w14:textId="77777777" w:rsidR="00C37CC2" w:rsidRDefault="00C37CC2" w:rsidP="00EF4224">
      <w:pPr>
        <w:spacing w:after="0" w:line="240" w:lineRule="auto"/>
      </w:pPr>
      <w:r>
        <w:separator/>
      </w:r>
    </w:p>
  </w:footnote>
  <w:footnote w:type="continuationSeparator" w:id="0">
    <w:p w14:paraId="091095B3" w14:textId="77777777" w:rsidR="00C37CC2" w:rsidRDefault="00C37CC2"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177"/>
    <w:multiLevelType w:val="hybridMultilevel"/>
    <w:tmpl w:val="58808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5598C"/>
    <w:multiLevelType w:val="hybridMultilevel"/>
    <w:tmpl w:val="28408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05744"/>
    <w:multiLevelType w:val="hybridMultilevel"/>
    <w:tmpl w:val="3790105E"/>
    <w:lvl w:ilvl="0" w:tplc="6276E554">
      <w:start w:val="1"/>
      <w:numFmt w:val="bullet"/>
      <w:lvlText w:val="•"/>
      <w:lvlJc w:val="left"/>
      <w:pPr>
        <w:tabs>
          <w:tab w:val="num" w:pos="720"/>
        </w:tabs>
        <w:ind w:left="720" w:hanging="360"/>
      </w:pPr>
      <w:rPr>
        <w:rFonts w:ascii="Arial" w:hAnsi="Arial" w:hint="default"/>
      </w:rPr>
    </w:lvl>
    <w:lvl w:ilvl="1" w:tplc="43D6B54A" w:tentative="1">
      <w:start w:val="1"/>
      <w:numFmt w:val="bullet"/>
      <w:lvlText w:val="•"/>
      <w:lvlJc w:val="left"/>
      <w:pPr>
        <w:tabs>
          <w:tab w:val="num" w:pos="1440"/>
        </w:tabs>
        <w:ind w:left="1440" w:hanging="360"/>
      </w:pPr>
      <w:rPr>
        <w:rFonts w:ascii="Arial" w:hAnsi="Arial" w:hint="default"/>
      </w:rPr>
    </w:lvl>
    <w:lvl w:ilvl="2" w:tplc="4686E376" w:tentative="1">
      <w:start w:val="1"/>
      <w:numFmt w:val="bullet"/>
      <w:lvlText w:val="•"/>
      <w:lvlJc w:val="left"/>
      <w:pPr>
        <w:tabs>
          <w:tab w:val="num" w:pos="2160"/>
        </w:tabs>
        <w:ind w:left="2160" w:hanging="360"/>
      </w:pPr>
      <w:rPr>
        <w:rFonts w:ascii="Arial" w:hAnsi="Arial" w:hint="default"/>
      </w:rPr>
    </w:lvl>
    <w:lvl w:ilvl="3" w:tplc="BBD43E0A" w:tentative="1">
      <w:start w:val="1"/>
      <w:numFmt w:val="bullet"/>
      <w:lvlText w:val="•"/>
      <w:lvlJc w:val="left"/>
      <w:pPr>
        <w:tabs>
          <w:tab w:val="num" w:pos="2880"/>
        </w:tabs>
        <w:ind w:left="2880" w:hanging="360"/>
      </w:pPr>
      <w:rPr>
        <w:rFonts w:ascii="Arial" w:hAnsi="Arial" w:hint="default"/>
      </w:rPr>
    </w:lvl>
    <w:lvl w:ilvl="4" w:tplc="92FC775C" w:tentative="1">
      <w:start w:val="1"/>
      <w:numFmt w:val="bullet"/>
      <w:lvlText w:val="•"/>
      <w:lvlJc w:val="left"/>
      <w:pPr>
        <w:tabs>
          <w:tab w:val="num" w:pos="3600"/>
        </w:tabs>
        <w:ind w:left="3600" w:hanging="360"/>
      </w:pPr>
      <w:rPr>
        <w:rFonts w:ascii="Arial" w:hAnsi="Arial" w:hint="default"/>
      </w:rPr>
    </w:lvl>
    <w:lvl w:ilvl="5" w:tplc="980C8A6C" w:tentative="1">
      <w:start w:val="1"/>
      <w:numFmt w:val="bullet"/>
      <w:lvlText w:val="•"/>
      <w:lvlJc w:val="left"/>
      <w:pPr>
        <w:tabs>
          <w:tab w:val="num" w:pos="4320"/>
        </w:tabs>
        <w:ind w:left="4320" w:hanging="360"/>
      </w:pPr>
      <w:rPr>
        <w:rFonts w:ascii="Arial" w:hAnsi="Arial" w:hint="default"/>
      </w:rPr>
    </w:lvl>
    <w:lvl w:ilvl="6" w:tplc="C4A23136" w:tentative="1">
      <w:start w:val="1"/>
      <w:numFmt w:val="bullet"/>
      <w:lvlText w:val="•"/>
      <w:lvlJc w:val="left"/>
      <w:pPr>
        <w:tabs>
          <w:tab w:val="num" w:pos="5040"/>
        </w:tabs>
        <w:ind w:left="5040" w:hanging="360"/>
      </w:pPr>
      <w:rPr>
        <w:rFonts w:ascii="Arial" w:hAnsi="Arial" w:hint="default"/>
      </w:rPr>
    </w:lvl>
    <w:lvl w:ilvl="7" w:tplc="298E7E9C" w:tentative="1">
      <w:start w:val="1"/>
      <w:numFmt w:val="bullet"/>
      <w:lvlText w:val="•"/>
      <w:lvlJc w:val="left"/>
      <w:pPr>
        <w:tabs>
          <w:tab w:val="num" w:pos="5760"/>
        </w:tabs>
        <w:ind w:left="5760" w:hanging="360"/>
      </w:pPr>
      <w:rPr>
        <w:rFonts w:ascii="Arial" w:hAnsi="Arial" w:hint="default"/>
      </w:rPr>
    </w:lvl>
    <w:lvl w:ilvl="8" w:tplc="920EB5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F40C80"/>
    <w:multiLevelType w:val="hybridMultilevel"/>
    <w:tmpl w:val="1532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BD6615"/>
    <w:multiLevelType w:val="hybridMultilevel"/>
    <w:tmpl w:val="DE448FE0"/>
    <w:lvl w:ilvl="0" w:tplc="29EA7F2E">
      <w:start w:val="1"/>
      <w:numFmt w:val="decimal"/>
      <w:lvlText w:val="%1."/>
      <w:lvlJc w:val="left"/>
      <w:pPr>
        <w:tabs>
          <w:tab w:val="num" w:pos="810"/>
        </w:tabs>
        <w:ind w:left="810" w:hanging="360"/>
      </w:pPr>
      <w:rPr>
        <w:color w:val="auto"/>
      </w:rPr>
    </w:lvl>
    <w:lvl w:ilvl="1" w:tplc="1E0AACB6" w:tentative="1">
      <w:start w:val="1"/>
      <w:numFmt w:val="decimal"/>
      <w:lvlText w:val="%2."/>
      <w:lvlJc w:val="left"/>
      <w:pPr>
        <w:tabs>
          <w:tab w:val="num" w:pos="1440"/>
        </w:tabs>
        <w:ind w:left="1440" w:hanging="360"/>
      </w:pPr>
    </w:lvl>
    <w:lvl w:ilvl="2" w:tplc="3A205A1A" w:tentative="1">
      <w:start w:val="1"/>
      <w:numFmt w:val="decimal"/>
      <w:lvlText w:val="%3."/>
      <w:lvlJc w:val="left"/>
      <w:pPr>
        <w:tabs>
          <w:tab w:val="num" w:pos="2160"/>
        </w:tabs>
        <w:ind w:left="2160" w:hanging="360"/>
      </w:pPr>
    </w:lvl>
    <w:lvl w:ilvl="3" w:tplc="1CD09C26" w:tentative="1">
      <w:start w:val="1"/>
      <w:numFmt w:val="decimal"/>
      <w:lvlText w:val="%4."/>
      <w:lvlJc w:val="left"/>
      <w:pPr>
        <w:tabs>
          <w:tab w:val="num" w:pos="2880"/>
        </w:tabs>
        <w:ind w:left="2880" w:hanging="360"/>
      </w:pPr>
    </w:lvl>
    <w:lvl w:ilvl="4" w:tplc="0DC487EE" w:tentative="1">
      <w:start w:val="1"/>
      <w:numFmt w:val="decimal"/>
      <w:lvlText w:val="%5."/>
      <w:lvlJc w:val="left"/>
      <w:pPr>
        <w:tabs>
          <w:tab w:val="num" w:pos="3600"/>
        </w:tabs>
        <w:ind w:left="3600" w:hanging="360"/>
      </w:pPr>
    </w:lvl>
    <w:lvl w:ilvl="5" w:tplc="4ACE4F74" w:tentative="1">
      <w:start w:val="1"/>
      <w:numFmt w:val="decimal"/>
      <w:lvlText w:val="%6."/>
      <w:lvlJc w:val="left"/>
      <w:pPr>
        <w:tabs>
          <w:tab w:val="num" w:pos="4320"/>
        </w:tabs>
        <w:ind w:left="4320" w:hanging="360"/>
      </w:pPr>
    </w:lvl>
    <w:lvl w:ilvl="6" w:tplc="85C0A4AA" w:tentative="1">
      <w:start w:val="1"/>
      <w:numFmt w:val="decimal"/>
      <w:lvlText w:val="%7."/>
      <w:lvlJc w:val="left"/>
      <w:pPr>
        <w:tabs>
          <w:tab w:val="num" w:pos="5040"/>
        </w:tabs>
        <w:ind w:left="5040" w:hanging="360"/>
      </w:pPr>
    </w:lvl>
    <w:lvl w:ilvl="7" w:tplc="9CBA38AE" w:tentative="1">
      <w:start w:val="1"/>
      <w:numFmt w:val="decimal"/>
      <w:lvlText w:val="%8."/>
      <w:lvlJc w:val="left"/>
      <w:pPr>
        <w:tabs>
          <w:tab w:val="num" w:pos="5760"/>
        </w:tabs>
        <w:ind w:left="5760" w:hanging="360"/>
      </w:pPr>
    </w:lvl>
    <w:lvl w:ilvl="8" w:tplc="ED2C6916" w:tentative="1">
      <w:start w:val="1"/>
      <w:numFmt w:val="decimal"/>
      <w:lvlText w:val="%9."/>
      <w:lvlJc w:val="left"/>
      <w:pPr>
        <w:tabs>
          <w:tab w:val="num" w:pos="6480"/>
        </w:tabs>
        <w:ind w:left="6480" w:hanging="360"/>
      </w:pPr>
    </w:lvl>
  </w:abstractNum>
  <w:abstractNum w:abstractNumId="8" w15:restartNumberingAfterBreak="0">
    <w:nsid w:val="1C6F7233"/>
    <w:multiLevelType w:val="hybridMultilevel"/>
    <w:tmpl w:val="D42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8F5"/>
    <w:multiLevelType w:val="hybridMultilevel"/>
    <w:tmpl w:val="2D3CB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A2BDF"/>
    <w:multiLevelType w:val="hybridMultilevel"/>
    <w:tmpl w:val="83C6AA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15869"/>
    <w:multiLevelType w:val="hybridMultilevel"/>
    <w:tmpl w:val="06B48B5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292B0866"/>
    <w:multiLevelType w:val="hybridMultilevel"/>
    <w:tmpl w:val="5DB6A66A"/>
    <w:lvl w:ilvl="0" w:tplc="1C506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D4345"/>
    <w:multiLevelType w:val="hybridMultilevel"/>
    <w:tmpl w:val="E65ABA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937FEF"/>
    <w:multiLevelType w:val="hybridMultilevel"/>
    <w:tmpl w:val="239EBB7E"/>
    <w:lvl w:ilvl="0" w:tplc="749E4F66">
      <w:start w:val="1"/>
      <w:numFmt w:val="bullet"/>
      <w:lvlText w:val="□"/>
      <w:lvlJc w:val="left"/>
      <w:pPr>
        <w:ind w:left="45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D1687"/>
    <w:multiLevelType w:val="hybridMultilevel"/>
    <w:tmpl w:val="BC8E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62855"/>
    <w:multiLevelType w:val="hybridMultilevel"/>
    <w:tmpl w:val="F290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23AFD"/>
    <w:multiLevelType w:val="hybridMultilevel"/>
    <w:tmpl w:val="8556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92F5F"/>
    <w:multiLevelType w:val="hybridMultilevel"/>
    <w:tmpl w:val="F4146238"/>
    <w:lvl w:ilvl="0" w:tplc="526EA682">
      <w:start w:val="1"/>
      <w:numFmt w:val="bullet"/>
      <w:lvlText w:val="•"/>
      <w:lvlJc w:val="left"/>
      <w:pPr>
        <w:tabs>
          <w:tab w:val="num" w:pos="720"/>
        </w:tabs>
        <w:ind w:left="720" w:hanging="360"/>
      </w:pPr>
      <w:rPr>
        <w:rFonts w:ascii="Arial" w:hAnsi="Arial" w:hint="default"/>
      </w:rPr>
    </w:lvl>
    <w:lvl w:ilvl="1" w:tplc="62221CD2" w:tentative="1">
      <w:start w:val="1"/>
      <w:numFmt w:val="bullet"/>
      <w:lvlText w:val="•"/>
      <w:lvlJc w:val="left"/>
      <w:pPr>
        <w:tabs>
          <w:tab w:val="num" w:pos="1440"/>
        </w:tabs>
        <w:ind w:left="1440" w:hanging="360"/>
      </w:pPr>
      <w:rPr>
        <w:rFonts w:ascii="Arial" w:hAnsi="Arial" w:hint="default"/>
      </w:rPr>
    </w:lvl>
    <w:lvl w:ilvl="2" w:tplc="0270F194" w:tentative="1">
      <w:start w:val="1"/>
      <w:numFmt w:val="bullet"/>
      <w:lvlText w:val="•"/>
      <w:lvlJc w:val="left"/>
      <w:pPr>
        <w:tabs>
          <w:tab w:val="num" w:pos="2160"/>
        </w:tabs>
        <w:ind w:left="2160" w:hanging="360"/>
      </w:pPr>
      <w:rPr>
        <w:rFonts w:ascii="Arial" w:hAnsi="Arial" w:hint="default"/>
      </w:rPr>
    </w:lvl>
    <w:lvl w:ilvl="3" w:tplc="5AFCFF50" w:tentative="1">
      <w:start w:val="1"/>
      <w:numFmt w:val="bullet"/>
      <w:lvlText w:val="•"/>
      <w:lvlJc w:val="left"/>
      <w:pPr>
        <w:tabs>
          <w:tab w:val="num" w:pos="2880"/>
        </w:tabs>
        <w:ind w:left="2880" w:hanging="360"/>
      </w:pPr>
      <w:rPr>
        <w:rFonts w:ascii="Arial" w:hAnsi="Arial" w:hint="default"/>
      </w:rPr>
    </w:lvl>
    <w:lvl w:ilvl="4" w:tplc="62AE4496" w:tentative="1">
      <w:start w:val="1"/>
      <w:numFmt w:val="bullet"/>
      <w:lvlText w:val="•"/>
      <w:lvlJc w:val="left"/>
      <w:pPr>
        <w:tabs>
          <w:tab w:val="num" w:pos="3600"/>
        </w:tabs>
        <w:ind w:left="3600" w:hanging="360"/>
      </w:pPr>
      <w:rPr>
        <w:rFonts w:ascii="Arial" w:hAnsi="Arial" w:hint="default"/>
      </w:rPr>
    </w:lvl>
    <w:lvl w:ilvl="5" w:tplc="A1D8541A" w:tentative="1">
      <w:start w:val="1"/>
      <w:numFmt w:val="bullet"/>
      <w:lvlText w:val="•"/>
      <w:lvlJc w:val="left"/>
      <w:pPr>
        <w:tabs>
          <w:tab w:val="num" w:pos="4320"/>
        </w:tabs>
        <w:ind w:left="4320" w:hanging="360"/>
      </w:pPr>
      <w:rPr>
        <w:rFonts w:ascii="Arial" w:hAnsi="Arial" w:hint="default"/>
      </w:rPr>
    </w:lvl>
    <w:lvl w:ilvl="6" w:tplc="E77E5C7E" w:tentative="1">
      <w:start w:val="1"/>
      <w:numFmt w:val="bullet"/>
      <w:lvlText w:val="•"/>
      <w:lvlJc w:val="left"/>
      <w:pPr>
        <w:tabs>
          <w:tab w:val="num" w:pos="5040"/>
        </w:tabs>
        <w:ind w:left="5040" w:hanging="360"/>
      </w:pPr>
      <w:rPr>
        <w:rFonts w:ascii="Arial" w:hAnsi="Arial" w:hint="default"/>
      </w:rPr>
    </w:lvl>
    <w:lvl w:ilvl="7" w:tplc="E62476AE" w:tentative="1">
      <w:start w:val="1"/>
      <w:numFmt w:val="bullet"/>
      <w:lvlText w:val="•"/>
      <w:lvlJc w:val="left"/>
      <w:pPr>
        <w:tabs>
          <w:tab w:val="num" w:pos="5760"/>
        </w:tabs>
        <w:ind w:left="5760" w:hanging="360"/>
      </w:pPr>
      <w:rPr>
        <w:rFonts w:ascii="Arial" w:hAnsi="Arial" w:hint="default"/>
      </w:rPr>
    </w:lvl>
    <w:lvl w:ilvl="8" w:tplc="8B1070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5E4484"/>
    <w:multiLevelType w:val="hybridMultilevel"/>
    <w:tmpl w:val="5B1A5C06"/>
    <w:lvl w:ilvl="0" w:tplc="C6064D10">
      <w:start w:val="1"/>
      <w:numFmt w:val="bullet"/>
      <w:lvlText w:val="•"/>
      <w:lvlJc w:val="left"/>
      <w:pPr>
        <w:tabs>
          <w:tab w:val="num" w:pos="720"/>
        </w:tabs>
        <w:ind w:left="720" w:hanging="360"/>
      </w:pPr>
      <w:rPr>
        <w:rFonts w:ascii="Arial" w:hAnsi="Arial" w:hint="default"/>
      </w:rPr>
    </w:lvl>
    <w:lvl w:ilvl="1" w:tplc="E6F6F4A2" w:tentative="1">
      <w:start w:val="1"/>
      <w:numFmt w:val="bullet"/>
      <w:lvlText w:val="•"/>
      <w:lvlJc w:val="left"/>
      <w:pPr>
        <w:tabs>
          <w:tab w:val="num" w:pos="1440"/>
        </w:tabs>
        <w:ind w:left="1440" w:hanging="360"/>
      </w:pPr>
      <w:rPr>
        <w:rFonts w:ascii="Arial" w:hAnsi="Arial" w:hint="default"/>
      </w:rPr>
    </w:lvl>
    <w:lvl w:ilvl="2" w:tplc="9ADC9508" w:tentative="1">
      <w:start w:val="1"/>
      <w:numFmt w:val="bullet"/>
      <w:lvlText w:val="•"/>
      <w:lvlJc w:val="left"/>
      <w:pPr>
        <w:tabs>
          <w:tab w:val="num" w:pos="2160"/>
        </w:tabs>
        <w:ind w:left="2160" w:hanging="360"/>
      </w:pPr>
      <w:rPr>
        <w:rFonts w:ascii="Arial" w:hAnsi="Arial" w:hint="default"/>
      </w:rPr>
    </w:lvl>
    <w:lvl w:ilvl="3" w:tplc="00ECA3A2" w:tentative="1">
      <w:start w:val="1"/>
      <w:numFmt w:val="bullet"/>
      <w:lvlText w:val="•"/>
      <w:lvlJc w:val="left"/>
      <w:pPr>
        <w:tabs>
          <w:tab w:val="num" w:pos="2880"/>
        </w:tabs>
        <w:ind w:left="2880" w:hanging="360"/>
      </w:pPr>
      <w:rPr>
        <w:rFonts w:ascii="Arial" w:hAnsi="Arial" w:hint="default"/>
      </w:rPr>
    </w:lvl>
    <w:lvl w:ilvl="4" w:tplc="0144D028" w:tentative="1">
      <w:start w:val="1"/>
      <w:numFmt w:val="bullet"/>
      <w:lvlText w:val="•"/>
      <w:lvlJc w:val="left"/>
      <w:pPr>
        <w:tabs>
          <w:tab w:val="num" w:pos="3600"/>
        </w:tabs>
        <w:ind w:left="3600" w:hanging="360"/>
      </w:pPr>
      <w:rPr>
        <w:rFonts w:ascii="Arial" w:hAnsi="Arial" w:hint="default"/>
      </w:rPr>
    </w:lvl>
    <w:lvl w:ilvl="5" w:tplc="4F1C4752" w:tentative="1">
      <w:start w:val="1"/>
      <w:numFmt w:val="bullet"/>
      <w:lvlText w:val="•"/>
      <w:lvlJc w:val="left"/>
      <w:pPr>
        <w:tabs>
          <w:tab w:val="num" w:pos="4320"/>
        </w:tabs>
        <w:ind w:left="4320" w:hanging="360"/>
      </w:pPr>
      <w:rPr>
        <w:rFonts w:ascii="Arial" w:hAnsi="Arial" w:hint="default"/>
      </w:rPr>
    </w:lvl>
    <w:lvl w:ilvl="6" w:tplc="698E0376" w:tentative="1">
      <w:start w:val="1"/>
      <w:numFmt w:val="bullet"/>
      <w:lvlText w:val="•"/>
      <w:lvlJc w:val="left"/>
      <w:pPr>
        <w:tabs>
          <w:tab w:val="num" w:pos="5040"/>
        </w:tabs>
        <w:ind w:left="5040" w:hanging="360"/>
      </w:pPr>
      <w:rPr>
        <w:rFonts w:ascii="Arial" w:hAnsi="Arial" w:hint="default"/>
      </w:rPr>
    </w:lvl>
    <w:lvl w:ilvl="7" w:tplc="FE34D966" w:tentative="1">
      <w:start w:val="1"/>
      <w:numFmt w:val="bullet"/>
      <w:lvlText w:val="•"/>
      <w:lvlJc w:val="left"/>
      <w:pPr>
        <w:tabs>
          <w:tab w:val="num" w:pos="5760"/>
        </w:tabs>
        <w:ind w:left="5760" w:hanging="360"/>
      </w:pPr>
      <w:rPr>
        <w:rFonts w:ascii="Arial" w:hAnsi="Arial" w:hint="default"/>
      </w:rPr>
    </w:lvl>
    <w:lvl w:ilvl="8" w:tplc="CBCE15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73358"/>
    <w:multiLevelType w:val="hybridMultilevel"/>
    <w:tmpl w:val="5FE687CC"/>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Calibri Light" w:hAnsi="Calibri Light" w:hint="default"/>
      </w:rPr>
    </w:lvl>
    <w:lvl w:ilvl="2" w:tplc="FFFFFFFF" w:tentative="1">
      <w:start w:val="1"/>
      <w:numFmt w:val="bullet"/>
      <w:lvlText w:val="•"/>
      <w:lvlJc w:val="left"/>
      <w:pPr>
        <w:tabs>
          <w:tab w:val="num" w:pos="2160"/>
        </w:tabs>
        <w:ind w:left="2160" w:hanging="360"/>
      </w:pPr>
      <w:rPr>
        <w:rFonts w:ascii="Calibri Light" w:hAnsi="Calibri Light" w:hint="default"/>
      </w:rPr>
    </w:lvl>
    <w:lvl w:ilvl="3" w:tplc="FFFFFFFF" w:tentative="1">
      <w:start w:val="1"/>
      <w:numFmt w:val="bullet"/>
      <w:lvlText w:val="•"/>
      <w:lvlJc w:val="left"/>
      <w:pPr>
        <w:tabs>
          <w:tab w:val="num" w:pos="2880"/>
        </w:tabs>
        <w:ind w:left="2880" w:hanging="360"/>
      </w:pPr>
      <w:rPr>
        <w:rFonts w:ascii="Calibri Light" w:hAnsi="Calibri Light" w:hint="default"/>
      </w:rPr>
    </w:lvl>
    <w:lvl w:ilvl="4" w:tplc="FFFFFFFF" w:tentative="1">
      <w:start w:val="1"/>
      <w:numFmt w:val="bullet"/>
      <w:lvlText w:val="•"/>
      <w:lvlJc w:val="left"/>
      <w:pPr>
        <w:tabs>
          <w:tab w:val="num" w:pos="3600"/>
        </w:tabs>
        <w:ind w:left="3600" w:hanging="360"/>
      </w:pPr>
      <w:rPr>
        <w:rFonts w:ascii="Calibri Light" w:hAnsi="Calibri Light" w:hint="default"/>
      </w:rPr>
    </w:lvl>
    <w:lvl w:ilvl="5" w:tplc="FFFFFFFF" w:tentative="1">
      <w:start w:val="1"/>
      <w:numFmt w:val="bullet"/>
      <w:lvlText w:val="•"/>
      <w:lvlJc w:val="left"/>
      <w:pPr>
        <w:tabs>
          <w:tab w:val="num" w:pos="4320"/>
        </w:tabs>
        <w:ind w:left="4320" w:hanging="360"/>
      </w:pPr>
      <w:rPr>
        <w:rFonts w:ascii="Calibri Light" w:hAnsi="Calibri Light" w:hint="default"/>
      </w:rPr>
    </w:lvl>
    <w:lvl w:ilvl="6" w:tplc="FFFFFFFF" w:tentative="1">
      <w:start w:val="1"/>
      <w:numFmt w:val="bullet"/>
      <w:lvlText w:val="•"/>
      <w:lvlJc w:val="left"/>
      <w:pPr>
        <w:tabs>
          <w:tab w:val="num" w:pos="5040"/>
        </w:tabs>
        <w:ind w:left="5040" w:hanging="360"/>
      </w:pPr>
      <w:rPr>
        <w:rFonts w:ascii="Calibri Light" w:hAnsi="Calibri Light" w:hint="default"/>
      </w:rPr>
    </w:lvl>
    <w:lvl w:ilvl="7" w:tplc="FFFFFFFF" w:tentative="1">
      <w:start w:val="1"/>
      <w:numFmt w:val="bullet"/>
      <w:lvlText w:val="•"/>
      <w:lvlJc w:val="left"/>
      <w:pPr>
        <w:tabs>
          <w:tab w:val="num" w:pos="5760"/>
        </w:tabs>
        <w:ind w:left="5760" w:hanging="360"/>
      </w:pPr>
      <w:rPr>
        <w:rFonts w:ascii="Calibri Light" w:hAnsi="Calibri Light" w:hint="default"/>
      </w:rPr>
    </w:lvl>
    <w:lvl w:ilvl="8" w:tplc="FFFFFFFF" w:tentative="1">
      <w:start w:val="1"/>
      <w:numFmt w:val="bullet"/>
      <w:lvlText w:val="•"/>
      <w:lvlJc w:val="left"/>
      <w:pPr>
        <w:tabs>
          <w:tab w:val="num" w:pos="6480"/>
        </w:tabs>
        <w:ind w:left="6480" w:hanging="360"/>
      </w:pPr>
      <w:rPr>
        <w:rFonts w:ascii="Calibri Light" w:hAnsi="Calibri Light" w:hint="default"/>
      </w:rPr>
    </w:lvl>
  </w:abstractNum>
  <w:abstractNum w:abstractNumId="27" w15:restartNumberingAfterBreak="0">
    <w:nsid w:val="3FF73490"/>
    <w:multiLevelType w:val="hybridMultilevel"/>
    <w:tmpl w:val="47A02616"/>
    <w:lvl w:ilvl="0" w:tplc="61EC0C68">
      <w:start w:val="1"/>
      <w:numFmt w:val="bullet"/>
      <w:lvlText w:val="•"/>
      <w:lvlJc w:val="left"/>
      <w:pPr>
        <w:tabs>
          <w:tab w:val="num" w:pos="720"/>
        </w:tabs>
        <w:ind w:left="720" w:hanging="360"/>
      </w:pPr>
      <w:rPr>
        <w:rFonts w:ascii="Arial" w:hAnsi="Arial" w:hint="default"/>
      </w:rPr>
    </w:lvl>
    <w:lvl w:ilvl="1" w:tplc="2BD4E1D2" w:tentative="1">
      <w:start w:val="1"/>
      <w:numFmt w:val="bullet"/>
      <w:lvlText w:val="•"/>
      <w:lvlJc w:val="left"/>
      <w:pPr>
        <w:tabs>
          <w:tab w:val="num" w:pos="1440"/>
        </w:tabs>
        <w:ind w:left="1440" w:hanging="360"/>
      </w:pPr>
      <w:rPr>
        <w:rFonts w:ascii="Arial" w:hAnsi="Arial" w:hint="default"/>
      </w:rPr>
    </w:lvl>
    <w:lvl w:ilvl="2" w:tplc="E7D45976" w:tentative="1">
      <w:start w:val="1"/>
      <w:numFmt w:val="bullet"/>
      <w:lvlText w:val="•"/>
      <w:lvlJc w:val="left"/>
      <w:pPr>
        <w:tabs>
          <w:tab w:val="num" w:pos="2160"/>
        </w:tabs>
        <w:ind w:left="2160" w:hanging="360"/>
      </w:pPr>
      <w:rPr>
        <w:rFonts w:ascii="Arial" w:hAnsi="Arial" w:hint="default"/>
      </w:rPr>
    </w:lvl>
    <w:lvl w:ilvl="3" w:tplc="55F88558" w:tentative="1">
      <w:start w:val="1"/>
      <w:numFmt w:val="bullet"/>
      <w:lvlText w:val="•"/>
      <w:lvlJc w:val="left"/>
      <w:pPr>
        <w:tabs>
          <w:tab w:val="num" w:pos="2880"/>
        </w:tabs>
        <w:ind w:left="2880" w:hanging="360"/>
      </w:pPr>
      <w:rPr>
        <w:rFonts w:ascii="Arial" w:hAnsi="Arial" w:hint="default"/>
      </w:rPr>
    </w:lvl>
    <w:lvl w:ilvl="4" w:tplc="0C6CE4AC" w:tentative="1">
      <w:start w:val="1"/>
      <w:numFmt w:val="bullet"/>
      <w:lvlText w:val="•"/>
      <w:lvlJc w:val="left"/>
      <w:pPr>
        <w:tabs>
          <w:tab w:val="num" w:pos="3600"/>
        </w:tabs>
        <w:ind w:left="3600" w:hanging="360"/>
      </w:pPr>
      <w:rPr>
        <w:rFonts w:ascii="Arial" w:hAnsi="Arial" w:hint="default"/>
      </w:rPr>
    </w:lvl>
    <w:lvl w:ilvl="5" w:tplc="229AC7CC" w:tentative="1">
      <w:start w:val="1"/>
      <w:numFmt w:val="bullet"/>
      <w:lvlText w:val="•"/>
      <w:lvlJc w:val="left"/>
      <w:pPr>
        <w:tabs>
          <w:tab w:val="num" w:pos="4320"/>
        </w:tabs>
        <w:ind w:left="4320" w:hanging="360"/>
      </w:pPr>
      <w:rPr>
        <w:rFonts w:ascii="Arial" w:hAnsi="Arial" w:hint="default"/>
      </w:rPr>
    </w:lvl>
    <w:lvl w:ilvl="6" w:tplc="515A7124" w:tentative="1">
      <w:start w:val="1"/>
      <w:numFmt w:val="bullet"/>
      <w:lvlText w:val="•"/>
      <w:lvlJc w:val="left"/>
      <w:pPr>
        <w:tabs>
          <w:tab w:val="num" w:pos="5040"/>
        </w:tabs>
        <w:ind w:left="5040" w:hanging="360"/>
      </w:pPr>
      <w:rPr>
        <w:rFonts w:ascii="Arial" w:hAnsi="Arial" w:hint="default"/>
      </w:rPr>
    </w:lvl>
    <w:lvl w:ilvl="7" w:tplc="E8B40544" w:tentative="1">
      <w:start w:val="1"/>
      <w:numFmt w:val="bullet"/>
      <w:lvlText w:val="•"/>
      <w:lvlJc w:val="left"/>
      <w:pPr>
        <w:tabs>
          <w:tab w:val="num" w:pos="5760"/>
        </w:tabs>
        <w:ind w:left="5760" w:hanging="360"/>
      </w:pPr>
      <w:rPr>
        <w:rFonts w:ascii="Arial" w:hAnsi="Arial" w:hint="default"/>
      </w:rPr>
    </w:lvl>
    <w:lvl w:ilvl="8" w:tplc="756C39F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E3935"/>
    <w:multiLevelType w:val="hybridMultilevel"/>
    <w:tmpl w:val="E5F6AAD8"/>
    <w:lvl w:ilvl="0" w:tplc="9FA27B8E">
      <w:start w:val="1"/>
      <w:numFmt w:val="bullet"/>
      <w:lvlText w:val="•"/>
      <w:lvlJc w:val="left"/>
      <w:pPr>
        <w:tabs>
          <w:tab w:val="num" w:pos="720"/>
        </w:tabs>
        <w:ind w:left="720" w:hanging="360"/>
      </w:pPr>
      <w:rPr>
        <w:rFonts w:ascii="Arial" w:hAnsi="Arial" w:hint="default"/>
      </w:rPr>
    </w:lvl>
    <w:lvl w:ilvl="1" w:tplc="541C114E" w:tentative="1">
      <w:start w:val="1"/>
      <w:numFmt w:val="bullet"/>
      <w:lvlText w:val="•"/>
      <w:lvlJc w:val="left"/>
      <w:pPr>
        <w:tabs>
          <w:tab w:val="num" w:pos="1440"/>
        </w:tabs>
        <w:ind w:left="1440" w:hanging="360"/>
      </w:pPr>
      <w:rPr>
        <w:rFonts w:ascii="Arial" w:hAnsi="Arial" w:hint="default"/>
      </w:rPr>
    </w:lvl>
    <w:lvl w:ilvl="2" w:tplc="590CA0A6" w:tentative="1">
      <w:start w:val="1"/>
      <w:numFmt w:val="bullet"/>
      <w:lvlText w:val="•"/>
      <w:lvlJc w:val="left"/>
      <w:pPr>
        <w:tabs>
          <w:tab w:val="num" w:pos="2160"/>
        </w:tabs>
        <w:ind w:left="2160" w:hanging="360"/>
      </w:pPr>
      <w:rPr>
        <w:rFonts w:ascii="Arial" w:hAnsi="Arial" w:hint="default"/>
      </w:rPr>
    </w:lvl>
    <w:lvl w:ilvl="3" w:tplc="B100FE4A" w:tentative="1">
      <w:start w:val="1"/>
      <w:numFmt w:val="bullet"/>
      <w:lvlText w:val="•"/>
      <w:lvlJc w:val="left"/>
      <w:pPr>
        <w:tabs>
          <w:tab w:val="num" w:pos="2880"/>
        </w:tabs>
        <w:ind w:left="2880" w:hanging="360"/>
      </w:pPr>
      <w:rPr>
        <w:rFonts w:ascii="Arial" w:hAnsi="Arial" w:hint="default"/>
      </w:rPr>
    </w:lvl>
    <w:lvl w:ilvl="4" w:tplc="07D6DBAA" w:tentative="1">
      <w:start w:val="1"/>
      <w:numFmt w:val="bullet"/>
      <w:lvlText w:val="•"/>
      <w:lvlJc w:val="left"/>
      <w:pPr>
        <w:tabs>
          <w:tab w:val="num" w:pos="3600"/>
        </w:tabs>
        <w:ind w:left="3600" w:hanging="360"/>
      </w:pPr>
      <w:rPr>
        <w:rFonts w:ascii="Arial" w:hAnsi="Arial" w:hint="default"/>
      </w:rPr>
    </w:lvl>
    <w:lvl w:ilvl="5" w:tplc="AE4E52AE" w:tentative="1">
      <w:start w:val="1"/>
      <w:numFmt w:val="bullet"/>
      <w:lvlText w:val="•"/>
      <w:lvlJc w:val="left"/>
      <w:pPr>
        <w:tabs>
          <w:tab w:val="num" w:pos="4320"/>
        </w:tabs>
        <w:ind w:left="4320" w:hanging="360"/>
      </w:pPr>
      <w:rPr>
        <w:rFonts w:ascii="Arial" w:hAnsi="Arial" w:hint="default"/>
      </w:rPr>
    </w:lvl>
    <w:lvl w:ilvl="6" w:tplc="5BC4C2CA" w:tentative="1">
      <w:start w:val="1"/>
      <w:numFmt w:val="bullet"/>
      <w:lvlText w:val="•"/>
      <w:lvlJc w:val="left"/>
      <w:pPr>
        <w:tabs>
          <w:tab w:val="num" w:pos="5040"/>
        </w:tabs>
        <w:ind w:left="5040" w:hanging="360"/>
      </w:pPr>
      <w:rPr>
        <w:rFonts w:ascii="Arial" w:hAnsi="Arial" w:hint="default"/>
      </w:rPr>
    </w:lvl>
    <w:lvl w:ilvl="7" w:tplc="75B62EAA" w:tentative="1">
      <w:start w:val="1"/>
      <w:numFmt w:val="bullet"/>
      <w:lvlText w:val="•"/>
      <w:lvlJc w:val="left"/>
      <w:pPr>
        <w:tabs>
          <w:tab w:val="num" w:pos="5760"/>
        </w:tabs>
        <w:ind w:left="5760" w:hanging="360"/>
      </w:pPr>
      <w:rPr>
        <w:rFonts w:ascii="Arial" w:hAnsi="Arial" w:hint="default"/>
      </w:rPr>
    </w:lvl>
    <w:lvl w:ilvl="8" w:tplc="BB58BD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21E4C29"/>
    <w:multiLevelType w:val="hybridMultilevel"/>
    <w:tmpl w:val="16FC2002"/>
    <w:lvl w:ilvl="0" w:tplc="2D905D4C">
      <w:start w:val="1"/>
      <w:numFmt w:val="bullet"/>
      <w:lvlText w:val="•"/>
      <w:lvlJc w:val="left"/>
      <w:pPr>
        <w:tabs>
          <w:tab w:val="num" w:pos="720"/>
        </w:tabs>
        <w:ind w:left="720" w:hanging="360"/>
      </w:pPr>
      <w:rPr>
        <w:rFonts w:ascii="Arial" w:hAnsi="Arial" w:hint="default"/>
      </w:rPr>
    </w:lvl>
    <w:lvl w:ilvl="1" w:tplc="9F8E8B16">
      <w:numFmt w:val="bullet"/>
      <w:lvlText w:val="•"/>
      <w:lvlJc w:val="left"/>
      <w:pPr>
        <w:tabs>
          <w:tab w:val="num" w:pos="1440"/>
        </w:tabs>
        <w:ind w:left="1440" w:hanging="360"/>
      </w:pPr>
      <w:rPr>
        <w:rFonts w:ascii="Arial" w:hAnsi="Arial" w:hint="default"/>
      </w:rPr>
    </w:lvl>
    <w:lvl w:ilvl="2" w:tplc="32040B80" w:tentative="1">
      <w:start w:val="1"/>
      <w:numFmt w:val="bullet"/>
      <w:lvlText w:val="•"/>
      <w:lvlJc w:val="left"/>
      <w:pPr>
        <w:tabs>
          <w:tab w:val="num" w:pos="2160"/>
        </w:tabs>
        <w:ind w:left="2160" w:hanging="360"/>
      </w:pPr>
      <w:rPr>
        <w:rFonts w:ascii="Arial" w:hAnsi="Arial" w:hint="default"/>
      </w:rPr>
    </w:lvl>
    <w:lvl w:ilvl="3" w:tplc="8BFCD618" w:tentative="1">
      <w:start w:val="1"/>
      <w:numFmt w:val="bullet"/>
      <w:lvlText w:val="•"/>
      <w:lvlJc w:val="left"/>
      <w:pPr>
        <w:tabs>
          <w:tab w:val="num" w:pos="2880"/>
        </w:tabs>
        <w:ind w:left="2880" w:hanging="360"/>
      </w:pPr>
      <w:rPr>
        <w:rFonts w:ascii="Arial" w:hAnsi="Arial" w:hint="default"/>
      </w:rPr>
    </w:lvl>
    <w:lvl w:ilvl="4" w:tplc="E0825C24" w:tentative="1">
      <w:start w:val="1"/>
      <w:numFmt w:val="bullet"/>
      <w:lvlText w:val="•"/>
      <w:lvlJc w:val="left"/>
      <w:pPr>
        <w:tabs>
          <w:tab w:val="num" w:pos="3600"/>
        </w:tabs>
        <w:ind w:left="3600" w:hanging="360"/>
      </w:pPr>
      <w:rPr>
        <w:rFonts w:ascii="Arial" w:hAnsi="Arial" w:hint="default"/>
      </w:rPr>
    </w:lvl>
    <w:lvl w:ilvl="5" w:tplc="5922FAC6" w:tentative="1">
      <w:start w:val="1"/>
      <w:numFmt w:val="bullet"/>
      <w:lvlText w:val="•"/>
      <w:lvlJc w:val="left"/>
      <w:pPr>
        <w:tabs>
          <w:tab w:val="num" w:pos="4320"/>
        </w:tabs>
        <w:ind w:left="4320" w:hanging="360"/>
      </w:pPr>
      <w:rPr>
        <w:rFonts w:ascii="Arial" w:hAnsi="Arial" w:hint="default"/>
      </w:rPr>
    </w:lvl>
    <w:lvl w:ilvl="6" w:tplc="4A364F28" w:tentative="1">
      <w:start w:val="1"/>
      <w:numFmt w:val="bullet"/>
      <w:lvlText w:val="•"/>
      <w:lvlJc w:val="left"/>
      <w:pPr>
        <w:tabs>
          <w:tab w:val="num" w:pos="5040"/>
        </w:tabs>
        <w:ind w:left="5040" w:hanging="360"/>
      </w:pPr>
      <w:rPr>
        <w:rFonts w:ascii="Arial" w:hAnsi="Arial" w:hint="default"/>
      </w:rPr>
    </w:lvl>
    <w:lvl w:ilvl="7" w:tplc="28AE1D9A" w:tentative="1">
      <w:start w:val="1"/>
      <w:numFmt w:val="bullet"/>
      <w:lvlText w:val="•"/>
      <w:lvlJc w:val="left"/>
      <w:pPr>
        <w:tabs>
          <w:tab w:val="num" w:pos="5760"/>
        </w:tabs>
        <w:ind w:left="5760" w:hanging="360"/>
      </w:pPr>
      <w:rPr>
        <w:rFonts w:ascii="Arial" w:hAnsi="Arial" w:hint="default"/>
      </w:rPr>
    </w:lvl>
    <w:lvl w:ilvl="8" w:tplc="DD60317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2B258AC"/>
    <w:multiLevelType w:val="hybridMultilevel"/>
    <w:tmpl w:val="2528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3D7146"/>
    <w:multiLevelType w:val="hybridMultilevel"/>
    <w:tmpl w:val="9D4A9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BE3BA3"/>
    <w:multiLevelType w:val="hybridMultilevel"/>
    <w:tmpl w:val="5CB8810E"/>
    <w:lvl w:ilvl="0" w:tplc="62DE43A8">
      <w:start w:val="1"/>
      <w:numFmt w:val="bullet"/>
      <w:lvlText w:val=""/>
      <w:lvlJc w:val="left"/>
      <w:pPr>
        <w:tabs>
          <w:tab w:val="num" w:pos="720"/>
        </w:tabs>
        <w:ind w:left="720" w:hanging="360"/>
      </w:pPr>
      <w:rPr>
        <w:rFonts w:ascii="Wingdings" w:hAnsi="Wingdings" w:hint="default"/>
      </w:rPr>
    </w:lvl>
    <w:lvl w:ilvl="1" w:tplc="D2665478" w:tentative="1">
      <w:start w:val="1"/>
      <w:numFmt w:val="bullet"/>
      <w:lvlText w:val=""/>
      <w:lvlJc w:val="left"/>
      <w:pPr>
        <w:tabs>
          <w:tab w:val="num" w:pos="1440"/>
        </w:tabs>
        <w:ind w:left="1440" w:hanging="360"/>
      </w:pPr>
      <w:rPr>
        <w:rFonts w:ascii="Wingdings" w:hAnsi="Wingdings" w:hint="default"/>
      </w:rPr>
    </w:lvl>
    <w:lvl w:ilvl="2" w:tplc="1876DBAE" w:tentative="1">
      <w:start w:val="1"/>
      <w:numFmt w:val="bullet"/>
      <w:lvlText w:val=""/>
      <w:lvlJc w:val="left"/>
      <w:pPr>
        <w:tabs>
          <w:tab w:val="num" w:pos="2160"/>
        </w:tabs>
        <w:ind w:left="2160" w:hanging="360"/>
      </w:pPr>
      <w:rPr>
        <w:rFonts w:ascii="Wingdings" w:hAnsi="Wingdings" w:hint="default"/>
      </w:rPr>
    </w:lvl>
    <w:lvl w:ilvl="3" w:tplc="585EA76C" w:tentative="1">
      <w:start w:val="1"/>
      <w:numFmt w:val="bullet"/>
      <w:lvlText w:val=""/>
      <w:lvlJc w:val="left"/>
      <w:pPr>
        <w:tabs>
          <w:tab w:val="num" w:pos="2880"/>
        </w:tabs>
        <w:ind w:left="2880" w:hanging="360"/>
      </w:pPr>
      <w:rPr>
        <w:rFonts w:ascii="Wingdings" w:hAnsi="Wingdings" w:hint="default"/>
      </w:rPr>
    </w:lvl>
    <w:lvl w:ilvl="4" w:tplc="5100F94C" w:tentative="1">
      <w:start w:val="1"/>
      <w:numFmt w:val="bullet"/>
      <w:lvlText w:val=""/>
      <w:lvlJc w:val="left"/>
      <w:pPr>
        <w:tabs>
          <w:tab w:val="num" w:pos="3600"/>
        </w:tabs>
        <w:ind w:left="3600" w:hanging="360"/>
      </w:pPr>
      <w:rPr>
        <w:rFonts w:ascii="Wingdings" w:hAnsi="Wingdings" w:hint="default"/>
      </w:rPr>
    </w:lvl>
    <w:lvl w:ilvl="5" w:tplc="5A5258AE" w:tentative="1">
      <w:start w:val="1"/>
      <w:numFmt w:val="bullet"/>
      <w:lvlText w:val=""/>
      <w:lvlJc w:val="left"/>
      <w:pPr>
        <w:tabs>
          <w:tab w:val="num" w:pos="4320"/>
        </w:tabs>
        <w:ind w:left="4320" w:hanging="360"/>
      </w:pPr>
      <w:rPr>
        <w:rFonts w:ascii="Wingdings" w:hAnsi="Wingdings" w:hint="default"/>
      </w:rPr>
    </w:lvl>
    <w:lvl w:ilvl="6" w:tplc="75B88C78" w:tentative="1">
      <w:start w:val="1"/>
      <w:numFmt w:val="bullet"/>
      <w:lvlText w:val=""/>
      <w:lvlJc w:val="left"/>
      <w:pPr>
        <w:tabs>
          <w:tab w:val="num" w:pos="5040"/>
        </w:tabs>
        <w:ind w:left="5040" w:hanging="360"/>
      </w:pPr>
      <w:rPr>
        <w:rFonts w:ascii="Wingdings" w:hAnsi="Wingdings" w:hint="default"/>
      </w:rPr>
    </w:lvl>
    <w:lvl w:ilvl="7" w:tplc="485C830A" w:tentative="1">
      <w:start w:val="1"/>
      <w:numFmt w:val="bullet"/>
      <w:lvlText w:val=""/>
      <w:lvlJc w:val="left"/>
      <w:pPr>
        <w:tabs>
          <w:tab w:val="num" w:pos="5760"/>
        </w:tabs>
        <w:ind w:left="5760" w:hanging="360"/>
      </w:pPr>
      <w:rPr>
        <w:rFonts w:ascii="Wingdings" w:hAnsi="Wingdings" w:hint="default"/>
      </w:rPr>
    </w:lvl>
    <w:lvl w:ilvl="8" w:tplc="BA7490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7F57F4"/>
    <w:multiLevelType w:val="hybridMultilevel"/>
    <w:tmpl w:val="DA9AE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FD79CD"/>
    <w:multiLevelType w:val="hybridMultilevel"/>
    <w:tmpl w:val="BD748FD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11079A"/>
    <w:multiLevelType w:val="hybridMultilevel"/>
    <w:tmpl w:val="9B6AAF16"/>
    <w:lvl w:ilvl="0" w:tplc="7F267BBE">
      <w:start w:val="1"/>
      <w:numFmt w:val="bullet"/>
      <w:lvlText w:val="•"/>
      <w:lvlJc w:val="left"/>
      <w:pPr>
        <w:tabs>
          <w:tab w:val="num" w:pos="720"/>
        </w:tabs>
        <w:ind w:left="720" w:hanging="360"/>
      </w:pPr>
      <w:rPr>
        <w:rFonts w:ascii="Calibri Light" w:hAnsi="Calibri Light" w:hint="default"/>
      </w:rPr>
    </w:lvl>
    <w:lvl w:ilvl="1" w:tplc="B944F30A" w:tentative="1">
      <w:start w:val="1"/>
      <w:numFmt w:val="bullet"/>
      <w:lvlText w:val="•"/>
      <w:lvlJc w:val="left"/>
      <w:pPr>
        <w:tabs>
          <w:tab w:val="num" w:pos="1440"/>
        </w:tabs>
        <w:ind w:left="1440" w:hanging="360"/>
      </w:pPr>
      <w:rPr>
        <w:rFonts w:ascii="Calibri Light" w:hAnsi="Calibri Light" w:hint="default"/>
      </w:rPr>
    </w:lvl>
    <w:lvl w:ilvl="2" w:tplc="6B2256EE" w:tentative="1">
      <w:start w:val="1"/>
      <w:numFmt w:val="bullet"/>
      <w:lvlText w:val="•"/>
      <w:lvlJc w:val="left"/>
      <w:pPr>
        <w:tabs>
          <w:tab w:val="num" w:pos="2160"/>
        </w:tabs>
        <w:ind w:left="2160" w:hanging="360"/>
      </w:pPr>
      <w:rPr>
        <w:rFonts w:ascii="Calibri Light" w:hAnsi="Calibri Light" w:hint="default"/>
      </w:rPr>
    </w:lvl>
    <w:lvl w:ilvl="3" w:tplc="4FAE31EC" w:tentative="1">
      <w:start w:val="1"/>
      <w:numFmt w:val="bullet"/>
      <w:lvlText w:val="•"/>
      <w:lvlJc w:val="left"/>
      <w:pPr>
        <w:tabs>
          <w:tab w:val="num" w:pos="2880"/>
        </w:tabs>
        <w:ind w:left="2880" w:hanging="360"/>
      </w:pPr>
      <w:rPr>
        <w:rFonts w:ascii="Calibri Light" w:hAnsi="Calibri Light" w:hint="default"/>
      </w:rPr>
    </w:lvl>
    <w:lvl w:ilvl="4" w:tplc="7020EA6A" w:tentative="1">
      <w:start w:val="1"/>
      <w:numFmt w:val="bullet"/>
      <w:lvlText w:val="•"/>
      <w:lvlJc w:val="left"/>
      <w:pPr>
        <w:tabs>
          <w:tab w:val="num" w:pos="3600"/>
        </w:tabs>
        <w:ind w:left="3600" w:hanging="360"/>
      </w:pPr>
      <w:rPr>
        <w:rFonts w:ascii="Calibri Light" w:hAnsi="Calibri Light" w:hint="default"/>
      </w:rPr>
    </w:lvl>
    <w:lvl w:ilvl="5" w:tplc="890E7866" w:tentative="1">
      <w:start w:val="1"/>
      <w:numFmt w:val="bullet"/>
      <w:lvlText w:val="•"/>
      <w:lvlJc w:val="left"/>
      <w:pPr>
        <w:tabs>
          <w:tab w:val="num" w:pos="4320"/>
        </w:tabs>
        <w:ind w:left="4320" w:hanging="360"/>
      </w:pPr>
      <w:rPr>
        <w:rFonts w:ascii="Calibri Light" w:hAnsi="Calibri Light" w:hint="default"/>
      </w:rPr>
    </w:lvl>
    <w:lvl w:ilvl="6" w:tplc="444A3AF4" w:tentative="1">
      <w:start w:val="1"/>
      <w:numFmt w:val="bullet"/>
      <w:lvlText w:val="•"/>
      <w:lvlJc w:val="left"/>
      <w:pPr>
        <w:tabs>
          <w:tab w:val="num" w:pos="5040"/>
        </w:tabs>
        <w:ind w:left="5040" w:hanging="360"/>
      </w:pPr>
      <w:rPr>
        <w:rFonts w:ascii="Calibri Light" w:hAnsi="Calibri Light" w:hint="default"/>
      </w:rPr>
    </w:lvl>
    <w:lvl w:ilvl="7" w:tplc="F4447304" w:tentative="1">
      <w:start w:val="1"/>
      <w:numFmt w:val="bullet"/>
      <w:lvlText w:val="•"/>
      <w:lvlJc w:val="left"/>
      <w:pPr>
        <w:tabs>
          <w:tab w:val="num" w:pos="5760"/>
        </w:tabs>
        <w:ind w:left="5760" w:hanging="360"/>
      </w:pPr>
      <w:rPr>
        <w:rFonts w:ascii="Calibri Light" w:hAnsi="Calibri Light" w:hint="default"/>
      </w:rPr>
    </w:lvl>
    <w:lvl w:ilvl="8" w:tplc="BA0002BA" w:tentative="1">
      <w:start w:val="1"/>
      <w:numFmt w:val="bullet"/>
      <w:lvlText w:val="•"/>
      <w:lvlJc w:val="left"/>
      <w:pPr>
        <w:tabs>
          <w:tab w:val="num" w:pos="6480"/>
        </w:tabs>
        <w:ind w:left="6480" w:hanging="360"/>
      </w:pPr>
      <w:rPr>
        <w:rFonts w:ascii="Calibri Light" w:hAnsi="Calibri Light" w:hint="default"/>
      </w:rPr>
    </w:lvl>
  </w:abstractNum>
  <w:abstractNum w:abstractNumId="40" w15:restartNumberingAfterBreak="0">
    <w:nsid w:val="5FAD2799"/>
    <w:multiLevelType w:val="hybridMultilevel"/>
    <w:tmpl w:val="1A86001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B35E91"/>
    <w:multiLevelType w:val="hybridMultilevel"/>
    <w:tmpl w:val="D3EA7892"/>
    <w:lvl w:ilvl="0" w:tplc="0409000F">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967F7A"/>
    <w:multiLevelType w:val="hybridMultilevel"/>
    <w:tmpl w:val="6DF01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A4C27CD"/>
    <w:multiLevelType w:val="hybridMultilevel"/>
    <w:tmpl w:val="606809DC"/>
    <w:lvl w:ilvl="0" w:tplc="749E4F66">
      <w:start w:val="1"/>
      <w:numFmt w:val="bullet"/>
      <w:lvlText w:val="□"/>
      <w:lvlJc w:val="left"/>
      <w:pPr>
        <w:ind w:left="45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AE930F4"/>
    <w:multiLevelType w:val="hybridMultilevel"/>
    <w:tmpl w:val="63EEF6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931008"/>
    <w:multiLevelType w:val="hybridMultilevel"/>
    <w:tmpl w:val="55203FD0"/>
    <w:lvl w:ilvl="0" w:tplc="7CD0A678">
      <w:start w:val="1"/>
      <w:numFmt w:val="bullet"/>
      <w:lvlText w:val=""/>
      <w:lvlJc w:val="left"/>
      <w:pPr>
        <w:tabs>
          <w:tab w:val="num" w:pos="720"/>
        </w:tabs>
        <w:ind w:left="720" w:hanging="360"/>
      </w:pPr>
      <w:rPr>
        <w:rFonts w:ascii="Wingdings" w:hAnsi="Wingdings" w:hint="default"/>
      </w:rPr>
    </w:lvl>
    <w:lvl w:ilvl="1" w:tplc="E7C4C802" w:tentative="1">
      <w:start w:val="1"/>
      <w:numFmt w:val="bullet"/>
      <w:lvlText w:val=""/>
      <w:lvlJc w:val="left"/>
      <w:pPr>
        <w:tabs>
          <w:tab w:val="num" w:pos="1440"/>
        </w:tabs>
        <w:ind w:left="1440" w:hanging="360"/>
      </w:pPr>
      <w:rPr>
        <w:rFonts w:ascii="Wingdings" w:hAnsi="Wingdings" w:hint="default"/>
      </w:rPr>
    </w:lvl>
    <w:lvl w:ilvl="2" w:tplc="9F24A60C" w:tentative="1">
      <w:start w:val="1"/>
      <w:numFmt w:val="bullet"/>
      <w:lvlText w:val=""/>
      <w:lvlJc w:val="left"/>
      <w:pPr>
        <w:tabs>
          <w:tab w:val="num" w:pos="2160"/>
        </w:tabs>
        <w:ind w:left="2160" w:hanging="360"/>
      </w:pPr>
      <w:rPr>
        <w:rFonts w:ascii="Wingdings" w:hAnsi="Wingdings" w:hint="default"/>
      </w:rPr>
    </w:lvl>
    <w:lvl w:ilvl="3" w:tplc="BA283446" w:tentative="1">
      <w:start w:val="1"/>
      <w:numFmt w:val="bullet"/>
      <w:lvlText w:val=""/>
      <w:lvlJc w:val="left"/>
      <w:pPr>
        <w:tabs>
          <w:tab w:val="num" w:pos="2880"/>
        </w:tabs>
        <w:ind w:left="2880" w:hanging="360"/>
      </w:pPr>
      <w:rPr>
        <w:rFonts w:ascii="Wingdings" w:hAnsi="Wingdings" w:hint="default"/>
      </w:rPr>
    </w:lvl>
    <w:lvl w:ilvl="4" w:tplc="DD02566C" w:tentative="1">
      <w:start w:val="1"/>
      <w:numFmt w:val="bullet"/>
      <w:lvlText w:val=""/>
      <w:lvlJc w:val="left"/>
      <w:pPr>
        <w:tabs>
          <w:tab w:val="num" w:pos="3600"/>
        </w:tabs>
        <w:ind w:left="3600" w:hanging="360"/>
      </w:pPr>
      <w:rPr>
        <w:rFonts w:ascii="Wingdings" w:hAnsi="Wingdings" w:hint="default"/>
      </w:rPr>
    </w:lvl>
    <w:lvl w:ilvl="5" w:tplc="DA78CA96" w:tentative="1">
      <w:start w:val="1"/>
      <w:numFmt w:val="bullet"/>
      <w:lvlText w:val=""/>
      <w:lvlJc w:val="left"/>
      <w:pPr>
        <w:tabs>
          <w:tab w:val="num" w:pos="4320"/>
        </w:tabs>
        <w:ind w:left="4320" w:hanging="360"/>
      </w:pPr>
      <w:rPr>
        <w:rFonts w:ascii="Wingdings" w:hAnsi="Wingdings" w:hint="default"/>
      </w:rPr>
    </w:lvl>
    <w:lvl w:ilvl="6" w:tplc="5B6A86E2" w:tentative="1">
      <w:start w:val="1"/>
      <w:numFmt w:val="bullet"/>
      <w:lvlText w:val=""/>
      <w:lvlJc w:val="left"/>
      <w:pPr>
        <w:tabs>
          <w:tab w:val="num" w:pos="5040"/>
        </w:tabs>
        <w:ind w:left="5040" w:hanging="360"/>
      </w:pPr>
      <w:rPr>
        <w:rFonts w:ascii="Wingdings" w:hAnsi="Wingdings" w:hint="default"/>
      </w:rPr>
    </w:lvl>
    <w:lvl w:ilvl="7" w:tplc="0C685284" w:tentative="1">
      <w:start w:val="1"/>
      <w:numFmt w:val="bullet"/>
      <w:lvlText w:val=""/>
      <w:lvlJc w:val="left"/>
      <w:pPr>
        <w:tabs>
          <w:tab w:val="num" w:pos="5760"/>
        </w:tabs>
        <w:ind w:left="5760" w:hanging="360"/>
      </w:pPr>
      <w:rPr>
        <w:rFonts w:ascii="Wingdings" w:hAnsi="Wingdings" w:hint="default"/>
      </w:rPr>
    </w:lvl>
    <w:lvl w:ilvl="8" w:tplc="E6C2266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C344DD"/>
    <w:multiLevelType w:val="hybridMultilevel"/>
    <w:tmpl w:val="35D2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4F0619"/>
    <w:multiLevelType w:val="hybridMultilevel"/>
    <w:tmpl w:val="310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E041F"/>
    <w:multiLevelType w:val="hybridMultilevel"/>
    <w:tmpl w:val="230E1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66A16"/>
    <w:multiLevelType w:val="hybridMultilevel"/>
    <w:tmpl w:val="11DA3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006834"/>
    <w:multiLevelType w:val="hybridMultilevel"/>
    <w:tmpl w:val="AEB4B4DA"/>
    <w:lvl w:ilvl="0" w:tplc="BC4C2ACA">
      <w:start w:val="1"/>
      <w:numFmt w:val="bullet"/>
      <w:lvlText w:val="•"/>
      <w:lvlJc w:val="left"/>
      <w:pPr>
        <w:tabs>
          <w:tab w:val="num" w:pos="720"/>
        </w:tabs>
        <w:ind w:left="720" w:hanging="360"/>
      </w:pPr>
      <w:rPr>
        <w:rFonts w:ascii="Arial" w:hAnsi="Arial" w:hint="default"/>
      </w:rPr>
    </w:lvl>
    <w:lvl w:ilvl="1" w:tplc="DFDEC7AE" w:tentative="1">
      <w:start w:val="1"/>
      <w:numFmt w:val="bullet"/>
      <w:lvlText w:val="•"/>
      <w:lvlJc w:val="left"/>
      <w:pPr>
        <w:tabs>
          <w:tab w:val="num" w:pos="1440"/>
        </w:tabs>
        <w:ind w:left="1440" w:hanging="360"/>
      </w:pPr>
      <w:rPr>
        <w:rFonts w:ascii="Arial" w:hAnsi="Arial" w:hint="default"/>
      </w:rPr>
    </w:lvl>
    <w:lvl w:ilvl="2" w:tplc="FB70936C" w:tentative="1">
      <w:start w:val="1"/>
      <w:numFmt w:val="bullet"/>
      <w:lvlText w:val="•"/>
      <w:lvlJc w:val="left"/>
      <w:pPr>
        <w:tabs>
          <w:tab w:val="num" w:pos="2160"/>
        </w:tabs>
        <w:ind w:left="2160" w:hanging="360"/>
      </w:pPr>
      <w:rPr>
        <w:rFonts w:ascii="Arial" w:hAnsi="Arial" w:hint="default"/>
      </w:rPr>
    </w:lvl>
    <w:lvl w:ilvl="3" w:tplc="2780C66A" w:tentative="1">
      <w:start w:val="1"/>
      <w:numFmt w:val="bullet"/>
      <w:lvlText w:val="•"/>
      <w:lvlJc w:val="left"/>
      <w:pPr>
        <w:tabs>
          <w:tab w:val="num" w:pos="2880"/>
        </w:tabs>
        <w:ind w:left="2880" w:hanging="360"/>
      </w:pPr>
      <w:rPr>
        <w:rFonts w:ascii="Arial" w:hAnsi="Arial" w:hint="default"/>
      </w:rPr>
    </w:lvl>
    <w:lvl w:ilvl="4" w:tplc="65C49418" w:tentative="1">
      <w:start w:val="1"/>
      <w:numFmt w:val="bullet"/>
      <w:lvlText w:val="•"/>
      <w:lvlJc w:val="left"/>
      <w:pPr>
        <w:tabs>
          <w:tab w:val="num" w:pos="3600"/>
        </w:tabs>
        <w:ind w:left="3600" w:hanging="360"/>
      </w:pPr>
      <w:rPr>
        <w:rFonts w:ascii="Arial" w:hAnsi="Arial" w:hint="default"/>
      </w:rPr>
    </w:lvl>
    <w:lvl w:ilvl="5" w:tplc="0520E09E" w:tentative="1">
      <w:start w:val="1"/>
      <w:numFmt w:val="bullet"/>
      <w:lvlText w:val="•"/>
      <w:lvlJc w:val="left"/>
      <w:pPr>
        <w:tabs>
          <w:tab w:val="num" w:pos="4320"/>
        </w:tabs>
        <w:ind w:left="4320" w:hanging="360"/>
      </w:pPr>
      <w:rPr>
        <w:rFonts w:ascii="Arial" w:hAnsi="Arial" w:hint="default"/>
      </w:rPr>
    </w:lvl>
    <w:lvl w:ilvl="6" w:tplc="A4608C04" w:tentative="1">
      <w:start w:val="1"/>
      <w:numFmt w:val="bullet"/>
      <w:lvlText w:val="•"/>
      <w:lvlJc w:val="left"/>
      <w:pPr>
        <w:tabs>
          <w:tab w:val="num" w:pos="5040"/>
        </w:tabs>
        <w:ind w:left="5040" w:hanging="360"/>
      </w:pPr>
      <w:rPr>
        <w:rFonts w:ascii="Arial" w:hAnsi="Arial" w:hint="default"/>
      </w:rPr>
    </w:lvl>
    <w:lvl w:ilvl="7" w:tplc="F62ED4F2" w:tentative="1">
      <w:start w:val="1"/>
      <w:numFmt w:val="bullet"/>
      <w:lvlText w:val="•"/>
      <w:lvlJc w:val="left"/>
      <w:pPr>
        <w:tabs>
          <w:tab w:val="num" w:pos="5760"/>
        </w:tabs>
        <w:ind w:left="5760" w:hanging="360"/>
      </w:pPr>
      <w:rPr>
        <w:rFonts w:ascii="Arial" w:hAnsi="Arial" w:hint="default"/>
      </w:rPr>
    </w:lvl>
    <w:lvl w:ilvl="8" w:tplc="EDDCA1E0" w:tentative="1">
      <w:start w:val="1"/>
      <w:numFmt w:val="bullet"/>
      <w:lvlText w:val="•"/>
      <w:lvlJc w:val="left"/>
      <w:pPr>
        <w:tabs>
          <w:tab w:val="num" w:pos="6480"/>
        </w:tabs>
        <w:ind w:left="6480" w:hanging="360"/>
      </w:pPr>
      <w:rPr>
        <w:rFonts w:ascii="Arial" w:hAnsi="Arial" w:hint="default"/>
      </w:rPr>
    </w:lvl>
  </w:abstractNum>
  <w:num w:numId="1" w16cid:durableId="931277299">
    <w:abstractNumId w:val="2"/>
  </w:num>
  <w:num w:numId="2" w16cid:durableId="1228148312">
    <w:abstractNumId w:val="48"/>
  </w:num>
  <w:num w:numId="3" w16cid:durableId="2134594075">
    <w:abstractNumId w:val="30"/>
  </w:num>
  <w:num w:numId="4" w16cid:durableId="1864320007">
    <w:abstractNumId w:val="29"/>
  </w:num>
  <w:num w:numId="5" w16cid:durableId="1338923663">
    <w:abstractNumId w:val="7"/>
  </w:num>
  <w:num w:numId="6" w16cid:durableId="1508062149">
    <w:abstractNumId w:val="23"/>
  </w:num>
  <w:num w:numId="7" w16cid:durableId="1721858611">
    <w:abstractNumId w:val="32"/>
  </w:num>
  <w:num w:numId="8" w16cid:durableId="57364983">
    <w:abstractNumId w:val="16"/>
  </w:num>
  <w:num w:numId="9" w16cid:durableId="2055656">
    <w:abstractNumId w:val="4"/>
  </w:num>
  <w:num w:numId="10" w16cid:durableId="1714962954">
    <w:abstractNumId w:val="19"/>
  </w:num>
  <w:num w:numId="11" w16cid:durableId="345980761">
    <w:abstractNumId w:val="21"/>
  </w:num>
  <w:num w:numId="12" w16cid:durableId="892735094">
    <w:abstractNumId w:val="18"/>
  </w:num>
  <w:num w:numId="13" w16cid:durableId="736440855">
    <w:abstractNumId w:val="11"/>
  </w:num>
  <w:num w:numId="14" w16cid:durableId="873495198">
    <w:abstractNumId w:val="28"/>
  </w:num>
  <w:num w:numId="15" w16cid:durableId="1905097379">
    <w:abstractNumId w:val="10"/>
  </w:num>
  <w:num w:numId="16" w16cid:durableId="1976177620">
    <w:abstractNumId w:val="35"/>
  </w:num>
  <w:num w:numId="17" w16cid:durableId="1524128830">
    <w:abstractNumId w:val="5"/>
  </w:num>
  <w:num w:numId="18" w16cid:durableId="1070494100">
    <w:abstractNumId w:val="25"/>
  </w:num>
  <w:num w:numId="19" w16cid:durableId="592201989">
    <w:abstractNumId w:val="36"/>
  </w:num>
  <w:num w:numId="20" w16cid:durableId="1749425872">
    <w:abstractNumId w:val="47"/>
  </w:num>
  <w:num w:numId="21" w16cid:durableId="567687544">
    <w:abstractNumId w:val="12"/>
  </w:num>
  <w:num w:numId="22" w16cid:durableId="374543178">
    <w:abstractNumId w:val="49"/>
  </w:num>
  <w:num w:numId="23" w16cid:durableId="1172069357">
    <w:abstractNumId w:val="8"/>
  </w:num>
  <w:num w:numId="24" w16cid:durableId="95173662">
    <w:abstractNumId w:val="39"/>
  </w:num>
  <w:num w:numId="25" w16cid:durableId="469130824">
    <w:abstractNumId w:val="20"/>
  </w:num>
  <w:num w:numId="26" w16cid:durableId="473909433">
    <w:abstractNumId w:val="9"/>
  </w:num>
  <w:num w:numId="27" w16cid:durableId="2138639725">
    <w:abstractNumId w:val="26"/>
  </w:num>
  <w:num w:numId="28" w16cid:durableId="185294800">
    <w:abstractNumId w:val="22"/>
  </w:num>
  <w:num w:numId="29" w16cid:durableId="1298948246">
    <w:abstractNumId w:val="37"/>
  </w:num>
  <w:num w:numId="30" w16cid:durableId="447746025">
    <w:abstractNumId w:val="27"/>
  </w:num>
  <w:num w:numId="31" w16cid:durableId="1805082460">
    <w:abstractNumId w:val="24"/>
  </w:num>
  <w:num w:numId="32" w16cid:durableId="1496333982">
    <w:abstractNumId w:val="52"/>
  </w:num>
  <w:num w:numId="33" w16cid:durableId="680087828">
    <w:abstractNumId w:val="13"/>
  </w:num>
  <w:num w:numId="34" w16cid:durableId="689645509">
    <w:abstractNumId w:val="6"/>
  </w:num>
  <w:num w:numId="35" w16cid:durableId="1141920196">
    <w:abstractNumId w:val="31"/>
  </w:num>
  <w:num w:numId="36" w16cid:durableId="308291892">
    <w:abstractNumId w:val="38"/>
  </w:num>
  <w:num w:numId="37" w16cid:durableId="1630895781">
    <w:abstractNumId w:val="50"/>
  </w:num>
  <w:num w:numId="38" w16cid:durableId="1889339240">
    <w:abstractNumId w:val="1"/>
  </w:num>
  <w:num w:numId="39" w16cid:durableId="48498175">
    <w:abstractNumId w:val="42"/>
  </w:num>
  <w:num w:numId="40" w16cid:durableId="1155948933">
    <w:abstractNumId w:val="17"/>
  </w:num>
  <w:num w:numId="41" w16cid:durableId="16930712">
    <w:abstractNumId w:val="40"/>
  </w:num>
  <w:num w:numId="42" w16cid:durableId="1045829648">
    <w:abstractNumId w:val="14"/>
  </w:num>
  <w:num w:numId="43" w16cid:durableId="1150903634">
    <w:abstractNumId w:val="46"/>
  </w:num>
  <w:num w:numId="44" w16cid:durableId="1185703701">
    <w:abstractNumId w:val="34"/>
  </w:num>
  <w:num w:numId="45" w16cid:durableId="472061927">
    <w:abstractNumId w:val="33"/>
  </w:num>
  <w:num w:numId="46" w16cid:durableId="1808546403">
    <w:abstractNumId w:val="51"/>
  </w:num>
  <w:num w:numId="47" w16cid:durableId="1225331634">
    <w:abstractNumId w:val="0"/>
  </w:num>
  <w:num w:numId="48" w16cid:durableId="1420757340">
    <w:abstractNumId w:val="41"/>
  </w:num>
  <w:num w:numId="49" w16cid:durableId="1943873848">
    <w:abstractNumId w:val="44"/>
  </w:num>
  <w:num w:numId="50" w16cid:durableId="1069038251">
    <w:abstractNumId w:val="45"/>
  </w:num>
  <w:num w:numId="51" w16cid:durableId="1407343901">
    <w:abstractNumId w:val="3"/>
  </w:num>
  <w:num w:numId="52" w16cid:durableId="428503872">
    <w:abstractNumId w:val="43"/>
  </w:num>
  <w:num w:numId="53" w16cid:durableId="94577187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12236"/>
    <w:rsid w:val="00016A83"/>
    <w:rsid w:val="00020741"/>
    <w:rsid w:val="00020D81"/>
    <w:rsid w:val="000400BD"/>
    <w:rsid w:val="0005294B"/>
    <w:rsid w:val="00084F47"/>
    <w:rsid w:val="00086983"/>
    <w:rsid w:val="0009320F"/>
    <w:rsid w:val="000A04F1"/>
    <w:rsid w:val="000B0DA0"/>
    <w:rsid w:val="000B5D6B"/>
    <w:rsid w:val="000C43C4"/>
    <w:rsid w:val="000C4F04"/>
    <w:rsid w:val="000C7E30"/>
    <w:rsid w:val="000E35C9"/>
    <w:rsid w:val="000F22D1"/>
    <w:rsid w:val="000F25D1"/>
    <w:rsid w:val="00104BBA"/>
    <w:rsid w:val="00111615"/>
    <w:rsid w:val="001232F9"/>
    <w:rsid w:val="00125500"/>
    <w:rsid w:val="0012729F"/>
    <w:rsid w:val="001330F6"/>
    <w:rsid w:val="00134DEF"/>
    <w:rsid w:val="00136C2C"/>
    <w:rsid w:val="00141BB9"/>
    <w:rsid w:val="00146415"/>
    <w:rsid w:val="001617FD"/>
    <w:rsid w:val="00163041"/>
    <w:rsid w:val="001952D4"/>
    <w:rsid w:val="00195307"/>
    <w:rsid w:val="001A3956"/>
    <w:rsid w:val="001A7BCC"/>
    <w:rsid w:val="001B5A91"/>
    <w:rsid w:val="001C0FA9"/>
    <w:rsid w:val="001C3525"/>
    <w:rsid w:val="001D52B9"/>
    <w:rsid w:val="001F5CDD"/>
    <w:rsid w:val="00203D94"/>
    <w:rsid w:val="002134C2"/>
    <w:rsid w:val="00213991"/>
    <w:rsid w:val="00214B66"/>
    <w:rsid w:val="00216887"/>
    <w:rsid w:val="00226A97"/>
    <w:rsid w:val="00231F04"/>
    <w:rsid w:val="002337D7"/>
    <w:rsid w:val="00235077"/>
    <w:rsid w:val="00241CB3"/>
    <w:rsid w:val="0024488C"/>
    <w:rsid w:val="00246F14"/>
    <w:rsid w:val="0025587E"/>
    <w:rsid w:val="00262B04"/>
    <w:rsid w:val="00265A33"/>
    <w:rsid w:val="00265D67"/>
    <w:rsid w:val="002724AE"/>
    <w:rsid w:val="002909E9"/>
    <w:rsid w:val="0029113D"/>
    <w:rsid w:val="002962AA"/>
    <w:rsid w:val="002A1DA4"/>
    <w:rsid w:val="002A6FD8"/>
    <w:rsid w:val="002B480C"/>
    <w:rsid w:val="002B7C2C"/>
    <w:rsid w:val="002C0C1A"/>
    <w:rsid w:val="002C32A0"/>
    <w:rsid w:val="002F0EFD"/>
    <w:rsid w:val="002F281F"/>
    <w:rsid w:val="002F508A"/>
    <w:rsid w:val="003246AF"/>
    <w:rsid w:val="00325B70"/>
    <w:rsid w:val="00327BFB"/>
    <w:rsid w:val="00332DA8"/>
    <w:rsid w:val="00334211"/>
    <w:rsid w:val="00346A7E"/>
    <w:rsid w:val="00351A4D"/>
    <w:rsid w:val="003541AF"/>
    <w:rsid w:val="00374052"/>
    <w:rsid w:val="003750EA"/>
    <w:rsid w:val="00384630"/>
    <w:rsid w:val="00392510"/>
    <w:rsid w:val="00392C79"/>
    <w:rsid w:val="003A4CAE"/>
    <w:rsid w:val="003B0CFF"/>
    <w:rsid w:val="003B79C0"/>
    <w:rsid w:val="003C34E8"/>
    <w:rsid w:val="003C7041"/>
    <w:rsid w:val="003D2133"/>
    <w:rsid w:val="003F356D"/>
    <w:rsid w:val="003F5617"/>
    <w:rsid w:val="003F57AF"/>
    <w:rsid w:val="003F6375"/>
    <w:rsid w:val="003F6E14"/>
    <w:rsid w:val="00415DC8"/>
    <w:rsid w:val="004238AC"/>
    <w:rsid w:val="004247D7"/>
    <w:rsid w:val="0043115E"/>
    <w:rsid w:val="00440F0B"/>
    <w:rsid w:val="00440F92"/>
    <w:rsid w:val="0047544E"/>
    <w:rsid w:val="004767A1"/>
    <w:rsid w:val="00477B65"/>
    <w:rsid w:val="004846EA"/>
    <w:rsid w:val="004B31CC"/>
    <w:rsid w:val="004B3D74"/>
    <w:rsid w:val="004D1971"/>
    <w:rsid w:val="004D576A"/>
    <w:rsid w:val="004E60E7"/>
    <w:rsid w:val="004F0FBC"/>
    <w:rsid w:val="004F35E6"/>
    <w:rsid w:val="005059EC"/>
    <w:rsid w:val="005258A4"/>
    <w:rsid w:val="00531E2F"/>
    <w:rsid w:val="00537AF2"/>
    <w:rsid w:val="005421B9"/>
    <w:rsid w:val="00563411"/>
    <w:rsid w:val="00563FA1"/>
    <w:rsid w:val="0057056A"/>
    <w:rsid w:val="00577124"/>
    <w:rsid w:val="0058380D"/>
    <w:rsid w:val="0059548E"/>
    <w:rsid w:val="005A34B5"/>
    <w:rsid w:val="005A42C7"/>
    <w:rsid w:val="005B55C4"/>
    <w:rsid w:val="005C5AC6"/>
    <w:rsid w:val="005D07AA"/>
    <w:rsid w:val="005E57B7"/>
    <w:rsid w:val="005F61FD"/>
    <w:rsid w:val="00614C20"/>
    <w:rsid w:val="00616618"/>
    <w:rsid w:val="00622790"/>
    <w:rsid w:val="00622A4D"/>
    <w:rsid w:val="0062618F"/>
    <w:rsid w:val="006262AC"/>
    <w:rsid w:val="00665535"/>
    <w:rsid w:val="006755C5"/>
    <w:rsid w:val="006A341D"/>
    <w:rsid w:val="006B4DAB"/>
    <w:rsid w:val="006B6A71"/>
    <w:rsid w:val="006B71CA"/>
    <w:rsid w:val="006B7CE9"/>
    <w:rsid w:val="006C6547"/>
    <w:rsid w:val="006D1DDD"/>
    <w:rsid w:val="006D2995"/>
    <w:rsid w:val="006D750A"/>
    <w:rsid w:val="006E030A"/>
    <w:rsid w:val="006E6364"/>
    <w:rsid w:val="006F0247"/>
    <w:rsid w:val="006F455E"/>
    <w:rsid w:val="00713AAB"/>
    <w:rsid w:val="00721437"/>
    <w:rsid w:val="00732EB3"/>
    <w:rsid w:val="007448D1"/>
    <w:rsid w:val="007507D0"/>
    <w:rsid w:val="00764141"/>
    <w:rsid w:val="0079062D"/>
    <w:rsid w:val="00790FE6"/>
    <w:rsid w:val="0079147E"/>
    <w:rsid w:val="00792D50"/>
    <w:rsid w:val="00793903"/>
    <w:rsid w:val="00797957"/>
    <w:rsid w:val="007A3BDD"/>
    <w:rsid w:val="007A64D7"/>
    <w:rsid w:val="007B011E"/>
    <w:rsid w:val="007B25C2"/>
    <w:rsid w:val="007C0C9A"/>
    <w:rsid w:val="007C71C2"/>
    <w:rsid w:val="007F3981"/>
    <w:rsid w:val="007F61F5"/>
    <w:rsid w:val="00803D84"/>
    <w:rsid w:val="00816032"/>
    <w:rsid w:val="00824408"/>
    <w:rsid w:val="008328C6"/>
    <w:rsid w:val="00836921"/>
    <w:rsid w:val="00843BC5"/>
    <w:rsid w:val="00851ED7"/>
    <w:rsid w:val="00861709"/>
    <w:rsid w:val="00864599"/>
    <w:rsid w:val="00883370"/>
    <w:rsid w:val="008906EF"/>
    <w:rsid w:val="008A6CE1"/>
    <w:rsid w:val="008B50BB"/>
    <w:rsid w:val="008C0093"/>
    <w:rsid w:val="008C4146"/>
    <w:rsid w:val="008D3B0C"/>
    <w:rsid w:val="008D6EB4"/>
    <w:rsid w:val="008F1B77"/>
    <w:rsid w:val="008F1FFA"/>
    <w:rsid w:val="008F760A"/>
    <w:rsid w:val="00905167"/>
    <w:rsid w:val="009260A7"/>
    <w:rsid w:val="00930BD3"/>
    <w:rsid w:val="00930C08"/>
    <w:rsid w:val="009314C9"/>
    <w:rsid w:val="00932EC8"/>
    <w:rsid w:val="00956146"/>
    <w:rsid w:val="009667EE"/>
    <w:rsid w:val="009753CF"/>
    <w:rsid w:val="009821A5"/>
    <w:rsid w:val="0098477F"/>
    <w:rsid w:val="009A0245"/>
    <w:rsid w:val="009A3161"/>
    <w:rsid w:val="009A7A05"/>
    <w:rsid w:val="009D1765"/>
    <w:rsid w:val="009E5C58"/>
    <w:rsid w:val="009F0E52"/>
    <w:rsid w:val="009F7518"/>
    <w:rsid w:val="009F7764"/>
    <w:rsid w:val="00A0166D"/>
    <w:rsid w:val="00A0392D"/>
    <w:rsid w:val="00A17504"/>
    <w:rsid w:val="00A206D7"/>
    <w:rsid w:val="00A218D8"/>
    <w:rsid w:val="00A444CF"/>
    <w:rsid w:val="00A45255"/>
    <w:rsid w:val="00A50711"/>
    <w:rsid w:val="00A54652"/>
    <w:rsid w:val="00A5497C"/>
    <w:rsid w:val="00A54CD8"/>
    <w:rsid w:val="00A70D32"/>
    <w:rsid w:val="00A74356"/>
    <w:rsid w:val="00A8126A"/>
    <w:rsid w:val="00A9077B"/>
    <w:rsid w:val="00AA49B9"/>
    <w:rsid w:val="00AA775E"/>
    <w:rsid w:val="00AC1426"/>
    <w:rsid w:val="00AC36AD"/>
    <w:rsid w:val="00AD15C9"/>
    <w:rsid w:val="00AD5684"/>
    <w:rsid w:val="00AD6EB9"/>
    <w:rsid w:val="00AE468F"/>
    <w:rsid w:val="00AF70F2"/>
    <w:rsid w:val="00B0071F"/>
    <w:rsid w:val="00B2420E"/>
    <w:rsid w:val="00B259E1"/>
    <w:rsid w:val="00B25F64"/>
    <w:rsid w:val="00B31199"/>
    <w:rsid w:val="00B34378"/>
    <w:rsid w:val="00B353AD"/>
    <w:rsid w:val="00B36A14"/>
    <w:rsid w:val="00B410DB"/>
    <w:rsid w:val="00B46410"/>
    <w:rsid w:val="00B610FC"/>
    <w:rsid w:val="00B7749D"/>
    <w:rsid w:val="00B940BC"/>
    <w:rsid w:val="00B955B4"/>
    <w:rsid w:val="00BA2886"/>
    <w:rsid w:val="00BA48FC"/>
    <w:rsid w:val="00BD708E"/>
    <w:rsid w:val="00BF1A80"/>
    <w:rsid w:val="00BF1CC5"/>
    <w:rsid w:val="00C04AA5"/>
    <w:rsid w:val="00C254A5"/>
    <w:rsid w:val="00C27DF0"/>
    <w:rsid w:val="00C30E99"/>
    <w:rsid w:val="00C310E8"/>
    <w:rsid w:val="00C350EE"/>
    <w:rsid w:val="00C37CC2"/>
    <w:rsid w:val="00C43A5E"/>
    <w:rsid w:val="00C43B63"/>
    <w:rsid w:val="00C44554"/>
    <w:rsid w:val="00C54D75"/>
    <w:rsid w:val="00C55C91"/>
    <w:rsid w:val="00C61D37"/>
    <w:rsid w:val="00C6361A"/>
    <w:rsid w:val="00C84E98"/>
    <w:rsid w:val="00C92BE6"/>
    <w:rsid w:val="00C97F8C"/>
    <w:rsid w:val="00CB2B3F"/>
    <w:rsid w:val="00CC14BC"/>
    <w:rsid w:val="00CC1CDD"/>
    <w:rsid w:val="00CD6C84"/>
    <w:rsid w:val="00CE2C8C"/>
    <w:rsid w:val="00CF343A"/>
    <w:rsid w:val="00D17D04"/>
    <w:rsid w:val="00D223AC"/>
    <w:rsid w:val="00D23565"/>
    <w:rsid w:val="00D43CBA"/>
    <w:rsid w:val="00D713A5"/>
    <w:rsid w:val="00D848DB"/>
    <w:rsid w:val="00D97393"/>
    <w:rsid w:val="00DA4A18"/>
    <w:rsid w:val="00DA5472"/>
    <w:rsid w:val="00DC5790"/>
    <w:rsid w:val="00DE2A1F"/>
    <w:rsid w:val="00DF145C"/>
    <w:rsid w:val="00E04DDF"/>
    <w:rsid w:val="00E07257"/>
    <w:rsid w:val="00E24303"/>
    <w:rsid w:val="00E27280"/>
    <w:rsid w:val="00E30714"/>
    <w:rsid w:val="00E41782"/>
    <w:rsid w:val="00E42E2B"/>
    <w:rsid w:val="00E52F99"/>
    <w:rsid w:val="00E53E95"/>
    <w:rsid w:val="00E54696"/>
    <w:rsid w:val="00E54BA0"/>
    <w:rsid w:val="00E5633F"/>
    <w:rsid w:val="00E655C1"/>
    <w:rsid w:val="00E71A42"/>
    <w:rsid w:val="00EA0321"/>
    <w:rsid w:val="00EA08DC"/>
    <w:rsid w:val="00EA5A46"/>
    <w:rsid w:val="00EB2AD0"/>
    <w:rsid w:val="00EB36C1"/>
    <w:rsid w:val="00EB7486"/>
    <w:rsid w:val="00EC7A6A"/>
    <w:rsid w:val="00EE1FE5"/>
    <w:rsid w:val="00EE27FE"/>
    <w:rsid w:val="00EE2DC9"/>
    <w:rsid w:val="00EE4096"/>
    <w:rsid w:val="00EF4224"/>
    <w:rsid w:val="00F02548"/>
    <w:rsid w:val="00F162DE"/>
    <w:rsid w:val="00F27A61"/>
    <w:rsid w:val="00F31B8E"/>
    <w:rsid w:val="00F3637D"/>
    <w:rsid w:val="00F57209"/>
    <w:rsid w:val="00F6031F"/>
    <w:rsid w:val="00F61FAF"/>
    <w:rsid w:val="00F63A08"/>
    <w:rsid w:val="00F6595E"/>
    <w:rsid w:val="00F675F4"/>
    <w:rsid w:val="00F67CA3"/>
    <w:rsid w:val="00F77AAF"/>
    <w:rsid w:val="00F830F1"/>
    <w:rsid w:val="00F86C55"/>
    <w:rsid w:val="00F95AED"/>
    <w:rsid w:val="00FC0ECC"/>
    <w:rsid w:val="00F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customStyle="1" w:styleId="normaltextrun">
    <w:name w:val="normaltextrun"/>
    <w:basedOn w:val="DefaultParagraphFont"/>
    <w:rsid w:val="006B6A71"/>
  </w:style>
  <w:style w:type="character" w:customStyle="1" w:styleId="apple-converted-space">
    <w:name w:val="apple-converted-space"/>
    <w:basedOn w:val="DefaultParagraphFont"/>
    <w:rsid w:val="006B6A71"/>
  </w:style>
  <w:style w:type="character" w:customStyle="1" w:styleId="contextualspellingandgrammarerror">
    <w:name w:val="contextualspellingandgrammarerror"/>
    <w:basedOn w:val="DefaultParagraphFont"/>
    <w:rsid w:val="006B6A71"/>
  </w:style>
  <w:style w:type="paragraph" w:styleId="NormalWeb">
    <w:name w:val="Normal (Web)"/>
    <w:basedOn w:val="Normal"/>
    <w:uiPriority w:val="99"/>
    <w:semiHidden/>
    <w:unhideWhenUsed/>
    <w:rsid w:val="003740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10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10DB"/>
    <w:rPr>
      <w:rFonts w:ascii="Times New Roman" w:hAnsi="Times New Roman" w:cs="Times New Roman"/>
      <w:sz w:val="18"/>
      <w:szCs w:val="18"/>
    </w:rPr>
  </w:style>
  <w:style w:type="paragraph" w:styleId="Revision">
    <w:name w:val="Revision"/>
    <w:hidden/>
    <w:uiPriority w:val="99"/>
    <w:semiHidden/>
    <w:rsid w:val="00A206D7"/>
    <w:pPr>
      <w:spacing w:after="0" w:line="240" w:lineRule="auto"/>
    </w:pPr>
  </w:style>
  <w:style w:type="character" w:styleId="UnresolvedMention">
    <w:name w:val="Unresolved Mention"/>
    <w:basedOn w:val="DefaultParagraphFont"/>
    <w:uiPriority w:val="99"/>
    <w:semiHidden/>
    <w:unhideWhenUsed/>
    <w:rsid w:val="00D8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2934">
      <w:bodyDiv w:val="1"/>
      <w:marLeft w:val="0"/>
      <w:marRight w:val="0"/>
      <w:marTop w:val="0"/>
      <w:marBottom w:val="0"/>
      <w:divBdr>
        <w:top w:val="none" w:sz="0" w:space="0" w:color="auto"/>
        <w:left w:val="none" w:sz="0" w:space="0" w:color="auto"/>
        <w:bottom w:val="none" w:sz="0" w:space="0" w:color="auto"/>
        <w:right w:val="none" w:sz="0" w:space="0" w:color="auto"/>
      </w:divBdr>
    </w:div>
    <w:div w:id="701172527">
      <w:bodyDiv w:val="1"/>
      <w:marLeft w:val="0"/>
      <w:marRight w:val="0"/>
      <w:marTop w:val="0"/>
      <w:marBottom w:val="0"/>
      <w:divBdr>
        <w:top w:val="none" w:sz="0" w:space="0" w:color="auto"/>
        <w:left w:val="none" w:sz="0" w:space="0" w:color="auto"/>
        <w:bottom w:val="none" w:sz="0" w:space="0" w:color="auto"/>
        <w:right w:val="none" w:sz="0" w:space="0" w:color="auto"/>
      </w:divBdr>
    </w:div>
    <w:div w:id="896891828">
      <w:bodyDiv w:val="1"/>
      <w:marLeft w:val="0"/>
      <w:marRight w:val="0"/>
      <w:marTop w:val="0"/>
      <w:marBottom w:val="0"/>
      <w:divBdr>
        <w:top w:val="none" w:sz="0" w:space="0" w:color="auto"/>
        <w:left w:val="none" w:sz="0" w:space="0" w:color="auto"/>
        <w:bottom w:val="none" w:sz="0" w:space="0" w:color="auto"/>
        <w:right w:val="none" w:sz="0" w:space="0" w:color="auto"/>
      </w:divBdr>
    </w:div>
    <w:div w:id="1256786678">
      <w:bodyDiv w:val="1"/>
      <w:marLeft w:val="0"/>
      <w:marRight w:val="0"/>
      <w:marTop w:val="0"/>
      <w:marBottom w:val="0"/>
      <w:divBdr>
        <w:top w:val="none" w:sz="0" w:space="0" w:color="auto"/>
        <w:left w:val="none" w:sz="0" w:space="0" w:color="auto"/>
        <w:bottom w:val="none" w:sz="0" w:space="0" w:color="auto"/>
        <w:right w:val="none" w:sz="0" w:space="0" w:color="auto"/>
      </w:divBdr>
    </w:div>
    <w:div w:id="1389112376">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40240485">
      <w:bodyDiv w:val="1"/>
      <w:marLeft w:val="0"/>
      <w:marRight w:val="0"/>
      <w:marTop w:val="0"/>
      <w:marBottom w:val="0"/>
      <w:divBdr>
        <w:top w:val="none" w:sz="0" w:space="0" w:color="auto"/>
        <w:left w:val="none" w:sz="0" w:space="0" w:color="auto"/>
        <w:bottom w:val="none" w:sz="0" w:space="0" w:color="auto"/>
        <w:right w:val="none" w:sz="0" w:space="0" w:color="auto"/>
      </w:divBdr>
    </w:div>
    <w:div w:id="1787655172">
      <w:bodyDiv w:val="1"/>
      <w:marLeft w:val="0"/>
      <w:marRight w:val="0"/>
      <w:marTop w:val="0"/>
      <w:marBottom w:val="0"/>
      <w:divBdr>
        <w:top w:val="none" w:sz="0" w:space="0" w:color="auto"/>
        <w:left w:val="none" w:sz="0" w:space="0" w:color="auto"/>
        <w:bottom w:val="none" w:sz="0" w:space="0" w:color="auto"/>
        <w:right w:val="none" w:sz="0" w:space="0" w:color="auto"/>
      </w:divBdr>
    </w:div>
    <w:div w:id="1917006472">
      <w:bodyDiv w:val="1"/>
      <w:marLeft w:val="0"/>
      <w:marRight w:val="0"/>
      <w:marTop w:val="0"/>
      <w:marBottom w:val="0"/>
      <w:divBdr>
        <w:top w:val="none" w:sz="0" w:space="0" w:color="auto"/>
        <w:left w:val="none" w:sz="0" w:space="0" w:color="auto"/>
        <w:bottom w:val="none" w:sz="0" w:space="0" w:color="auto"/>
        <w:right w:val="none" w:sz="0" w:space="0" w:color="auto"/>
      </w:divBdr>
    </w:div>
    <w:div w:id="21379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0BrMPXvR3wzARs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1D1D-6ACA-AE4E-850E-B3B10CCC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9</cp:revision>
  <dcterms:created xsi:type="dcterms:W3CDTF">2022-08-16T12:20:00Z</dcterms:created>
  <dcterms:modified xsi:type="dcterms:W3CDTF">2022-09-01T18:49:00Z</dcterms:modified>
</cp:coreProperties>
</file>