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4980"/>
      </w:tblGrid>
      <w:tr w:rsidR="005A46C7" w:rsidRPr="0019494A" w14:paraId="157F12C8" w14:textId="77777777" w:rsidTr="00A10A28">
        <w:tc>
          <w:tcPr>
            <w:tcW w:w="9768" w:type="dxa"/>
            <w:gridSpan w:val="3"/>
            <w:shd w:val="clear" w:color="auto" w:fill="auto"/>
          </w:tcPr>
          <w:p w14:paraId="5EE6A23A" w14:textId="77777777" w:rsidR="009E7750" w:rsidRDefault="005A46C7" w:rsidP="009E7750">
            <w:pPr>
              <w:jc w:val="center"/>
              <w:rPr>
                <w:rFonts w:cstheme="minorHAnsi"/>
                <w:b/>
                <w:bCs/>
              </w:rPr>
            </w:pPr>
            <w:bookmarkStart w:id="0" w:name="_Hlk102055962"/>
            <w:bookmarkStart w:id="1" w:name="_Hlk102136562"/>
            <w:r w:rsidRPr="00116000">
              <w:rPr>
                <w:rFonts w:cstheme="minorHAnsi"/>
                <w:b/>
                <w:bCs/>
              </w:rPr>
              <w:t>Maryland Next Gen NCLEX Test Bank Project</w:t>
            </w:r>
          </w:p>
          <w:p w14:paraId="15F28FB0" w14:textId="1C9F3E76" w:rsidR="009E7750" w:rsidRPr="0019494A" w:rsidRDefault="00273F16" w:rsidP="009E775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September 1</w:t>
            </w:r>
            <w:r w:rsidR="009E7750">
              <w:rPr>
                <w:rFonts w:asciiTheme="minorHAnsi" w:hAnsiTheme="minorHAnsi" w:cstheme="minorHAnsi"/>
                <w:b/>
                <w:bCs/>
              </w:rPr>
              <w:t>, 2022</w:t>
            </w:r>
          </w:p>
        </w:tc>
      </w:tr>
      <w:tr w:rsidR="00536D03" w:rsidRPr="0019494A" w14:paraId="7030BC40" w14:textId="77777777" w:rsidTr="00536D03">
        <w:tc>
          <w:tcPr>
            <w:tcW w:w="2394" w:type="dxa"/>
            <w:shd w:val="clear" w:color="auto" w:fill="auto"/>
          </w:tcPr>
          <w:p w14:paraId="71837878" w14:textId="77777777" w:rsidR="00536D03" w:rsidRDefault="00536D03" w:rsidP="7E3371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  <w:b/>
                <w:bCs/>
              </w:rPr>
              <w:t>Case Study Topic</w:t>
            </w:r>
            <w:r w:rsidRPr="0019494A">
              <w:rPr>
                <w:rFonts w:asciiTheme="minorHAnsi" w:hAnsiTheme="minorHAnsi" w:cstheme="minorHAnsi"/>
              </w:rPr>
              <w:t xml:space="preserve">: </w:t>
            </w:r>
          </w:p>
          <w:p w14:paraId="5736983A" w14:textId="2FD00C1F" w:rsidR="00536D03" w:rsidRPr="0019494A" w:rsidRDefault="00536D03" w:rsidP="7E3371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(&amp; Standalone trend)</w:t>
            </w:r>
          </w:p>
        </w:tc>
        <w:tc>
          <w:tcPr>
            <w:tcW w:w="2394" w:type="dxa"/>
            <w:shd w:val="clear" w:color="auto" w:fill="auto"/>
          </w:tcPr>
          <w:p w14:paraId="647AC501" w14:textId="3DC677F5" w:rsidR="00536D03" w:rsidRPr="005A46C7" w:rsidRDefault="005A46C7" w:rsidP="7E3371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46C7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>Chronic obstructive pulmonary disease</w:t>
            </w:r>
          </w:p>
        </w:tc>
        <w:tc>
          <w:tcPr>
            <w:tcW w:w="4980" w:type="dxa"/>
            <w:shd w:val="clear" w:color="auto" w:fill="auto"/>
          </w:tcPr>
          <w:p w14:paraId="54E4B2B2" w14:textId="7AFED14D" w:rsidR="00536D03" w:rsidRPr="0019494A" w:rsidRDefault="00536D03" w:rsidP="0039717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  <w:b/>
                <w:bCs/>
              </w:rPr>
              <w:t xml:space="preserve">Author: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</w:t>
            </w:r>
            <w:proofErr w:type="spellStart"/>
            <w:r w:rsidRPr="0019494A">
              <w:rPr>
                <w:rFonts w:asciiTheme="minorHAnsi" w:hAnsiTheme="minorHAnsi" w:cstheme="minorHAnsi"/>
              </w:rPr>
              <w:t>Suzana</w:t>
            </w:r>
            <w:proofErr w:type="spellEnd"/>
            <w:r w:rsidRPr="001949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9494A">
              <w:rPr>
                <w:rFonts w:asciiTheme="minorHAnsi" w:hAnsiTheme="minorHAnsi" w:cstheme="minorHAnsi"/>
              </w:rPr>
              <w:t>Jarquin</w:t>
            </w:r>
            <w:proofErr w:type="spellEnd"/>
            <w:r w:rsidRPr="0019494A">
              <w:rPr>
                <w:rFonts w:asciiTheme="minorHAnsi" w:hAnsiTheme="minorHAnsi" w:cstheme="minorHAnsi"/>
              </w:rPr>
              <w:t xml:space="preserve">, MSN, RN, </w:t>
            </w:r>
            <w:proofErr w:type="spellStart"/>
            <w:r w:rsidRPr="0019494A">
              <w:rPr>
                <w:rFonts w:asciiTheme="minorHAnsi" w:hAnsiTheme="minorHAnsi" w:cstheme="minorHAnsi"/>
              </w:rPr>
              <w:t>CNEcl</w:t>
            </w:r>
            <w:proofErr w:type="spellEnd"/>
          </w:p>
          <w:p w14:paraId="64A82FC0" w14:textId="4332F951" w:rsidR="00536D03" w:rsidRPr="0019494A" w:rsidRDefault="004E0BF6" w:rsidP="7E3371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  <w:r w:rsidR="00536D03" w:rsidRPr="0019494A">
              <w:rPr>
                <w:rFonts w:asciiTheme="minorHAnsi" w:hAnsiTheme="minorHAnsi" w:cstheme="minorHAnsi"/>
              </w:rPr>
              <w:t>Frederick Community College</w:t>
            </w:r>
          </w:p>
        </w:tc>
      </w:tr>
    </w:tbl>
    <w:p w14:paraId="18B2D418" w14:textId="77777777" w:rsidR="00AA49B9" w:rsidRPr="0019494A" w:rsidRDefault="00AA49B9" w:rsidP="00136C2C">
      <w:pPr>
        <w:rPr>
          <w:rFonts w:asciiTheme="minorHAnsi" w:hAnsiTheme="minorHAnsi" w:cstheme="minorHAnsi"/>
          <w:b/>
          <w:bCs/>
        </w:rPr>
      </w:pPr>
    </w:p>
    <w:p w14:paraId="1F7F657A" w14:textId="77777777" w:rsidR="00136C2C" w:rsidRPr="0019494A" w:rsidRDefault="00136C2C" w:rsidP="7E33713D">
      <w:pPr>
        <w:rPr>
          <w:rFonts w:asciiTheme="minorHAnsi" w:hAnsiTheme="minorHAnsi" w:cstheme="minorHAnsi"/>
          <w:b/>
          <w:bCs/>
        </w:rPr>
      </w:pPr>
      <w:r w:rsidRPr="0019494A">
        <w:rPr>
          <w:rFonts w:asciiTheme="minorHAnsi" w:hAnsiTheme="minorHAnsi" w:cstheme="minorHAnsi"/>
          <w:b/>
          <w:bCs/>
        </w:rPr>
        <w:t>Case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36C2C" w:rsidRPr="0019494A" w14:paraId="2025DD31" w14:textId="77777777" w:rsidTr="7E33713D">
        <w:tc>
          <w:tcPr>
            <w:tcW w:w="9576" w:type="dxa"/>
            <w:shd w:val="clear" w:color="auto" w:fill="auto"/>
          </w:tcPr>
          <w:p w14:paraId="40B5F932" w14:textId="40183AB4" w:rsidR="00136C2C" w:rsidRPr="0019494A" w:rsidRDefault="0D291023" w:rsidP="00536D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 xml:space="preserve">The </w:t>
            </w:r>
            <w:r w:rsidR="00A84FB8">
              <w:rPr>
                <w:rFonts w:asciiTheme="minorHAnsi" w:eastAsiaTheme="minorEastAsia" w:hAnsiTheme="minorHAnsi" w:cstheme="minorHAnsi"/>
              </w:rPr>
              <w:t>74-year-old client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presents </w:t>
            </w:r>
            <w:r w:rsidR="00A84FB8">
              <w:rPr>
                <w:rFonts w:asciiTheme="minorHAnsi" w:eastAsiaTheme="minorEastAsia" w:hAnsiTheme="minorHAnsi" w:cstheme="minorHAnsi"/>
              </w:rPr>
              <w:t xml:space="preserve">to the </w:t>
            </w:r>
            <w:r w:rsidR="005A46C7">
              <w:rPr>
                <w:rFonts w:asciiTheme="minorHAnsi" w:eastAsiaTheme="minorEastAsia" w:hAnsiTheme="minorHAnsi" w:cstheme="minorHAnsi"/>
              </w:rPr>
              <w:t>emergency</w:t>
            </w:r>
            <w:r w:rsidR="00A84FB8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with a COPD exacerbation. Learners should recognize alterations in client’s baseline, </w:t>
            </w:r>
            <w:r w:rsidR="1B54E52B" w:rsidRPr="0019494A">
              <w:rPr>
                <w:rFonts w:asciiTheme="minorHAnsi" w:eastAsiaTheme="minorEastAsia" w:hAnsiTheme="minorHAnsi" w:cstheme="minorHAnsi"/>
              </w:rPr>
              <w:t xml:space="preserve">differentiate COPD from other respiratory problems, </w:t>
            </w:r>
            <w:r w:rsidRPr="0019494A">
              <w:rPr>
                <w:rFonts w:asciiTheme="minorHAnsi" w:eastAsiaTheme="minorEastAsia" w:hAnsiTheme="minorHAnsi" w:cstheme="minorHAnsi"/>
              </w:rPr>
              <w:t>prioritize care (airway, breathing, circulation),</w:t>
            </w:r>
            <w:r w:rsidR="1B54E52B" w:rsidRPr="0019494A">
              <w:rPr>
                <w:rFonts w:asciiTheme="minorHAnsi" w:eastAsiaTheme="minorEastAsia" w:hAnsiTheme="minorHAnsi" w:cstheme="minorHAnsi"/>
              </w:rPr>
              <w:t xml:space="preserve"> and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administer ordered treatments based on priority</w:t>
            </w:r>
            <w:r w:rsidR="1B54E52B" w:rsidRPr="0019494A">
              <w:rPr>
                <w:rFonts w:asciiTheme="minorHAnsi" w:eastAsiaTheme="minorEastAsia" w:hAnsiTheme="minorHAnsi" w:cstheme="minorHAnsi"/>
              </w:rPr>
              <w:t>. Once the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client is stabilized, the learner should </w:t>
            </w:r>
            <w:r w:rsidR="1B54E52B" w:rsidRPr="0019494A">
              <w:rPr>
                <w:rFonts w:asciiTheme="minorHAnsi" w:eastAsiaTheme="minorEastAsia" w:hAnsiTheme="minorHAnsi" w:cstheme="minorHAnsi"/>
              </w:rPr>
              <w:t>evaluate if the client’s condition has improved, declined, or not changed.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</w:t>
            </w:r>
          </w:p>
        </w:tc>
      </w:tr>
    </w:tbl>
    <w:p w14:paraId="67A35519" w14:textId="77777777" w:rsidR="00136C2C" w:rsidRPr="0019494A" w:rsidRDefault="00136C2C" w:rsidP="7E33713D">
      <w:pPr>
        <w:rPr>
          <w:rFonts w:asciiTheme="minorHAnsi" w:hAnsiTheme="minorHAnsi" w:cstheme="minorHAnsi"/>
          <w:b/>
          <w:bCs/>
        </w:rPr>
      </w:pPr>
    </w:p>
    <w:p w14:paraId="1F242BF9" w14:textId="371263DD" w:rsidR="5035D69D" w:rsidRPr="0019494A" w:rsidRDefault="00136C2C" w:rsidP="7E33713D">
      <w:pPr>
        <w:rPr>
          <w:rFonts w:asciiTheme="minorHAnsi" w:hAnsiTheme="minorHAnsi" w:cstheme="minorHAnsi"/>
        </w:rPr>
      </w:pPr>
      <w:r w:rsidRPr="0019494A">
        <w:rPr>
          <w:rFonts w:asciiTheme="minorHAnsi" w:hAnsiTheme="minorHAnsi" w:cstheme="minorHAnsi"/>
          <w:b/>
          <w:bCs/>
        </w:rPr>
        <w:t>Objectives: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136C2C" w:rsidRPr="0019494A" w14:paraId="5FAA63E5" w14:textId="77777777" w:rsidTr="005913AE">
        <w:trPr>
          <w:trHeight w:val="1770"/>
        </w:trPr>
        <w:tc>
          <w:tcPr>
            <w:tcW w:w="9648" w:type="dxa"/>
            <w:shd w:val="clear" w:color="auto" w:fill="auto"/>
          </w:tcPr>
          <w:p w14:paraId="363041BE" w14:textId="637B3B83" w:rsidR="00136C2C" w:rsidRPr="005A46C7" w:rsidRDefault="153D77E0" w:rsidP="005A46C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eastAsia="Roboto" w:hAnsiTheme="minorHAnsi" w:cstheme="minorHAnsi"/>
                <w:color w:val="000000" w:themeColor="text1"/>
              </w:rPr>
            </w:pPr>
            <w:r w:rsidRPr="005A46C7">
              <w:rPr>
                <w:rFonts w:asciiTheme="minorHAnsi" w:eastAsia="Roboto" w:hAnsiTheme="minorHAnsi" w:cstheme="minorHAnsi"/>
                <w:color w:val="000000" w:themeColor="text1"/>
              </w:rPr>
              <w:t>Recognize changes in condition</w:t>
            </w:r>
            <w:r w:rsidR="005A46C7" w:rsidRPr="005A46C7">
              <w:rPr>
                <w:rFonts w:asciiTheme="minorHAnsi" w:eastAsia="Roboto" w:hAnsiTheme="minorHAnsi" w:cstheme="minorHAnsi"/>
                <w:color w:val="000000" w:themeColor="text1"/>
              </w:rPr>
              <w:t xml:space="preserve"> in a client with a</w:t>
            </w:r>
            <w:r w:rsidR="400665F0" w:rsidRPr="005A46C7">
              <w:rPr>
                <w:rFonts w:asciiTheme="minorHAnsi" w:eastAsia="Roboto" w:hAnsiTheme="minorHAnsi" w:cstheme="minorHAnsi"/>
                <w:color w:val="000000" w:themeColor="text1"/>
              </w:rPr>
              <w:t xml:space="preserve"> history of COPD </w:t>
            </w:r>
            <w:r w:rsidRPr="005A46C7">
              <w:rPr>
                <w:rFonts w:asciiTheme="minorHAnsi" w:eastAsia="Roboto" w:hAnsiTheme="minorHAnsi" w:cstheme="minorHAnsi"/>
                <w:color w:val="000000" w:themeColor="text1"/>
              </w:rPr>
              <w:t>and intervene as needed.</w:t>
            </w:r>
            <w:r w:rsidR="272D021A" w:rsidRPr="005A46C7">
              <w:rPr>
                <w:rFonts w:asciiTheme="minorHAnsi" w:eastAsia="Roboto" w:hAnsiTheme="minorHAnsi" w:cstheme="minorHAnsi"/>
                <w:color w:val="000000" w:themeColor="text1"/>
              </w:rPr>
              <w:t xml:space="preserve">    </w:t>
            </w:r>
          </w:p>
          <w:p w14:paraId="4B49B06B" w14:textId="0CC4E564" w:rsidR="00136C2C" w:rsidRPr="005A46C7" w:rsidRDefault="272D021A" w:rsidP="005A46C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bookmarkStart w:id="2" w:name="_Int_t9ra84LQ"/>
            <w:r w:rsidRPr="005A46C7">
              <w:rPr>
                <w:rFonts w:asciiTheme="minorHAnsi" w:eastAsia="Roboto" w:hAnsiTheme="minorHAnsi" w:cstheme="minorHAnsi"/>
                <w:color w:val="000000" w:themeColor="text1"/>
              </w:rPr>
              <w:t>Differentiate COPD</w:t>
            </w:r>
            <w:bookmarkEnd w:id="2"/>
            <w:r w:rsidRPr="005A46C7">
              <w:rPr>
                <w:rFonts w:asciiTheme="minorHAnsi" w:eastAsia="Roboto" w:hAnsiTheme="minorHAnsi" w:cstheme="minorHAnsi"/>
                <w:color w:val="000000" w:themeColor="text1"/>
              </w:rPr>
              <w:t xml:space="preserve"> from </w:t>
            </w:r>
            <w:r w:rsidR="00E63D77" w:rsidRPr="005A46C7">
              <w:rPr>
                <w:rFonts w:asciiTheme="minorHAnsi" w:eastAsia="Roboto" w:hAnsiTheme="minorHAnsi" w:cstheme="minorHAnsi"/>
                <w:color w:val="000000" w:themeColor="text1"/>
              </w:rPr>
              <w:t>pneumonia</w:t>
            </w:r>
            <w:r w:rsidR="1B54E52B" w:rsidRPr="005A46C7">
              <w:rPr>
                <w:rFonts w:asciiTheme="minorHAnsi" w:eastAsia="Roboto" w:hAnsiTheme="minorHAnsi" w:cstheme="minorHAnsi"/>
                <w:color w:val="000000" w:themeColor="text1"/>
              </w:rPr>
              <w:t>, pulmonary embolism,</w:t>
            </w:r>
            <w:r w:rsidRPr="005A46C7">
              <w:rPr>
                <w:rFonts w:asciiTheme="minorHAnsi" w:eastAsia="Roboto" w:hAnsiTheme="minorHAnsi" w:cstheme="minorHAnsi"/>
                <w:color w:val="000000" w:themeColor="text1"/>
              </w:rPr>
              <w:t xml:space="preserve"> and asthma</w:t>
            </w:r>
            <w:r w:rsidR="00536D03" w:rsidRPr="005A46C7">
              <w:rPr>
                <w:rFonts w:asciiTheme="minorHAnsi" w:eastAsia="Roboto" w:hAnsiTheme="minorHAnsi" w:cstheme="minorHAnsi"/>
                <w:color w:val="000000" w:themeColor="text1"/>
              </w:rPr>
              <w:t>.</w:t>
            </w:r>
            <w:r w:rsidR="153D77E0" w:rsidRPr="005A46C7">
              <w:rPr>
                <w:rFonts w:asciiTheme="minorHAnsi" w:eastAsia="Roboto" w:hAnsiTheme="minorHAnsi" w:cstheme="minorHAnsi"/>
                <w:color w:val="000000" w:themeColor="text1"/>
              </w:rPr>
              <w:t xml:space="preserve"> </w:t>
            </w:r>
          </w:p>
          <w:p w14:paraId="6501CB37" w14:textId="516F16B8" w:rsidR="00136C2C" w:rsidRPr="005A46C7" w:rsidRDefault="005A46C7" w:rsidP="005A46C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eastAsia="Roboto" w:hAnsiTheme="minorHAnsi" w:cstheme="minorHAnsi"/>
                <w:color w:val="000000"/>
              </w:rPr>
            </w:pPr>
            <w:r w:rsidRPr="005A46C7">
              <w:rPr>
                <w:rFonts w:asciiTheme="minorHAnsi" w:eastAsia="Roboto" w:hAnsiTheme="minorHAnsi" w:cstheme="minorHAnsi"/>
                <w:color w:val="000000" w:themeColor="text1"/>
              </w:rPr>
              <w:t>M</w:t>
            </w:r>
            <w:r w:rsidR="153D77E0" w:rsidRPr="005A46C7">
              <w:rPr>
                <w:rFonts w:asciiTheme="minorHAnsi" w:eastAsia="Roboto" w:hAnsiTheme="minorHAnsi" w:cstheme="minorHAnsi"/>
                <w:color w:val="000000" w:themeColor="text1"/>
              </w:rPr>
              <w:t xml:space="preserve">anage care of a client with impaired </w:t>
            </w:r>
            <w:r w:rsidR="1B54E52B" w:rsidRPr="005A46C7">
              <w:rPr>
                <w:rFonts w:asciiTheme="minorHAnsi" w:eastAsia="Roboto" w:hAnsiTheme="minorHAnsi" w:cstheme="minorHAnsi"/>
                <w:color w:val="000000" w:themeColor="text1"/>
              </w:rPr>
              <w:t>o</w:t>
            </w:r>
            <w:r w:rsidR="153D77E0" w:rsidRPr="005A46C7">
              <w:rPr>
                <w:rFonts w:asciiTheme="minorHAnsi" w:eastAsia="Roboto" w:hAnsiTheme="minorHAnsi" w:cstheme="minorHAnsi"/>
                <w:color w:val="000000" w:themeColor="text1"/>
              </w:rPr>
              <w:t>xygenation</w:t>
            </w:r>
            <w:r w:rsidR="00536D03" w:rsidRPr="005A46C7">
              <w:rPr>
                <w:rFonts w:asciiTheme="minorHAnsi" w:eastAsia="Roboto" w:hAnsiTheme="minorHAnsi" w:cstheme="minorHAnsi"/>
                <w:color w:val="000000" w:themeColor="text1"/>
              </w:rPr>
              <w:t>.</w:t>
            </w:r>
          </w:p>
          <w:p w14:paraId="2F2FC6C8" w14:textId="17ABE2DC" w:rsidR="00136C2C" w:rsidRPr="005A46C7" w:rsidRDefault="400665F0" w:rsidP="005A46C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eastAsia="Roboto" w:hAnsiTheme="minorHAnsi" w:cstheme="minorHAnsi"/>
                <w:color w:val="000000"/>
              </w:rPr>
            </w:pPr>
            <w:r w:rsidRPr="005A46C7">
              <w:rPr>
                <w:rFonts w:asciiTheme="minorHAnsi" w:eastAsia="Roboto" w:hAnsiTheme="minorHAnsi" w:cstheme="minorHAnsi"/>
                <w:color w:val="000000" w:themeColor="text1"/>
              </w:rPr>
              <w:t>Administer medications to improve oxygenation</w:t>
            </w:r>
            <w:r w:rsidR="00536D03" w:rsidRPr="005A46C7">
              <w:rPr>
                <w:rFonts w:asciiTheme="minorHAnsi" w:eastAsia="Roboto" w:hAnsiTheme="minorHAnsi" w:cstheme="minorHAnsi"/>
                <w:color w:val="000000" w:themeColor="text1"/>
              </w:rPr>
              <w:t>.</w:t>
            </w:r>
          </w:p>
          <w:p w14:paraId="56E9BAA6" w14:textId="17712FCB" w:rsidR="00C02CCD" w:rsidRPr="005A46C7" w:rsidRDefault="005A46C7" w:rsidP="005A46C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Theme="minorHAnsi" w:eastAsia="Roboto" w:hAnsiTheme="minorHAnsi" w:cstheme="minorHAnsi"/>
                <w:color w:val="000000"/>
              </w:rPr>
            </w:pPr>
            <w:r w:rsidRPr="005A46C7">
              <w:rPr>
                <w:rFonts w:asciiTheme="minorHAnsi" w:eastAsia="Roboto" w:hAnsiTheme="minorHAnsi" w:cstheme="minorHAnsi"/>
                <w:color w:val="000000" w:themeColor="text1"/>
              </w:rPr>
              <w:t>E</w:t>
            </w:r>
            <w:r w:rsidR="400665F0" w:rsidRPr="005A46C7">
              <w:rPr>
                <w:rFonts w:asciiTheme="minorHAnsi" w:eastAsia="Roboto" w:hAnsiTheme="minorHAnsi" w:cstheme="minorHAnsi"/>
                <w:color w:val="000000" w:themeColor="text1"/>
              </w:rPr>
              <w:t>valuate outcomes of administering medication to improve oxygenation</w:t>
            </w:r>
            <w:r w:rsidR="00536D03" w:rsidRPr="005A46C7">
              <w:rPr>
                <w:rFonts w:asciiTheme="minorHAnsi" w:eastAsia="Roboto" w:hAnsiTheme="minorHAnsi" w:cstheme="minorHAnsi"/>
                <w:color w:val="000000" w:themeColor="text1"/>
              </w:rPr>
              <w:t>.</w:t>
            </w:r>
          </w:p>
        </w:tc>
      </w:tr>
    </w:tbl>
    <w:p w14:paraId="176A8EB7" w14:textId="5BE20765" w:rsidR="7E33713D" w:rsidRDefault="7E33713D" w:rsidP="005A46C7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8"/>
        <w:gridCol w:w="4622"/>
      </w:tblGrid>
      <w:tr w:rsidR="00536D03" w:rsidRPr="002E3407" w14:paraId="51615CCC" w14:textId="77777777" w:rsidTr="004E0BF6">
        <w:tc>
          <w:tcPr>
            <w:tcW w:w="4675" w:type="dxa"/>
          </w:tcPr>
          <w:p w14:paraId="1D25631D" w14:textId="77777777" w:rsidR="00536D03" w:rsidRPr="002E3407" w:rsidRDefault="00536D03" w:rsidP="004E0BF6">
            <w:pPr>
              <w:rPr>
                <w:rFonts w:cstheme="minorHAnsi"/>
                <w:b/>
                <w:bCs/>
              </w:rPr>
            </w:pPr>
            <w:r w:rsidRPr="002E3407">
              <w:rPr>
                <w:rFonts w:cstheme="minorHAnsi"/>
                <w:b/>
                <w:bCs/>
              </w:rPr>
              <w:t>Case Study Link</w:t>
            </w:r>
          </w:p>
        </w:tc>
        <w:tc>
          <w:tcPr>
            <w:tcW w:w="4675" w:type="dxa"/>
          </w:tcPr>
          <w:p w14:paraId="3E580269" w14:textId="77777777" w:rsidR="00536D03" w:rsidRPr="002E3407" w:rsidRDefault="00536D03" w:rsidP="004E0BF6">
            <w:pPr>
              <w:rPr>
                <w:rFonts w:cstheme="minorHAnsi"/>
                <w:b/>
                <w:bCs/>
              </w:rPr>
            </w:pPr>
            <w:r w:rsidRPr="002E3407">
              <w:rPr>
                <w:rFonts w:cstheme="minorHAnsi"/>
                <w:b/>
                <w:bCs/>
              </w:rPr>
              <w:t>Case Study QR Code</w:t>
            </w:r>
          </w:p>
        </w:tc>
      </w:tr>
      <w:tr w:rsidR="00536D03" w:rsidRPr="002E3407" w14:paraId="643E3E31" w14:textId="77777777" w:rsidTr="004E0BF6">
        <w:tc>
          <w:tcPr>
            <w:tcW w:w="4675" w:type="dxa"/>
          </w:tcPr>
          <w:p w14:paraId="1F31D21B" w14:textId="194E29D7" w:rsidR="00536D03" w:rsidRPr="002E3407" w:rsidRDefault="00000000" w:rsidP="009E7750">
            <w:pPr>
              <w:pStyle w:val="NormalWeb"/>
              <w:rPr>
                <w:rFonts w:cstheme="minorHAnsi"/>
                <w:b/>
                <w:bCs/>
              </w:rPr>
            </w:pPr>
            <w:hyperlink r:id="rId8" w:history="1">
              <w:r w:rsidR="003F35C5" w:rsidRPr="00A20675">
                <w:rPr>
                  <w:rStyle w:val="Hyperlink"/>
                </w:rPr>
                <w:t>https://umaryland.az1.qualtrics.com/jfe/form/SV_cAMTval8GPKlwOO</w:t>
              </w:r>
            </w:hyperlink>
          </w:p>
        </w:tc>
        <w:tc>
          <w:tcPr>
            <w:tcW w:w="4675" w:type="dxa"/>
          </w:tcPr>
          <w:p w14:paraId="55562109" w14:textId="132A8E51" w:rsidR="00536D03" w:rsidRPr="002E3407" w:rsidRDefault="003F35C5" w:rsidP="004E0BF6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3912357" wp14:editId="26C371BE">
                  <wp:extent cx="1021492" cy="1021492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098" cy="1030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D03" w:rsidRPr="002E3407" w14:paraId="4418F244" w14:textId="77777777" w:rsidTr="004E0BF6">
        <w:tc>
          <w:tcPr>
            <w:tcW w:w="4675" w:type="dxa"/>
          </w:tcPr>
          <w:p w14:paraId="42E4DB88" w14:textId="255FA313" w:rsidR="00536D03" w:rsidRPr="002E3407" w:rsidRDefault="00A84FB8" w:rsidP="004E0BF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Trend </w:t>
            </w:r>
            <w:r w:rsidR="00536D03" w:rsidRPr="002E3407">
              <w:rPr>
                <w:rFonts w:cstheme="minorHAnsi"/>
                <w:b/>
                <w:bCs/>
              </w:rPr>
              <w:t>QR Code</w:t>
            </w:r>
          </w:p>
        </w:tc>
        <w:tc>
          <w:tcPr>
            <w:tcW w:w="4675" w:type="dxa"/>
          </w:tcPr>
          <w:p w14:paraId="60C6C24D" w14:textId="602CAC0B" w:rsidR="00536D03" w:rsidRPr="002E3407" w:rsidRDefault="00A84FB8" w:rsidP="004E0BF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Trend </w:t>
            </w:r>
            <w:r w:rsidR="00536D03" w:rsidRPr="002E3407">
              <w:rPr>
                <w:rFonts w:cstheme="minorHAnsi"/>
                <w:b/>
                <w:bCs/>
              </w:rPr>
              <w:t>Link</w:t>
            </w:r>
          </w:p>
        </w:tc>
      </w:tr>
      <w:tr w:rsidR="00536D03" w:rsidRPr="002E3407" w14:paraId="2EC59805" w14:textId="77777777" w:rsidTr="004E0BF6">
        <w:tc>
          <w:tcPr>
            <w:tcW w:w="4675" w:type="dxa"/>
          </w:tcPr>
          <w:p w14:paraId="0C1302EF" w14:textId="3D87FB37" w:rsidR="00536D03" w:rsidRPr="002E3407" w:rsidRDefault="00F83F41" w:rsidP="004E0BF6">
            <w:pPr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CAB5C1D" wp14:editId="22CEC6CF">
                  <wp:extent cx="782594" cy="78259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403" cy="789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D7A29BF" w14:textId="0354B1B4" w:rsidR="00F83F41" w:rsidRDefault="00000000" w:rsidP="00F83F41">
            <w:pPr>
              <w:pStyle w:val="NormalWeb"/>
            </w:pPr>
            <w:hyperlink r:id="rId11" w:history="1">
              <w:r w:rsidR="00F83F41" w:rsidRPr="00A20675">
                <w:rPr>
                  <w:rStyle w:val="Hyperlink"/>
                </w:rPr>
                <w:t>https://umaryland.az1.qualtrics.com/jfe/form/SV_3L7cdfGhXZL4Z7g</w:t>
              </w:r>
            </w:hyperlink>
          </w:p>
          <w:p w14:paraId="09668B67" w14:textId="77777777" w:rsidR="00F83F41" w:rsidRDefault="00F83F41" w:rsidP="00F83F41">
            <w:pPr>
              <w:pStyle w:val="NormalWeb"/>
            </w:pPr>
          </w:p>
          <w:p w14:paraId="50643156" w14:textId="77777777" w:rsidR="00536D03" w:rsidRPr="002E3407" w:rsidRDefault="00536D03" w:rsidP="004E0BF6">
            <w:pPr>
              <w:rPr>
                <w:rFonts w:cstheme="minorHAnsi"/>
                <w:b/>
                <w:bCs/>
              </w:rPr>
            </w:pPr>
          </w:p>
        </w:tc>
      </w:tr>
    </w:tbl>
    <w:p w14:paraId="0942965F" w14:textId="77777777" w:rsidR="00536D03" w:rsidRPr="0019494A" w:rsidRDefault="00536D03" w:rsidP="7E33713D">
      <w:pPr>
        <w:rPr>
          <w:rFonts w:asciiTheme="minorHAnsi" w:hAnsiTheme="minorHAnsi" w:cstheme="minorHAnsi"/>
          <w:b/>
          <w:bCs/>
        </w:rPr>
      </w:pPr>
    </w:p>
    <w:p w14:paraId="7B4E9958" w14:textId="6A661E21" w:rsidR="00136C2C" w:rsidRPr="0019494A" w:rsidRDefault="00136C2C" w:rsidP="7E33713D">
      <w:pPr>
        <w:rPr>
          <w:rFonts w:asciiTheme="minorHAnsi" w:hAnsiTheme="minorHAnsi" w:cstheme="minorHAnsi"/>
          <w:b/>
          <w:bCs/>
        </w:rPr>
      </w:pPr>
      <w:r w:rsidRPr="0019494A">
        <w:rPr>
          <w:rFonts w:asciiTheme="minorHAnsi" w:hAnsiTheme="minorHAnsi" w:cstheme="minorHAnsi"/>
          <w:b/>
          <w:bCs/>
        </w:rPr>
        <w:t>Case Reference: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36C2C" w:rsidRPr="0019494A" w14:paraId="542B88B3" w14:textId="77777777" w:rsidTr="7E33713D">
        <w:tc>
          <w:tcPr>
            <w:tcW w:w="9576" w:type="dxa"/>
            <w:shd w:val="clear" w:color="auto" w:fill="auto"/>
          </w:tcPr>
          <w:p w14:paraId="115DBD15" w14:textId="77777777" w:rsidR="00136C2C" w:rsidRPr="0019494A" w:rsidRDefault="153D77E0" w:rsidP="7E33713D">
            <w:p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9494A">
              <w:rPr>
                <w:rFonts w:asciiTheme="minorHAnsi" w:eastAsiaTheme="minorEastAsia" w:hAnsiTheme="minorHAnsi" w:cstheme="minorHAnsi"/>
                <w:color w:val="1B1B26"/>
              </w:rPr>
              <w:t xml:space="preserve">Honan, L. (2012). </w:t>
            </w:r>
            <w:r w:rsidRPr="0019494A">
              <w:rPr>
                <w:rFonts w:asciiTheme="minorHAnsi" w:eastAsiaTheme="minorEastAsia" w:hAnsiTheme="minorHAnsi" w:cstheme="minorHAnsi"/>
                <w:i/>
                <w:iCs/>
                <w:color w:val="1B1B26"/>
              </w:rPr>
              <w:t xml:space="preserve">Lippincott </w:t>
            </w:r>
            <w:proofErr w:type="spellStart"/>
            <w:r w:rsidRPr="0019494A">
              <w:rPr>
                <w:rFonts w:asciiTheme="minorHAnsi" w:eastAsiaTheme="minorEastAsia" w:hAnsiTheme="minorHAnsi" w:cstheme="minorHAnsi"/>
                <w:i/>
                <w:iCs/>
                <w:color w:val="1B1B26"/>
              </w:rPr>
              <w:t>CoursePoint</w:t>
            </w:r>
            <w:proofErr w:type="spellEnd"/>
            <w:r w:rsidRPr="0019494A">
              <w:rPr>
                <w:rFonts w:asciiTheme="minorHAnsi" w:eastAsiaTheme="minorEastAsia" w:hAnsiTheme="minorHAnsi" w:cstheme="minorHAnsi"/>
                <w:i/>
                <w:iCs/>
                <w:color w:val="1B1B26"/>
              </w:rPr>
              <w:t xml:space="preserve"> for Honan: Focus on Adult Health</w:t>
            </w:r>
            <w:r w:rsidRPr="0019494A">
              <w:rPr>
                <w:rFonts w:asciiTheme="minorHAnsi" w:eastAsiaTheme="minorEastAsia" w:hAnsiTheme="minorHAnsi" w:cstheme="minorHAnsi"/>
                <w:color w:val="1B1B26"/>
              </w:rPr>
              <w:t>. [</w:t>
            </w:r>
            <w:proofErr w:type="spellStart"/>
            <w:r w:rsidRPr="0019494A">
              <w:rPr>
                <w:rFonts w:asciiTheme="minorHAnsi" w:eastAsiaTheme="minorEastAsia" w:hAnsiTheme="minorHAnsi" w:cstheme="minorHAnsi"/>
                <w:color w:val="1B1B26"/>
              </w:rPr>
              <w:t>CoursePoint</w:t>
            </w:r>
            <w:proofErr w:type="spellEnd"/>
            <w:r w:rsidRPr="0019494A">
              <w:rPr>
                <w:rFonts w:asciiTheme="minorHAnsi" w:eastAsiaTheme="minorEastAsia" w:hAnsiTheme="minorHAnsi" w:cstheme="minorHAnsi"/>
                <w:color w:val="1B1B26"/>
              </w:rPr>
              <w:t>]. Retrieved from https://coursepoint.vitalsource.com/#/books/9781975136963/</w:t>
            </w:r>
          </w:p>
        </w:tc>
      </w:tr>
    </w:tbl>
    <w:p w14:paraId="274DCBD7" w14:textId="7EC15629" w:rsidR="00136C2C" w:rsidRPr="0019494A" w:rsidRDefault="005A46C7" w:rsidP="7E33713D">
      <w:pPr>
        <w:rPr>
          <w:rFonts w:asciiTheme="minorHAnsi" w:hAnsiTheme="minorHAnsi" w:cstheme="minorHAnsi"/>
          <w:b/>
          <w:bCs/>
          <w:u w:val="single"/>
        </w:rPr>
      </w:pPr>
      <w:bookmarkStart w:id="3" w:name="_Hlk112228480"/>
      <w:r>
        <w:rPr>
          <w:rFonts w:asciiTheme="minorHAnsi" w:hAnsiTheme="minorHAnsi" w:cstheme="minorHAnsi"/>
          <w:b/>
          <w:bCs/>
          <w:u w:val="single"/>
        </w:rPr>
        <w:lastRenderedPageBreak/>
        <w:t>C</w:t>
      </w:r>
      <w:r w:rsidR="1ADD33F5" w:rsidRPr="0019494A">
        <w:rPr>
          <w:rFonts w:asciiTheme="minorHAnsi" w:hAnsiTheme="minorHAnsi" w:cstheme="minorHAnsi"/>
          <w:b/>
          <w:bCs/>
          <w:u w:val="single"/>
        </w:rPr>
        <w:t xml:space="preserve">ase Study Question 1 of 6 </w:t>
      </w:r>
    </w:p>
    <w:p w14:paraId="6E91C541" w14:textId="2929FA2F" w:rsidR="3304D2B0" w:rsidRDefault="00521DE2" w:rsidP="7E33713D">
      <w:pPr>
        <w:rPr>
          <w:rFonts w:asciiTheme="minorHAnsi" w:eastAsiaTheme="minorEastAsia" w:hAnsiTheme="minorHAnsi" w:cstheme="minorHAnsi"/>
        </w:rPr>
      </w:pPr>
      <w:r w:rsidRPr="0019494A">
        <w:rPr>
          <w:rFonts w:asciiTheme="minorHAnsi" w:eastAsiaTheme="minorEastAsia" w:hAnsiTheme="minorHAnsi" w:cstheme="minorHAnsi"/>
          <w:color w:val="000000" w:themeColor="text1"/>
        </w:rPr>
        <w:t>A 74-year-old female is admitted to the Emergency Room with increasing dyspnea, productive cough, and fatigue</w:t>
      </w:r>
      <w:r w:rsidR="008612CD" w:rsidRPr="0019494A">
        <w:rPr>
          <w:rFonts w:asciiTheme="minorHAnsi" w:eastAsiaTheme="minorEastAsia" w:hAnsiTheme="minorHAnsi" w:cstheme="minorHAnsi"/>
        </w:rPr>
        <w:t>.</w:t>
      </w:r>
    </w:p>
    <w:tbl>
      <w:tblPr>
        <w:tblW w:w="1000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"/>
        <w:gridCol w:w="2302"/>
        <w:gridCol w:w="752"/>
        <w:gridCol w:w="6"/>
        <w:gridCol w:w="637"/>
        <w:gridCol w:w="6293"/>
      </w:tblGrid>
      <w:tr w:rsidR="00E1573D" w:rsidRPr="003847DA" w14:paraId="7777A675" w14:textId="77777777" w:rsidTr="008A0431">
        <w:trPr>
          <w:gridBefore w:val="1"/>
          <w:gridAfter w:val="3"/>
          <w:wBefore w:w="13" w:type="dxa"/>
          <w:wAfter w:w="6936" w:type="dxa"/>
        </w:trPr>
        <w:tc>
          <w:tcPr>
            <w:tcW w:w="3054" w:type="dxa"/>
            <w:gridSpan w:val="2"/>
            <w:shd w:val="clear" w:color="auto" w:fill="FFC000" w:themeFill="accent4"/>
          </w:tcPr>
          <w:p w14:paraId="1A6906F0" w14:textId="77777777" w:rsidR="00E1573D" w:rsidRPr="003847DA" w:rsidRDefault="00E1573D" w:rsidP="008A0431">
            <w:pPr>
              <w:spacing w:after="0" w:line="240" w:lineRule="auto"/>
              <w:rPr>
                <w:b/>
                <w:bCs/>
              </w:rPr>
            </w:pPr>
            <w:r w:rsidRPr="003847DA">
              <w:rPr>
                <w:b/>
                <w:bCs/>
              </w:rPr>
              <w:t>Nurses’ Notes</w:t>
            </w:r>
          </w:p>
          <w:p w14:paraId="4A3BE972" w14:textId="77777777" w:rsidR="00E1573D" w:rsidRPr="003847DA" w:rsidRDefault="00E1573D" w:rsidP="008A0431">
            <w:pPr>
              <w:spacing w:after="0" w:line="240" w:lineRule="auto"/>
              <w:rPr>
                <w:b/>
                <w:bCs/>
              </w:rPr>
            </w:pPr>
          </w:p>
        </w:tc>
      </w:tr>
      <w:tr w:rsidR="00E1573D" w:rsidRPr="003847DA" w14:paraId="79817469" w14:textId="77777777" w:rsidTr="008A0431">
        <w:trPr>
          <w:gridBefore w:val="1"/>
          <w:wBefore w:w="13" w:type="dxa"/>
        </w:trPr>
        <w:tc>
          <w:tcPr>
            <w:tcW w:w="9990" w:type="dxa"/>
            <w:gridSpan w:val="5"/>
            <w:shd w:val="clear" w:color="auto" w:fill="auto"/>
          </w:tcPr>
          <w:p w14:paraId="4439D3DC" w14:textId="77777777" w:rsidR="00E1573D" w:rsidRPr="003847DA" w:rsidRDefault="00E1573D" w:rsidP="008A0431">
            <w:pPr>
              <w:spacing w:after="0" w:line="240" w:lineRule="auto"/>
            </w:pPr>
            <w:r w:rsidRPr="0019494A">
              <w:rPr>
                <w:rFonts w:asciiTheme="minorHAnsi" w:eastAsiaTheme="minorEastAsia" w:hAnsiTheme="minorHAnsi" w:cstheme="minorHAnsi"/>
              </w:rPr>
              <w:t xml:space="preserve">1000: Client arrives in Emergency Department with worsening shortness of breath over the past week, strong productive cough with green-tinged sputum, and </w:t>
            </w:r>
            <w:r>
              <w:rPr>
                <w:rFonts w:asciiTheme="minorHAnsi" w:eastAsiaTheme="minorEastAsia" w:hAnsiTheme="minorHAnsi" w:cstheme="minorHAnsi"/>
              </w:rPr>
              <w:t>fatigue.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Client has a history of </w:t>
            </w:r>
            <w:r>
              <w:rPr>
                <w:rFonts w:asciiTheme="minorHAnsi" w:eastAsiaTheme="minorEastAsia" w:hAnsiTheme="minorHAnsi" w:cstheme="minorHAnsi"/>
              </w:rPr>
              <w:t xml:space="preserve"> </w:t>
            </w:r>
            <w:r w:rsidRPr="00250E4C">
              <w:rPr>
                <w:rFonts w:asciiTheme="minorHAnsi" w:eastAsiaTheme="minorEastAsia" w:hAnsiTheme="minorHAnsi" w:cstheme="minorHAnsi"/>
              </w:rPr>
              <w:t>c</w:t>
            </w:r>
            <w:r w:rsidRPr="00250E4C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 xml:space="preserve">hronic obstructive pulmonary disease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-emphysema; has been using their “relief” inhaler </w:t>
            </w:r>
            <w:r>
              <w:rPr>
                <w:rFonts w:asciiTheme="minorHAnsi" w:eastAsiaTheme="minorEastAsia" w:hAnsiTheme="minorHAnsi" w:cstheme="minorHAnsi"/>
              </w:rPr>
              <w:t xml:space="preserve">at home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with no relief of </w:t>
            </w:r>
            <w:r>
              <w:rPr>
                <w:rFonts w:asciiTheme="minorHAnsi" w:eastAsiaTheme="minorEastAsia" w:hAnsiTheme="minorHAnsi" w:cstheme="minorHAnsi"/>
              </w:rPr>
              <w:t>symptoms</w:t>
            </w:r>
            <w:r w:rsidRPr="0019494A">
              <w:rPr>
                <w:rFonts w:asciiTheme="minorHAnsi" w:eastAsiaTheme="minorEastAsia" w:hAnsiTheme="minorHAnsi" w:cstheme="minorHAnsi"/>
              </w:rPr>
              <w:t>. Client lives independently at home</w:t>
            </w:r>
            <w:r>
              <w:rPr>
                <w:rFonts w:asciiTheme="minorHAnsi" w:eastAsiaTheme="minorEastAsia" w:hAnsiTheme="minorHAnsi" w:cstheme="minorHAnsi"/>
              </w:rPr>
              <w:t xml:space="preserve"> and </w:t>
            </w:r>
            <w:r w:rsidRPr="0019494A">
              <w:rPr>
                <w:rFonts w:asciiTheme="minorHAnsi" w:eastAsiaTheme="minorEastAsia" w:hAnsiTheme="minorHAnsi" w:cstheme="minorHAnsi"/>
              </w:rPr>
              <w:t>states they smoke approximately 1 pack of cigarettes per day.</w:t>
            </w:r>
            <w:r>
              <w:rPr>
                <w:rFonts w:asciiTheme="minorHAnsi" w:eastAsiaTheme="minorEastAsia" w:hAnsiTheme="minorHAnsi" w:cstheme="minorHAnsi"/>
              </w:rPr>
              <w:t xml:space="preserve"> Ambulatory, a</w:t>
            </w:r>
            <w:r w:rsidRPr="0019494A">
              <w:rPr>
                <w:rFonts w:asciiTheme="minorHAnsi" w:eastAsiaTheme="minorEastAsia" w:hAnsiTheme="minorHAnsi" w:cstheme="minorHAnsi"/>
              </w:rPr>
              <w:t>lert and oriented x 4</w:t>
            </w:r>
            <w:r>
              <w:rPr>
                <w:rFonts w:asciiTheme="minorHAnsi" w:eastAsiaTheme="minorEastAsia" w:hAnsiTheme="minorHAnsi" w:cstheme="minorHAnsi"/>
              </w:rPr>
              <w:t>.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</w:rPr>
              <w:t>H</w:t>
            </w:r>
            <w:r w:rsidRPr="0019494A">
              <w:rPr>
                <w:rFonts w:asciiTheme="minorHAnsi" w:eastAsiaTheme="minorEastAsia" w:hAnsiTheme="minorHAnsi" w:cstheme="minorHAnsi"/>
              </w:rPr>
              <w:t>as co</w:t>
            </w:r>
            <w:r>
              <w:rPr>
                <w:rFonts w:asciiTheme="minorHAnsi" w:eastAsiaTheme="minorEastAsia" w:hAnsiTheme="minorHAnsi" w:cstheme="minorHAnsi"/>
              </w:rPr>
              <w:t>a</w:t>
            </w:r>
            <w:r w:rsidRPr="0019494A">
              <w:rPr>
                <w:rFonts w:asciiTheme="minorHAnsi" w:eastAsiaTheme="minorEastAsia" w:hAnsiTheme="minorHAnsi" w:cstheme="minorHAnsi"/>
              </w:rPr>
              <w:t>rse crackles auscultated in bilateral</w:t>
            </w:r>
            <w:r>
              <w:rPr>
                <w:rFonts w:asciiTheme="minorHAnsi" w:eastAsiaTheme="minorEastAsia" w:hAnsiTheme="minorHAnsi" w:cstheme="minorHAnsi"/>
              </w:rPr>
              <w:t xml:space="preserve"> lower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lung fields with a barrel chest appearance, using accessory muscles, expiratory wheeze on auscultation. Client states they have “less room” to take a deep breath. Clubbing noted in all digits bilaterally. </w:t>
            </w:r>
          </w:p>
        </w:tc>
      </w:tr>
      <w:tr w:rsidR="00E1573D" w:rsidRPr="00BD4FBE" w14:paraId="497BC3B9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6930" w:type="dxa"/>
        </w:trPr>
        <w:tc>
          <w:tcPr>
            <w:tcW w:w="3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65BEA02" w14:textId="77777777" w:rsidR="00E1573D" w:rsidRPr="00BD4FBE" w:rsidRDefault="00E1573D" w:rsidP="008A0431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  <w:b/>
                <w:bCs/>
              </w:rPr>
              <w:t>Vital Signs </w:t>
            </w:r>
            <w:r w:rsidRPr="00BD4FBE">
              <w:rPr>
                <w:rFonts w:cs="Arial"/>
              </w:rPr>
              <w:t> </w:t>
            </w:r>
          </w:p>
          <w:p w14:paraId="3F2D5752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 </w:t>
            </w:r>
          </w:p>
        </w:tc>
      </w:tr>
      <w:tr w:rsidR="00E1573D" w:rsidRPr="00BD4FBE" w14:paraId="7D7E0A88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06F5E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Time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D36DA" w14:textId="77777777" w:rsidR="00E1573D" w:rsidRPr="00BD4FBE" w:rsidRDefault="00E1573D" w:rsidP="008A0431">
            <w:pPr>
              <w:spacing w:after="0" w:line="0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1000</w:t>
            </w:r>
          </w:p>
        </w:tc>
      </w:tr>
      <w:tr w:rsidR="00E1573D" w:rsidRPr="00BD4FBE" w14:paraId="6AF66057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6EC3B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 xml:space="preserve">Oral </w:t>
            </w:r>
            <w:r w:rsidRPr="00BD4FBE">
              <w:rPr>
                <w:rFonts w:cs="Arial"/>
              </w:rPr>
              <w:t>Temp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171C4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99.0 F (37.2C)</w:t>
            </w:r>
          </w:p>
        </w:tc>
      </w:tr>
      <w:tr w:rsidR="00E1573D" w:rsidRPr="00BD4FBE" w14:paraId="74F7DCA3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AD86E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Pulse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AD99F3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104</w:t>
            </w:r>
          </w:p>
        </w:tc>
      </w:tr>
      <w:tr w:rsidR="00E1573D" w:rsidRPr="00BD4FBE" w14:paraId="37638296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83F7D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Respiratory Rate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89C5D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27</w:t>
            </w:r>
          </w:p>
        </w:tc>
      </w:tr>
      <w:tr w:rsidR="00E1573D" w:rsidRPr="00BD4FBE" w14:paraId="4C75BAF4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5966B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Blood Pressure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89696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157/86</w:t>
            </w:r>
          </w:p>
        </w:tc>
      </w:tr>
      <w:tr w:rsidR="00E1573D" w:rsidRPr="00BD4FBE" w14:paraId="33DA0000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200E6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Pulse oximeter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964BB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91% Room air</w:t>
            </w:r>
          </w:p>
        </w:tc>
      </w:tr>
      <w:tr w:rsidR="00E1573D" w:rsidRPr="00BD4FBE" w14:paraId="5F18725B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EBDF7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Pain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A8EE2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0</w:t>
            </w:r>
          </w:p>
        </w:tc>
      </w:tr>
    </w:tbl>
    <w:p w14:paraId="4A6F9DF6" w14:textId="3DC4E42F" w:rsidR="00E1573D" w:rsidRDefault="00E1573D" w:rsidP="7E33713D">
      <w:pPr>
        <w:rPr>
          <w:rFonts w:asciiTheme="minorHAnsi" w:eastAsiaTheme="minorEastAsia" w:hAnsiTheme="minorHAnsi" w:cstheme="minorHAnsi"/>
        </w:rPr>
      </w:pPr>
    </w:p>
    <w:p w14:paraId="1B397CDA" w14:textId="0AD57847" w:rsidR="169B061B" w:rsidRPr="0019494A" w:rsidRDefault="002005C8" w:rsidP="7E33713D">
      <w:pPr>
        <w:rPr>
          <w:rFonts w:asciiTheme="minorHAnsi" w:hAnsiTheme="minorHAnsi" w:cstheme="minorHAnsi"/>
          <w:i/>
          <w:iCs/>
        </w:rPr>
      </w:pPr>
      <w:bookmarkStart w:id="4" w:name="_Hlk100933422"/>
      <w:bookmarkEnd w:id="3"/>
      <w:r w:rsidRPr="0019494A">
        <w:rPr>
          <w:rFonts w:asciiTheme="minorHAnsi" w:hAnsiTheme="minorHAnsi" w:cstheme="minorHAnsi"/>
        </w:rPr>
        <w:t xml:space="preserve">The nurse reviews the </w:t>
      </w:r>
      <w:r w:rsidR="00E6499C">
        <w:rPr>
          <w:rFonts w:asciiTheme="minorHAnsi" w:hAnsiTheme="minorHAnsi" w:cstheme="minorHAnsi"/>
        </w:rPr>
        <w:t>clie</w:t>
      </w:r>
      <w:r w:rsidR="008A56CD">
        <w:rPr>
          <w:rFonts w:asciiTheme="minorHAnsi" w:hAnsiTheme="minorHAnsi" w:cstheme="minorHAnsi"/>
        </w:rPr>
        <w:t xml:space="preserve">nt’s </w:t>
      </w:r>
      <w:r w:rsidR="00E6499C">
        <w:rPr>
          <w:rFonts w:asciiTheme="minorHAnsi" w:hAnsiTheme="minorHAnsi" w:cstheme="minorHAnsi"/>
        </w:rPr>
        <w:t>initial assessment</w:t>
      </w:r>
      <w:r w:rsidRPr="0019494A">
        <w:rPr>
          <w:rFonts w:asciiTheme="minorHAnsi" w:hAnsiTheme="minorHAnsi" w:cstheme="minorHAnsi"/>
        </w:rPr>
        <w:t xml:space="preserve">. </w:t>
      </w:r>
      <w:r w:rsidR="169B061B" w:rsidRPr="0019494A">
        <w:rPr>
          <w:rFonts w:asciiTheme="minorHAnsi" w:hAnsiTheme="minorHAnsi" w:cstheme="minorHAnsi"/>
          <w:i/>
          <w:iCs/>
        </w:rPr>
        <w:t xml:space="preserve"> </w:t>
      </w:r>
    </w:p>
    <w:p w14:paraId="07778354" w14:textId="5E097698" w:rsidR="00136C2C" w:rsidRPr="0019494A" w:rsidRDefault="00136C2C" w:rsidP="7E33713D">
      <w:pPr>
        <w:pStyle w:val="ColorfulShading-Accent31"/>
        <w:numPr>
          <w:ilvl w:val="0"/>
          <w:numId w:val="37"/>
        </w:numPr>
        <w:rPr>
          <w:rFonts w:asciiTheme="minorHAnsi" w:hAnsiTheme="minorHAnsi" w:cstheme="minorHAnsi"/>
        </w:rPr>
      </w:pPr>
      <w:r w:rsidRPr="0019494A">
        <w:rPr>
          <w:rFonts w:asciiTheme="minorHAnsi" w:hAnsiTheme="minorHAnsi" w:cstheme="minorHAnsi"/>
        </w:rPr>
        <w:t>Wh</w:t>
      </w:r>
      <w:r w:rsidR="00E55A0A" w:rsidRPr="0019494A">
        <w:rPr>
          <w:rFonts w:asciiTheme="minorHAnsi" w:hAnsiTheme="minorHAnsi" w:cstheme="minorHAnsi"/>
        </w:rPr>
        <w:t>ich</w:t>
      </w:r>
      <w:r w:rsidR="00E63D77">
        <w:rPr>
          <w:rFonts w:asciiTheme="minorHAnsi" w:hAnsiTheme="minorHAnsi" w:cstheme="minorHAnsi"/>
        </w:rPr>
        <w:t xml:space="preserve"> priority</w:t>
      </w:r>
      <w:r w:rsidR="00E55A0A" w:rsidRPr="0019494A">
        <w:rPr>
          <w:rFonts w:asciiTheme="minorHAnsi" w:hAnsiTheme="minorHAnsi" w:cstheme="minorHAnsi"/>
        </w:rPr>
        <w:t xml:space="preserve"> </w:t>
      </w:r>
      <w:r w:rsidRPr="0019494A">
        <w:rPr>
          <w:rFonts w:asciiTheme="minorHAnsi" w:hAnsiTheme="minorHAnsi" w:cstheme="minorHAnsi"/>
        </w:rPr>
        <w:t xml:space="preserve">findings require </w:t>
      </w:r>
      <w:r w:rsidR="00D55C4A" w:rsidRPr="0019494A">
        <w:rPr>
          <w:rFonts w:asciiTheme="minorHAnsi" w:hAnsiTheme="minorHAnsi" w:cstheme="minorHAnsi"/>
        </w:rPr>
        <w:t xml:space="preserve">immediate follow-up. </w:t>
      </w:r>
      <w:r w:rsidR="00040292" w:rsidRPr="0019494A">
        <w:rPr>
          <w:rFonts w:asciiTheme="minorHAnsi" w:hAnsiTheme="minorHAnsi" w:cstheme="minorHAnsi"/>
        </w:rPr>
        <w:t xml:space="preserve">Select </w:t>
      </w:r>
      <w:r w:rsidR="00E55A0A" w:rsidRPr="0019494A">
        <w:rPr>
          <w:rFonts w:asciiTheme="minorHAnsi" w:hAnsiTheme="minorHAnsi" w:cstheme="minorHAnsi"/>
        </w:rPr>
        <w:t xml:space="preserve">all that apply.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</w:tblGrid>
      <w:tr w:rsidR="00136C2C" w:rsidRPr="0019494A" w14:paraId="14F26186" w14:textId="77777777" w:rsidTr="7E33713D">
        <w:tc>
          <w:tcPr>
            <w:tcW w:w="4788" w:type="dxa"/>
            <w:shd w:val="clear" w:color="auto" w:fill="auto"/>
          </w:tcPr>
          <w:p w14:paraId="7FAFC3AB" w14:textId="77777777" w:rsidR="00136C2C" w:rsidRPr="0019494A" w:rsidRDefault="3805EB8F" w:rsidP="7E33713D">
            <w:pPr>
              <w:pStyle w:val="ColorfulShading-Accent3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Accessory muscle use*</w:t>
            </w:r>
          </w:p>
        </w:tc>
      </w:tr>
      <w:tr w:rsidR="00136C2C" w:rsidRPr="0019494A" w14:paraId="162F25DD" w14:textId="77777777" w:rsidTr="7E33713D">
        <w:tc>
          <w:tcPr>
            <w:tcW w:w="4788" w:type="dxa"/>
            <w:shd w:val="clear" w:color="auto" w:fill="auto"/>
          </w:tcPr>
          <w:p w14:paraId="31940276" w14:textId="1E380C94" w:rsidR="00136C2C" w:rsidRPr="0019494A" w:rsidRDefault="00E6499C" w:rsidP="7E33713D">
            <w:pPr>
              <w:pStyle w:val="ColorfulShading-Accent3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Bilateral digital clubbing</w:t>
            </w:r>
          </w:p>
        </w:tc>
      </w:tr>
      <w:tr w:rsidR="00136C2C" w:rsidRPr="0019494A" w14:paraId="1B554E16" w14:textId="77777777" w:rsidTr="7E33713D">
        <w:tc>
          <w:tcPr>
            <w:tcW w:w="4788" w:type="dxa"/>
            <w:shd w:val="clear" w:color="auto" w:fill="auto"/>
          </w:tcPr>
          <w:p w14:paraId="29CC3D38" w14:textId="77777777" w:rsidR="00136C2C" w:rsidRPr="0019494A" w:rsidRDefault="3805EB8F" w:rsidP="7E33713D">
            <w:pPr>
              <w:pStyle w:val="ColorfulShading-Accent3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Coarse crackles*</w:t>
            </w:r>
          </w:p>
        </w:tc>
      </w:tr>
      <w:tr w:rsidR="00136C2C" w:rsidRPr="0019494A" w14:paraId="71FCB267" w14:textId="77777777" w:rsidTr="7E33713D">
        <w:tc>
          <w:tcPr>
            <w:tcW w:w="4788" w:type="dxa"/>
            <w:shd w:val="clear" w:color="auto" w:fill="auto"/>
          </w:tcPr>
          <w:p w14:paraId="32A15312" w14:textId="28E8A1D0" w:rsidR="00136C2C" w:rsidRPr="0019494A" w:rsidRDefault="00E6499C" w:rsidP="7E33713D">
            <w:pPr>
              <w:pStyle w:val="ColorfulShading-Accent3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Current tobacco smoker</w:t>
            </w:r>
          </w:p>
        </w:tc>
      </w:tr>
      <w:tr w:rsidR="00136C2C" w:rsidRPr="0019494A" w14:paraId="0677A089" w14:textId="77777777" w:rsidTr="7E33713D">
        <w:tc>
          <w:tcPr>
            <w:tcW w:w="4788" w:type="dxa"/>
            <w:shd w:val="clear" w:color="auto" w:fill="auto"/>
          </w:tcPr>
          <w:p w14:paraId="06550398" w14:textId="3354F15A" w:rsidR="00136C2C" w:rsidRPr="0019494A" w:rsidRDefault="00E6499C" w:rsidP="7E33713D">
            <w:pPr>
              <w:pStyle w:val="ColorfulShading-Accent3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Green-tinged sputum*</w:t>
            </w:r>
          </w:p>
        </w:tc>
      </w:tr>
      <w:tr w:rsidR="00136C2C" w:rsidRPr="0019494A" w14:paraId="63377214" w14:textId="77777777" w:rsidTr="7E33713D">
        <w:tc>
          <w:tcPr>
            <w:tcW w:w="4788" w:type="dxa"/>
            <w:shd w:val="clear" w:color="auto" w:fill="auto"/>
          </w:tcPr>
          <w:p w14:paraId="5B122C39" w14:textId="77777777" w:rsidR="00136C2C" w:rsidRPr="0019494A" w:rsidRDefault="3805EB8F" w:rsidP="7E33713D">
            <w:pPr>
              <w:pStyle w:val="ColorfulShading-Accent3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 xml:space="preserve">Medication noncompliance </w:t>
            </w:r>
          </w:p>
        </w:tc>
      </w:tr>
      <w:tr w:rsidR="00E6499C" w:rsidRPr="0019494A" w14:paraId="5D3B2133" w14:textId="77777777" w:rsidTr="7E33713D">
        <w:tc>
          <w:tcPr>
            <w:tcW w:w="4788" w:type="dxa"/>
            <w:shd w:val="clear" w:color="auto" w:fill="auto"/>
          </w:tcPr>
          <w:p w14:paraId="70252CF8" w14:textId="6FD76D4A" w:rsidR="00E6499C" w:rsidRPr="0019494A" w:rsidRDefault="00E6499C" w:rsidP="00E6499C">
            <w:pPr>
              <w:pStyle w:val="ColorfulShading-Accent3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Temp: 99.0</w:t>
            </w:r>
            <w:r>
              <w:rPr>
                <w:rFonts w:asciiTheme="minorHAnsi" w:hAnsiTheme="minorHAnsi" w:cstheme="minorHAnsi"/>
              </w:rPr>
              <w:t xml:space="preserve"> F</w:t>
            </w:r>
            <w:r>
              <w:rPr>
                <w:rFonts w:asciiTheme="minorHAnsi" w:eastAsiaTheme="minorEastAsia" w:hAnsiTheme="minorHAnsi" w:cstheme="minorHAnsi"/>
              </w:rPr>
              <w:t>(37.2C)</w:t>
            </w:r>
          </w:p>
        </w:tc>
      </w:tr>
      <w:tr w:rsidR="00E6499C" w:rsidRPr="0019494A" w14:paraId="0CE57731" w14:textId="77777777" w:rsidTr="7E33713D">
        <w:tc>
          <w:tcPr>
            <w:tcW w:w="4788" w:type="dxa"/>
            <w:shd w:val="clear" w:color="auto" w:fill="auto"/>
          </w:tcPr>
          <w:p w14:paraId="788E79D9" w14:textId="20D2E73B" w:rsidR="00E6499C" w:rsidRPr="0019494A" w:rsidRDefault="00E6499C" w:rsidP="00E6499C">
            <w:pPr>
              <w:pStyle w:val="ColorfulShading-Accent31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Tachypnea*</w:t>
            </w:r>
          </w:p>
        </w:tc>
      </w:tr>
      <w:bookmarkEnd w:id="4"/>
    </w:tbl>
    <w:p w14:paraId="3B284EB9" w14:textId="456313C9" w:rsidR="00136C2C" w:rsidRDefault="00136C2C" w:rsidP="314D593D">
      <w:pPr>
        <w:rPr>
          <w:rFonts w:asciiTheme="minorHAnsi" w:hAnsiTheme="minorHAnsi" w:cstheme="minorHAnsi"/>
        </w:rPr>
      </w:pPr>
    </w:p>
    <w:p w14:paraId="26767797" w14:textId="77777777" w:rsidR="00273F16" w:rsidRPr="00634A66" w:rsidRDefault="00273F16" w:rsidP="00273F16">
      <w:pPr>
        <w:rPr>
          <w:b/>
          <w:bCs/>
        </w:rPr>
      </w:pPr>
      <w:bookmarkStart w:id="5" w:name="_Hlk112913670"/>
      <w:r w:rsidRPr="00634A66">
        <w:rPr>
          <w:b/>
          <w:bCs/>
        </w:rPr>
        <w:t>Scoring Rule: +/-</w:t>
      </w:r>
    </w:p>
    <w:bookmarkEnd w:id="5"/>
    <w:p w14:paraId="1D6B6B84" w14:textId="77777777" w:rsidR="00273F16" w:rsidRPr="0019494A" w:rsidRDefault="00273F16" w:rsidP="00E63D77">
      <w:pPr>
        <w:spacing w:after="0" w:line="240" w:lineRule="auto"/>
        <w:rPr>
          <w:rFonts w:asciiTheme="minorHAnsi" w:hAnsiTheme="minorHAnsi" w:cstheme="minorHAnsi"/>
        </w:rPr>
      </w:pPr>
      <w:r w:rsidRPr="00273F16">
        <w:rPr>
          <w:rFonts w:asciiTheme="minorHAnsi" w:hAnsiTheme="minorHAnsi" w:cstheme="minorHAnsi"/>
          <w:b/>
          <w:bCs/>
        </w:rPr>
        <w:t>Rationale:</w:t>
      </w:r>
      <w:r w:rsidRPr="0019494A">
        <w:rPr>
          <w:rFonts w:asciiTheme="minorHAnsi" w:hAnsiTheme="minorHAnsi" w:cstheme="minorHAnsi"/>
        </w:rPr>
        <w:t xml:space="preserve"> An impairment in gas exchange, as evidenced by the client exhibiting tachypnea, accessory muscle use, coarse crackles and green-tinged sputum are all priority findings. </w:t>
      </w:r>
      <w:r>
        <w:rPr>
          <w:rFonts w:asciiTheme="minorHAnsi" w:hAnsiTheme="minorHAnsi" w:cstheme="minorHAnsi"/>
        </w:rPr>
        <w:t>The client is afebrile with a t</w:t>
      </w:r>
      <w:r w:rsidRPr="0019494A">
        <w:rPr>
          <w:rFonts w:asciiTheme="minorHAnsi" w:hAnsiTheme="minorHAnsi" w:cstheme="minorHAnsi"/>
        </w:rPr>
        <w:t>emp</w:t>
      </w:r>
      <w:r>
        <w:rPr>
          <w:rFonts w:asciiTheme="minorHAnsi" w:hAnsiTheme="minorHAnsi" w:cstheme="minorHAnsi"/>
        </w:rPr>
        <w:t xml:space="preserve"> of</w:t>
      </w:r>
      <w:r w:rsidRPr="0019494A">
        <w:rPr>
          <w:rFonts w:asciiTheme="minorHAnsi" w:hAnsiTheme="minorHAnsi" w:cstheme="minorHAnsi"/>
        </w:rPr>
        <w:t xml:space="preserve"> 99.0</w:t>
      </w:r>
      <w:r>
        <w:rPr>
          <w:rFonts w:asciiTheme="minorHAnsi" w:hAnsiTheme="minorHAnsi" w:cstheme="minorHAnsi"/>
        </w:rPr>
        <w:t xml:space="preserve"> F </w:t>
      </w:r>
      <w:r>
        <w:rPr>
          <w:rFonts w:asciiTheme="minorHAnsi" w:eastAsiaTheme="minorEastAsia" w:hAnsiTheme="minorHAnsi" w:cstheme="minorHAnsi"/>
        </w:rPr>
        <w:t>(37.2C)</w:t>
      </w:r>
      <w:r>
        <w:rPr>
          <w:rFonts w:asciiTheme="minorHAnsi" w:hAnsiTheme="minorHAnsi" w:cstheme="minorHAnsi"/>
        </w:rPr>
        <w:t>.  D</w:t>
      </w:r>
      <w:r w:rsidRPr="0019494A">
        <w:rPr>
          <w:rFonts w:asciiTheme="minorHAnsi" w:hAnsiTheme="minorHAnsi" w:cstheme="minorHAnsi"/>
        </w:rPr>
        <w:t>igital clubbing</w:t>
      </w:r>
      <w:r>
        <w:rPr>
          <w:rFonts w:asciiTheme="minorHAnsi" w:hAnsiTheme="minorHAnsi" w:cstheme="minorHAnsi"/>
        </w:rPr>
        <w:t xml:space="preserve"> is a common finding in </w:t>
      </w:r>
      <w:proofErr w:type="gramStart"/>
      <w:r>
        <w:rPr>
          <w:rFonts w:asciiTheme="minorHAnsi" w:hAnsiTheme="minorHAnsi" w:cstheme="minorHAnsi"/>
        </w:rPr>
        <w:t>client’s</w:t>
      </w:r>
      <w:proofErr w:type="gramEnd"/>
      <w:r>
        <w:rPr>
          <w:rFonts w:asciiTheme="minorHAnsi" w:hAnsiTheme="minorHAnsi" w:cstheme="minorHAnsi"/>
        </w:rPr>
        <w:t xml:space="preserve"> with a history of COPD</w:t>
      </w:r>
      <w:r w:rsidRPr="0019494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and the client’s smoking history along with</w:t>
      </w:r>
      <w:r w:rsidRPr="0019494A">
        <w:rPr>
          <w:rFonts w:asciiTheme="minorHAnsi" w:hAnsiTheme="minorHAnsi" w:cstheme="minorHAnsi"/>
        </w:rPr>
        <w:t xml:space="preserve"> medication non-compliance are less acute and non-urgent findin</w:t>
      </w:r>
      <w:r>
        <w:rPr>
          <w:rFonts w:asciiTheme="minorHAnsi" w:hAnsiTheme="minorHAnsi" w:cstheme="minorHAnsi"/>
        </w:rPr>
        <w:t>gs that do not require priority</w:t>
      </w:r>
      <w:r w:rsidRPr="0019494A">
        <w:rPr>
          <w:rFonts w:asciiTheme="minorHAnsi" w:hAnsiTheme="minorHAnsi" w:cstheme="minorHAnsi"/>
        </w:rPr>
        <w:t xml:space="preserve"> nursing intervention. </w:t>
      </w:r>
    </w:p>
    <w:p w14:paraId="52C3BEB1" w14:textId="7009BDA5" w:rsidR="00136C2C" w:rsidRDefault="00136C2C" w:rsidP="00136C2C">
      <w:pPr>
        <w:rPr>
          <w:rFonts w:asciiTheme="minorHAnsi" w:hAnsiTheme="minorHAnsi" w:cstheme="minorHAnsi"/>
          <w:b/>
          <w:bCs/>
          <w:u w:val="single"/>
        </w:rPr>
      </w:pPr>
    </w:p>
    <w:p w14:paraId="40BD5FA0" w14:textId="77777777" w:rsidR="00491EB2" w:rsidRPr="0019494A" w:rsidRDefault="00491EB2" w:rsidP="00136C2C">
      <w:pPr>
        <w:rPr>
          <w:rFonts w:asciiTheme="minorHAnsi" w:hAnsiTheme="minorHAnsi" w:cstheme="minorHAnsi"/>
          <w:b/>
          <w:bCs/>
          <w:u w:val="single"/>
        </w:rPr>
      </w:pPr>
    </w:p>
    <w:p w14:paraId="671E2C84" w14:textId="3C0A45BB" w:rsidR="00491EB2" w:rsidRDefault="00491EB2">
      <w:pPr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 w:type="page"/>
      </w:r>
    </w:p>
    <w:p w14:paraId="11965264" w14:textId="0B9EA464" w:rsidR="00122DC5" w:rsidRPr="0019494A" w:rsidRDefault="29731DA9" w:rsidP="00040292">
      <w:pPr>
        <w:rPr>
          <w:rFonts w:asciiTheme="minorHAnsi" w:eastAsia="Roboto" w:hAnsiTheme="minorHAnsi" w:cstheme="minorHAnsi"/>
          <w:color w:val="000000"/>
        </w:rPr>
      </w:pPr>
      <w:r w:rsidRPr="0019494A">
        <w:rPr>
          <w:rFonts w:asciiTheme="minorHAnsi" w:hAnsiTheme="minorHAnsi" w:cstheme="minorHAnsi"/>
          <w:b/>
          <w:bCs/>
          <w:u w:val="single"/>
        </w:rPr>
        <w:lastRenderedPageBreak/>
        <w:t xml:space="preserve">Case Study Question 2 of 6 </w:t>
      </w:r>
    </w:p>
    <w:p w14:paraId="0809A268" w14:textId="3755A2E8" w:rsidR="00136C2C" w:rsidRDefault="002005C8" w:rsidP="7E33713D">
      <w:pPr>
        <w:rPr>
          <w:rFonts w:asciiTheme="minorHAnsi" w:eastAsiaTheme="minorEastAsia" w:hAnsiTheme="minorHAnsi" w:cstheme="minorHAnsi"/>
          <w:color w:val="000000" w:themeColor="text1"/>
        </w:rPr>
      </w:pPr>
      <w:r w:rsidRPr="0019494A">
        <w:rPr>
          <w:rFonts w:asciiTheme="minorHAnsi" w:eastAsiaTheme="minorEastAsia" w:hAnsiTheme="minorHAnsi" w:cstheme="minorHAnsi"/>
          <w:color w:val="000000" w:themeColor="text1"/>
        </w:rPr>
        <w:t>A 74-year-old female is admitted to the Emergency Room with increasing dyspnea, productive cough, and fatigue</w:t>
      </w:r>
      <w:r w:rsidR="008612CD" w:rsidRPr="0019494A">
        <w:rPr>
          <w:rFonts w:asciiTheme="minorHAnsi" w:eastAsiaTheme="minorEastAsia" w:hAnsiTheme="minorHAnsi" w:cstheme="minorHAnsi"/>
          <w:color w:val="000000" w:themeColor="text1"/>
        </w:rPr>
        <w:t>.</w:t>
      </w:r>
    </w:p>
    <w:tbl>
      <w:tblPr>
        <w:tblW w:w="1000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"/>
        <w:gridCol w:w="2302"/>
        <w:gridCol w:w="752"/>
        <w:gridCol w:w="6"/>
        <w:gridCol w:w="637"/>
        <w:gridCol w:w="6293"/>
      </w:tblGrid>
      <w:tr w:rsidR="00E1573D" w:rsidRPr="003847DA" w14:paraId="5A4A6490" w14:textId="77777777" w:rsidTr="008A0431">
        <w:trPr>
          <w:gridBefore w:val="1"/>
          <w:gridAfter w:val="3"/>
          <w:wBefore w:w="13" w:type="dxa"/>
          <w:wAfter w:w="6936" w:type="dxa"/>
        </w:trPr>
        <w:tc>
          <w:tcPr>
            <w:tcW w:w="3054" w:type="dxa"/>
            <w:gridSpan w:val="2"/>
            <w:shd w:val="clear" w:color="auto" w:fill="FFC000" w:themeFill="accent4"/>
          </w:tcPr>
          <w:p w14:paraId="24CB5BCD" w14:textId="77777777" w:rsidR="00E1573D" w:rsidRPr="003847DA" w:rsidRDefault="00E1573D" w:rsidP="008A0431">
            <w:pPr>
              <w:spacing w:after="0" w:line="240" w:lineRule="auto"/>
              <w:rPr>
                <w:b/>
                <w:bCs/>
              </w:rPr>
            </w:pPr>
            <w:r w:rsidRPr="003847DA">
              <w:rPr>
                <w:b/>
                <w:bCs/>
              </w:rPr>
              <w:t>Nurses’ Notes</w:t>
            </w:r>
          </w:p>
          <w:p w14:paraId="288D92ED" w14:textId="77777777" w:rsidR="00E1573D" w:rsidRPr="003847DA" w:rsidRDefault="00E1573D" w:rsidP="008A0431">
            <w:pPr>
              <w:spacing w:after="0" w:line="240" w:lineRule="auto"/>
              <w:rPr>
                <w:b/>
                <w:bCs/>
              </w:rPr>
            </w:pPr>
          </w:p>
        </w:tc>
      </w:tr>
      <w:tr w:rsidR="00E1573D" w:rsidRPr="003847DA" w14:paraId="02ABBB3C" w14:textId="77777777" w:rsidTr="008A0431">
        <w:trPr>
          <w:gridBefore w:val="1"/>
          <w:wBefore w:w="13" w:type="dxa"/>
        </w:trPr>
        <w:tc>
          <w:tcPr>
            <w:tcW w:w="9990" w:type="dxa"/>
            <w:gridSpan w:val="5"/>
            <w:shd w:val="clear" w:color="auto" w:fill="auto"/>
          </w:tcPr>
          <w:p w14:paraId="7300D9AD" w14:textId="77777777" w:rsidR="00E1573D" w:rsidRPr="003847DA" w:rsidRDefault="00E1573D" w:rsidP="008A0431">
            <w:pPr>
              <w:spacing w:after="0" w:line="240" w:lineRule="auto"/>
            </w:pPr>
            <w:r w:rsidRPr="0019494A">
              <w:rPr>
                <w:rFonts w:asciiTheme="minorHAnsi" w:eastAsiaTheme="minorEastAsia" w:hAnsiTheme="minorHAnsi" w:cstheme="minorHAnsi"/>
              </w:rPr>
              <w:t xml:space="preserve">1000: Client arrives in Emergency Department with worsening shortness of breath over the past week, strong productive cough with green-tinged sputum, and </w:t>
            </w:r>
            <w:r>
              <w:rPr>
                <w:rFonts w:asciiTheme="minorHAnsi" w:eastAsiaTheme="minorEastAsia" w:hAnsiTheme="minorHAnsi" w:cstheme="minorHAnsi"/>
              </w:rPr>
              <w:t>fatigue.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Client has a history of </w:t>
            </w:r>
            <w:r>
              <w:rPr>
                <w:rFonts w:asciiTheme="minorHAnsi" w:eastAsiaTheme="minorEastAsia" w:hAnsiTheme="minorHAnsi" w:cstheme="minorHAnsi"/>
              </w:rPr>
              <w:t xml:space="preserve"> </w:t>
            </w:r>
            <w:r w:rsidRPr="00250E4C">
              <w:rPr>
                <w:rFonts w:asciiTheme="minorHAnsi" w:eastAsiaTheme="minorEastAsia" w:hAnsiTheme="minorHAnsi" w:cstheme="minorHAnsi"/>
              </w:rPr>
              <w:t>c</w:t>
            </w:r>
            <w:r w:rsidRPr="00250E4C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 xml:space="preserve">hronic obstructive pulmonary disease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-emphysema; has been using their “relief” inhaler </w:t>
            </w:r>
            <w:r>
              <w:rPr>
                <w:rFonts w:asciiTheme="minorHAnsi" w:eastAsiaTheme="minorEastAsia" w:hAnsiTheme="minorHAnsi" w:cstheme="minorHAnsi"/>
              </w:rPr>
              <w:t xml:space="preserve">at home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with no relief of </w:t>
            </w:r>
            <w:r>
              <w:rPr>
                <w:rFonts w:asciiTheme="minorHAnsi" w:eastAsiaTheme="minorEastAsia" w:hAnsiTheme="minorHAnsi" w:cstheme="minorHAnsi"/>
              </w:rPr>
              <w:t>symptoms</w:t>
            </w:r>
            <w:r w:rsidRPr="0019494A">
              <w:rPr>
                <w:rFonts w:asciiTheme="minorHAnsi" w:eastAsiaTheme="minorEastAsia" w:hAnsiTheme="minorHAnsi" w:cstheme="minorHAnsi"/>
              </w:rPr>
              <w:t>. Client lives independently at home</w:t>
            </w:r>
            <w:r>
              <w:rPr>
                <w:rFonts w:asciiTheme="minorHAnsi" w:eastAsiaTheme="minorEastAsia" w:hAnsiTheme="minorHAnsi" w:cstheme="minorHAnsi"/>
              </w:rPr>
              <w:t xml:space="preserve"> and </w:t>
            </w:r>
            <w:r w:rsidRPr="0019494A">
              <w:rPr>
                <w:rFonts w:asciiTheme="minorHAnsi" w:eastAsiaTheme="minorEastAsia" w:hAnsiTheme="minorHAnsi" w:cstheme="minorHAnsi"/>
              </w:rPr>
              <w:t>states they smoke approximately 1 pack of cigarettes per day.</w:t>
            </w:r>
            <w:r>
              <w:rPr>
                <w:rFonts w:asciiTheme="minorHAnsi" w:eastAsiaTheme="minorEastAsia" w:hAnsiTheme="minorHAnsi" w:cstheme="minorHAnsi"/>
              </w:rPr>
              <w:t xml:space="preserve"> Ambulatory, a</w:t>
            </w:r>
            <w:r w:rsidRPr="0019494A">
              <w:rPr>
                <w:rFonts w:asciiTheme="minorHAnsi" w:eastAsiaTheme="minorEastAsia" w:hAnsiTheme="minorHAnsi" w:cstheme="minorHAnsi"/>
              </w:rPr>
              <w:t>lert and oriented x 4</w:t>
            </w:r>
            <w:r>
              <w:rPr>
                <w:rFonts w:asciiTheme="minorHAnsi" w:eastAsiaTheme="minorEastAsia" w:hAnsiTheme="minorHAnsi" w:cstheme="minorHAnsi"/>
              </w:rPr>
              <w:t>.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</w:rPr>
              <w:t>H</w:t>
            </w:r>
            <w:r w:rsidRPr="0019494A">
              <w:rPr>
                <w:rFonts w:asciiTheme="minorHAnsi" w:eastAsiaTheme="minorEastAsia" w:hAnsiTheme="minorHAnsi" w:cstheme="minorHAnsi"/>
              </w:rPr>
              <w:t>as co</w:t>
            </w:r>
            <w:r>
              <w:rPr>
                <w:rFonts w:asciiTheme="minorHAnsi" w:eastAsiaTheme="minorEastAsia" w:hAnsiTheme="minorHAnsi" w:cstheme="minorHAnsi"/>
              </w:rPr>
              <w:t>a</w:t>
            </w:r>
            <w:r w:rsidRPr="0019494A">
              <w:rPr>
                <w:rFonts w:asciiTheme="minorHAnsi" w:eastAsiaTheme="minorEastAsia" w:hAnsiTheme="minorHAnsi" w:cstheme="minorHAnsi"/>
              </w:rPr>
              <w:t>rse crackles auscultated in bilateral</w:t>
            </w:r>
            <w:r>
              <w:rPr>
                <w:rFonts w:asciiTheme="minorHAnsi" w:eastAsiaTheme="minorEastAsia" w:hAnsiTheme="minorHAnsi" w:cstheme="minorHAnsi"/>
              </w:rPr>
              <w:t xml:space="preserve"> lower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lung fields with a barrel chest appearance, using accessory muscles, expiratory wheeze on auscultation. Client states they have “less room” to take a deep breath. Clubbing noted in all digits bilaterally. </w:t>
            </w:r>
          </w:p>
        </w:tc>
      </w:tr>
      <w:tr w:rsidR="00E1573D" w:rsidRPr="00BD4FBE" w14:paraId="73B8C267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6930" w:type="dxa"/>
        </w:trPr>
        <w:tc>
          <w:tcPr>
            <w:tcW w:w="3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13AAA2B" w14:textId="77777777" w:rsidR="00E1573D" w:rsidRPr="00BD4FBE" w:rsidRDefault="00E1573D" w:rsidP="008A0431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  <w:b/>
                <w:bCs/>
              </w:rPr>
              <w:t>Vital Signs </w:t>
            </w:r>
            <w:r w:rsidRPr="00BD4FBE">
              <w:rPr>
                <w:rFonts w:cs="Arial"/>
              </w:rPr>
              <w:t> </w:t>
            </w:r>
          </w:p>
          <w:p w14:paraId="129EDE09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 </w:t>
            </w:r>
          </w:p>
        </w:tc>
      </w:tr>
      <w:tr w:rsidR="00E1573D" w:rsidRPr="00BD4FBE" w14:paraId="5D2B4B94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06E008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Time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D5B10" w14:textId="77777777" w:rsidR="00E1573D" w:rsidRPr="00BD4FBE" w:rsidRDefault="00E1573D" w:rsidP="008A0431">
            <w:pPr>
              <w:spacing w:after="0" w:line="0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1000</w:t>
            </w:r>
          </w:p>
        </w:tc>
      </w:tr>
      <w:tr w:rsidR="00E1573D" w:rsidRPr="00BD4FBE" w14:paraId="1DE4648D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F53A4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 xml:space="preserve">Oral </w:t>
            </w:r>
            <w:r w:rsidRPr="00BD4FBE">
              <w:rPr>
                <w:rFonts w:cs="Arial"/>
              </w:rPr>
              <w:t>Temp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8A37A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99.0 F (37.2C)</w:t>
            </w:r>
          </w:p>
        </w:tc>
      </w:tr>
      <w:tr w:rsidR="00E1573D" w:rsidRPr="00BD4FBE" w14:paraId="2F65A039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237E8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Pulse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7B273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104</w:t>
            </w:r>
          </w:p>
        </w:tc>
      </w:tr>
      <w:tr w:rsidR="00E1573D" w:rsidRPr="00BD4FBE" w14:paraId="323024BA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07841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Respiratory Rate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255BE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27</w:t>
            </w:r>
          </w:p>
        </w:tc>
      </w:tr>
      <w:tr w:rsidR="00E1573D" w:rsidRPr="00BD4FBE" w14:paraId="7A929E08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DD114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Blood Pressure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AE07B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157/86</w:t>
            </w:r>
          </w:p>
        </w:tc>
      </w:tr>
      <w:tr w:rsidR="00E1573D" w:rsidRPr="00BD4FBE" w14:paraId="2F6F1993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58075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Pulse oximeter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DE38A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91% Room air</w:t>
            </w:r>
          </w:p>
        </w:tc>
      </w:tr>
      <w:tr w:rsidR="00E1573D" w:rsidRPr="00BD4FBE" w14:paraId="6098F672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4DA38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Pain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46A91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0</w:t>
            </w:r>
          </w:p>
        </w:tc>
      </w:tr>
    </w:tbl>
    <w:p w14:paraId="5C1745D3" w14:textId="77777777" w:rsidR="000F4FD4" w:rsidRPr="0019494A" w:rsidRDefault="000F4FD4" w:rsidP="314D593D">
      <w:pPr>
        <w:rPr>
          <w:rFonts w:asciiTheme="minorHAnsi" w:hAnsiTheme="minorHAnsi" w:cstheme="minorHAnsi"/>
        </w:rPr>
      </w:pPr>
    </w:p>
    <w:p w14:paraId="0F162CDE" w14:textId="525F8139" w:rsidR="00136C2C" w:rsidRPr="0019494A" w:rsidRDefault="29731DA9" w:rsidP="7E33713D">
      <w:pPr>
        <w:pStyle w:val="ColorfulShading-Accent31"/>
        <w:numPr>
          <w:ilvl w:val="0"/>
          <w:numId w:val="30"/>
        </w:numPr>
        <w:rPr>
          <w:rFonts w:asciiTheme="minorHAnsi" w:hAnsiTheme="minorHAnsi" w:cstheme="minorHAnsi"/>
        </w:rPr>
      </w:pPr>
      <w:bookmarkStart w:id="6" w:name="_Hlk102140624"/>
      <w:bookmarkStart w:id="7" w:name="_Hlk102035902"/>
      <w:bookmarkEnd w:id="6"/>
      <w:r w:rsidRPr="0019494A">
        <w:rPr>
          <w:rFonts w:asciiTheme="minorHAnsi" w:hAnsiTheme="minorHAnsi" w:cstheme="minorHAnsi"/>
        </w:rPr>
        <w:t xml:space="preserve">For each client finding, click to indicate if the finding is consistent with </w:t>
      </w:r>
      <w:r w:rsidR="001D4557" w:rsidRPr="0019494A">
        <w:rPr>
          <w:rFonts w:asciiTheme="minorHAnsi" w:hAnsiTheme="minorHAnsi" w:cstheme="minorHAnsi"/>
        </w:rPr>
        <w:t>asthma</w:t>
      </w:r>
      <w:r w:rsidR="001D4557">
        <w:rPr>
          <w:rFonts w:asciiTheme="minorHAnsi" w:hAnsiTheme="minorHAnsi" w:cstheme="minorHAnsi"/>
        </w:rPr>
        <w:t xml:space="preserve">, </w:t>
      </w:r>
      <w:r w:rsidR="009E11C6" w:rsidRPr="0019494A">
        <w:rPr>
          <w:rFonts w:asciiTheme="minorHAnsi" w:hAnsiTheme="minorHAnsi" w:cstheme="minorHAnsi"/>
        </w:rPr>
        <w:t>c</w:t>
      </w:r>
      <w:r w:rsidRPr="0019494A">
        <w:rPr>
          <w:rFonts w:asciiTheme="minorHAnsi" w:hAnsiTheme="minorHAnsi" w:cstheme="minorHAnsi"/>
        </w:rPr>
        <w:t xml:space="preserve">hronic </w:t>
      </w:r>
      <w:r w:rsidR="009E11C6" w:rsidRPr="0019494A">
        <w:rPr>
          <w:rFonts w:asciiTheme="minorHAnsi" w:hAnsiTheme="minorHAnsi" w:cstheme="minorHAnsi"/>
        </w:rPr>
        <w:t>o</w:t>
      </w:r>
      <w:r w:rsidRPr="0019494A">
        <w:rPr>
          <w:rFonts w:asciiTheme="minorHAnsi" w:hAnsiTheme="minorHAnsi" w:cstheme="minorHAnsi"/>
        </w:rPr>
        <w:t xml:space="preserve">bstructive </w:t>
      </w:r>
      <w:r w:rsidR="009E11C6" w:rsidRPr="0019494A">
        <w:rPr>
          <w:rFonts w:asciiTheme="minorHAnsi" w:hAnsiTheme="minorHAnsi" w:cstheme="minorHAnsi"/>
        </w:rPr>
        <w:t>p</w:t>
      </w:r>
      <w:r w:rsidRPr="0019494A">
        <w:rPr>
          <w:rFonts w:asciiTheme="minorHAnsi" w:hAnsiTheme="minorHAnsi" w:cstheme="minorHAnsi"/>
        </w:rPr>
        <w:t xml:space="preserve">ulmonary </w:t>
      </w:r>
      <w:r w:rsidR="009E11C6" w:rsidRPr="0019494A">
        <w:rPr>
          <w:rFonts w:asciiTheme="minorHAnsi" w:hAnsiTheme="minorHAnsi" w:cstheme="minorHAnsi"/>
        </w:rPr>
        <w:t>d</w:t>
      </w:r>
      <w:r w:rsidRPr="0019494A">
        <w:rPr>
          <w:rFonts w:asciiTheme="minorHAnsi" w:hAnsiTheme="minorHAnsi" w:cstheme="minorHAnsi"/>
        </w:rPr>
        <w:t>isease (COPD),</w:t>
      </w:r>
      <w:r w:rsidR="009E11C6" w:rsidRPr="0019494A">
        <w:rPr>
          <w:rFonts w:asciiTheme="minorHAnsi" w:hAnsiTheme="minorHAnsi" w:cstheme="minorHAnsi"/>
        </w:rPr>
        <w:t xml:space="preserve"> p</w:t>
      </w:r>
      <w:r w:rsidRPr="0019494A">
        <w:rPr>
          <w:rFonts w:asciiTheme="minorHAnsi" w:hAnsiTheme="minorHAnsi" w:cstheme="minorHAnsi"/>
        </w:rPr>
        <w:t>neumonia,</w:t>
      </w:r>
      <w:r w:rsidR="004E0BF6">
        <w:rPr>
          <w:rFonts w:asciiTheme="minorHAnsi" w:hAnsiTheme="minorHAnsi" w:cstheme="minorHAnsi"/>
        </w:rPr>
        <w:t xml:space="preserve"> or</w:t>
      </w:r>
      <w:r w:rsidR="00491EB2">
        <w:rPr>
          <w:rFonts w:asciiTheme="minorHAnsi" w:hAnsiTheme="minorHAnsi" w:cstheme="minorHAnsi"/>
        </w:rPr>
        <w:t xml:space="preserve"> pulmonary embolism</w:t>
      </w:r>
      <w:r w:rsidRPr="0019494A">
        <w:rPr>
          <w:rFonts w:asciiTheme="minorHAnsi" w:hAnsiTheme="minorHAnsi" w:cstheme="minorHAnsi"/>
        </w:rPr>
        <w:t>. Each finding may support more than one type of respiratory condition.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876"/>
        <w:gridCol w:w="1879"/>
        <w:gridCol w:w="1887"/>
        <w:gridCol w:w="1835"/>
      </w:tblGrid>
      <w:tr w:rsidR="001D4557" w:rsidRPr="0019494A" w14:paraId="390BC99A" w14:textId="693F5A87" w:rsidTr="001D4557">
        <w:tc>
          <w:tcPr>
            <w:tcW w:w="1873" w:type="dxa"/>
            <w:shd w:val="clear" w:color="auto" w:fill="auto"/>
          </w:tcPr>
          <w:p w14:paraId="60C3EBF5" w14:textId="2E0478B5" w:rsidR="001D4557" w:rsidRPr="0019494A" w:rsidRDefault="001D4557" w:rsidP="001D4557">
            <w:pPr>
              <w:spacing w:after="0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Findings</w:t>
            </w:r>
          </w:p>
        </w:tc>
        <w:tc>
          <w:tcPr>
            <w:tcW w:w="1876" w:type="dxa"/>
          </w:tcPr>
          <w:p w14:paraId="0366838E" w14:textId="305AE1DD" w:rsidR="001D4557" w:rsidRPr="0019494A" w:rsidRDefault="001D4557" w:rsidP="001D455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Asthma</w:t>
            </w:r>
          </w:p>
        </w:tc>
        <w:tc>
          <w:tcPr>
            <w:tcW w:w="1879" w:type="dxa"/>
            <w:shd w:val="clear" w:color="auto" w:fill="auto"/>
          </w:tcPr>
          <w:p w14:paraId="573FEF64" w14:textId="21B67FF4" w:rsidR="001D4557" w:rsidRPr="0019494A" w:rsidRDefault="001D4557" w:rsidP="001D455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COPD</w:t>
            </w:r>
          </w:p>
        </w:tc>
        <w:tc>
          <w:tcPr>
            <w:tcW w:w="1887" w:type="dxa"/>
            <w:shd w:val="clear" w:color="auto" w:fill="auto"/>
          </w:tcPr>
          <w:p w14:paraId="4ACFC3EB" w14:textId="77777777" w:rsidR="001D4557" w:rsidRPr="0019494A" w:rsidRDefault="001D4557" w:rsidP="001D455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Pneumonia</w:t>
            </w:r>
          </w:p>
        </w:tc>
        <w:tc>
          <w:tcPr>
            <w:tcW w:w="1835" w:type="dxa"/>
          </w:tcPr>
          <w:p w14:paraId="3E80E2FB" w14:textId="782E9A0C" w:rsidR="001D4557" w:rsidRPr="0019494A" w:rsidRDefault="001D4557" w:rsidP="001D455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Pulmonary embolism</w:t>
            </w:r>
          </w:p>
        </w:tc>
      </w:tr>
      <w:tr w:rsidR="001D4557" w:rsidRPr="0019494A" w14:paraId="378978A2" w14:textId="71908D46" w:rsidTr="001D4557">
        <w:tc>
          <w:tcPr>
            <w:tcW w:w="1873" w:type="dxa"/>
            <w:shd w:val="clear" w:color="auto" w:fill="auto"/>
          </w:tcPr>
          <w:p w14:paraId="1441F9D5" w14:textId="77777777" w:rsidR="001D4557" w:rsidRPr="0019494A" w:rsidRDefault="001D4557" w:rsidP="001D4557">
            <w:pPr>
              <w:spacing w:after="0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 xml:space="preserve">  Dyspnea</w:t>
            </w:r>
          </w:p>
        </w:tc>
        <w:tc>
          <w:tcPr>
            <w:tcW w:w="1876" w:type="dxa"/>
          </w:tcPr>
          <w:p w14:paraId="1B0AE866" w14:textId="2997A83D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879" w:type="dxa"/>
            <w:shd w:val="clear" w:color="auto" w:fill="auto"/>
          </w:tcPr>
          <w:p w14:paraId="421A0E89" w14:textId="41273B0E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887" w:type="dxa"/>
            <w:shd w:val="clear" w:color="auto" w:fill="auto"/>
          </w:tcPr>
          <w:p w14:paraId="7CAC7369" w14:textId="77777777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835" w:type="dxa"/>
          </w:tcPr>
          <w:p w14:paraId="5188AB51" w14:textId="2ED8AEC1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</w:p>
        </w:tc>
      </w:tr>
      <w:tr w:rsidR="001D4557" w:rsidRPr="0019494A" w14:paraId="42FEAAB1" w14:textId="03212A0E" w:rsidTr="001D4557">
        <w:tc>
          <w:tcPr>
            <w:tcW w:w="1873" w:type="dxa"/>
            <w:shd w:val="clear" w:color="auto" w:fill="auto"/>
          </w:tcPr>
          <w:p w14:paraId="2FE5A61C" w14:textId="0B12C8AD" w:rsidR="001D4557" w:rsidRPr="0019494A" w:rsidRDefault="001D4557" w:rsidP="001D455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Productive c</w:t>
            </w:r>
            <w:r w:rsidRPr="0019494A">
              <w:rPr>
                <w:rFonts w:asciiTheme="minorHAnsi" w:hAnsiTheme="minorHAnsi" w:cstheme="minorHAnsi"/>
              </w:rPr>
              <w:t>ough</w:t>
            </w:r>
          </w:p>
        </w:tc>
        <w:tc>
          <w:tcPr>
            <w:tcW w:w="1876" w:type="dxa"/>
          </w:tcPr>
          <w:p w14:paraId="7D665D3F" w14:textId="3A1DF48B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879" w:type="dxa"/>
            <w:shd w:val="clear" w:color="auto" w:fill="auto"/>
          </w:tcPr>
          <w:p w14:paraId="1822500C" w14:textId="4862AFBD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887" w:type="dxa"/>
            <w:shd w:val="clear" w:color="auto" w:fill="auto"/>
          </w:tcPr>
          <w:p w14:paraId="7765A7F5" w14:textId="77777777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835" w:type="dxa"/>
          </w:tcPr>
          <w:p w14:paraId="2A571695" w14:textId="7274C620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4557" w:rsidRPr="0019494A" w14:paraId="175F8534" w14:textId="6A0A0E26" w:rsidTr="001D4557">
        <w:tc>
          <w:tcPr>
            <w:tcW w:w="1873" w:type="dxa"/>
            <w:shd w:val="clear" w:color="auto" w:fill="auto"/>
          </w:tcPr>
          <w:p w14:paraId="3EE71C12" w14:textId="77777777" w:rsidR="001D4557" w:rsidRPr="0019494A" w:rsidRDefault="001D4557" w:rsidP="001D4557">
            <w:pPr>
              <w:spacing w:after="0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Barrel chest appearance</w:t>
            </w:r>
          </w:p>
        </w:tc>
        <w:tc>
          <w:tcPr>
            <w:tcW w:w="1876" w:type="dxa"/>
          </w:tcPr>
          <w:p w14:paraId="3102A1BE" w14:textId="77777777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79" w:type="dxa"/>
            <w:shd w:val="clear" w:color="auto" w:fill="auto"/>
          </w:tcPr>
          <w:p w14:paraId="432CBB3A" w14:textId="57961FCF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887" w:type="dxa"/>
            <w:shd w:val="clear" w:color="auto" w:fill="auto"/>
          </w:tcPr>
          <w:p w14:paraId="26176DFF" w14:textId="77777777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</w:tcPr>
          <w:p w14:paraId="1ECDA53E" w14:textId="77777777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4557" w:rsidRPr="0019494A" w14:paraId="6C815C7B" w14:textId="52490268" w:rsidTr="001D4557">
        <w:tc>
          <w:tcPr>
            <w:tcW w:w="1873" w:type="dxa"/>
            <w:shd w:val="clear" w:color="auto" w:fill="auto"/>
          </w:tcPr>
          <w:p w14:paraId="4685D510" w14:textId="77777777" w:rsidR="001D4557" w:rsidRPr="0019494A" w:rsidRDefault="001D4557" w:rsidP="001D45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Digital clubbing</w:t>
            </w:r>
          </w:p>
        </w:tc>
        <w:tc>
          <w:tcPr>
            <w:tcW w:w="1876" w:type="dxa"/>
          </w:tcPr>
          <w:p w14:paraId="255B8DB1" w14:textId="77777777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79" w:type="dxa"/>
            <w:shd w:val="clear" w:color="auto" w:fill="auto"/>
          </w:tcPr>
          <w:p w14:paraId="174B90FF" w14:textId="38F91E5F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887" w:type="dxa"/>
            <w:shd w:val="clear" w:color="auto" w:fill="auto"/>
          </w:tcPr>
          <w:p w14:paraId="4906335E" w14:textId="77777777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</w:tcPr>
          <w:p w14:paraId="55EE232D" w14:textId="77777777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4557" w:rsidRPr="0019494A" w14:paraId="19FD79EE" w14:textId="2BC8558F" w:rsidTr="001D4557">
        <w:tc>
          <w:tcPr>
            <w:tcW w:w="1873" w:type="dxa"/>
            <w:shd w:val="clear" w:color="auto" w:fill="auto"/>
          </w:tcPr>
          <w:p w14:paraId="39C5D3EB" w14:textId="77777777" w:rsidR="001D4557" w:rsidRPr="0019494A" w:rsidRDefault="001D4557" w:rsidP="001D45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Expiratory Wheezing</w:t>
            </w:r>
          </w:p>
        </w:tc>
        <w:tc>
          <w:tcPr>
            <w:tcW w:w="1876" w:type="dxa"/>
          </w:tcPr>
          <w:p w14:paraId="6F0DF216" w14:textId="2A3B3DCE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879" w:type="dxa"/>
            <w:shd w:val="clear" w:color="auto" w:fill="auto"/>
          </w:tcPr>
          <w:p w14:paraId="755FB450" w14:textId="035E0A13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Yu Mincho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887" w:type="dxa"/>
            <w:shd w:val="clear" w:color="auto" w:fill="auto"/>
          </w:tcPr>
          <w:p w14:paraId="73954803" w14:textId="77777777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Yu Mincho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835" w:type="dxa"/>
          </w:tcPr>
          <w:p w14:paraId="3F870B1E" w14:textId="7629E094" w:rsidR="001D4557" w:rsidRPr="0019494A" w:rsidRDefault="001D4557" w:rsidP="001D4557">
            <w:pPr>
              <w:pStyle w:val="ColorfulShading-Accent31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C3B6140" w14:textId="3D087315" w:rsidR="00136C2C" w:rsidRDefault="001D4557" w:rsidP="314D593D">
      <w:bookmarkStart w:id="8" w:name="_Hlk102037081"/>
      <w:bookmarkStart w:id="9" w:name="_Hlk102036885"/>
      <w:bookmarkEnd w:id="7"/>
      <w:bookmarkEnd w:id="8"/>
      <w:bookmarkEnd w:id="9"/>
      <w:r>
        <w:rPr>
          <w:rFonts w:asciiTheme="minorHAnsi" w:hAnsiTheme="minorHAnsi" w:cstheme="minorHAnsi"/>
        </w:rPr>
        <w:t xml:space="preserve">Note: </w:t>
      </w:r>
      <w:r>
        <w:t>Each column must have at least 1 finding.</w:t>
      </w:r>
    </w:p>
    <w:p w14:paraId="7BBA0275" w14:textId="77777777" w:rsidR="00273F16" w:rsidRPr="00634A66" w:rsidRDefault="00273F16" w:rsidP="00273F16">
      <w:pPr>
        <w:rPr>
          <w:b/>
          <w:bCs/>
        </w:rPr>
      </w:pPr>
      <w:r w:rsidRPr="00634A66">
        <w:rPr>
          <w:b/>
          <w:bCs/>
        </w:rPr>
        <w:t>Scoring Rule: +/-</w:t>
      </w:r>
    </w:p>
    <w:p w14:paraId="585CA2F6" w14:textId="77777777" w:rsidR="00273F16" w:rsidRPr="0019494A" w:rsidRDefault="00273F16" w:rsidP="7E33713D">
      <w:pPr>
        <w:spacing w:after="0" w:line="240" w:lineRule="auto"/>
        <w:rPr>
          <w:rFonts w:asciiTheme="minorHAnsi" w:hAnsiTheme="minorHAnsi" w:cstheme="minorHAnsi"/>
        </w:rPr>
      </w:pPr>
      <w:r w:rsidRPr="00273F16">
        <w:rPr>
          <w:rFonts w:asciiTheme="minorHAnsi" w:hAnsiTheme="minorHAnsi" w:cstheme="minorHAnsi"/>
          <w:b/>
          <w:bCs/>
        </w:rPr>
        <w:t>Rationale:</w:t>
      </w:r>
      <w:r w:rsidRPr="0019494A">
        <w:rPr>
          <w:rFonts w:asciiTheme="minorHAnsi" w:hAnsiTheme="minorHAnsi" w:cstheme="minorHAnsi"/>
        </w:rPr>
        <w:t xml:space="preserve"> Clinical manifestations of COPD include dyspnea, cough, increased A/P diameter (barrel chest), digital clubbing, and expiratory wheezing. Both an increased A/P diameter and digital clubbing are not clinical manifestations of pneumonia</w:t>
      </w:r>
      <w:r>
        <w:rPr>
          <w:rFonts w:asciiTheme="minorHAnsi" w:hAnsiTheme="minorHAnsi" w:cstheme="minorHAnsi"/>
        </w:rPr>
        <w:t xml:space="preserve">, </w:t>
      </w:r>
      <w:r w:rsidRPr="0019494A">
        <w:rPr>
          <w:rFonts w:asciiTheme="minorHAnsi" w:hAnsiTheme="minorHAnsi" w:cstheme="minorHAnsi"/>
        </w:rPr>
        <w:t>or asthma</w:t>
      </w:r>
      <w:r>
        <w:rPr>
          <w:rFonts w:asciiTheme="minorHAnsi" w:hAnsiTheme="minorHAnsi" w:cstheme="minorHAnsi"/>
        </w:rPr>
        <w:t>, or pulmonary embolism</w:t>
      </w:r>
      <w:r w:rsidRPr="001949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Wheezing is rare with pulmonary embolism and the cough is dry or blood tinged.</w:t>
      </w:r>
    </w:p>
    <w:p w14:paraId="32180F68" w14:textId="68B49400" w:rsidR="00FA2CAD" w:rsidRPr="0019494A" w:rsidRDefault="00FA2CAD" w:rsidP="7E33713D">
      <w:pPr>
        <w:spacing w:after="0"/>
        <w:rPr>
          <w:rFonts w:asciiTheme="minorHAnsi" w:hAnsiTheme="minorHAnsi" w:cstheme="minorHAnsi"/>
        </w:rPr>
      </w:pPr>
    </w:p>
    <w:p w14:paraId="4153834E" w14:textId="77777777" w:rsidR="000F4FD4" w:rsidRDefault="000F4FD4" w:rsidP="00136C2C">
      <w:pPr>
        <w:rPr>
          <w:rFonts w:asciiTheme="minorHAnsi" w:hAnsiTheme="minorHAnsi" w:cstheme="minorHAnsi"/>
          <w:b/>
          <w:bCs/>
          <w:u w:val="single"/>
        </w:rPr>
      </w:pPr>
    </w:p>
    <w:p w14:paraId="5C0B3EF6" w14:textId="09C37E9B" w:rsidR="00122DC5" w:rsidRPr="0019494A" w:rsidRDefault="00491EB2" w:rsidP="00E1573D">
      <w:pPr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 w:type="page"/>
      </w:r>
      <w:r w:rsidR="29731DA9" w:rsidRPr="0019494A">
        <w:rPr>
          <w:rFonts w:asciiTheme="minorHAnsi" w:hAnsiTheme="minorHAnsi" w:cstheme="minorHAnsi"/>
          <w:b/>
          <w:bCs/>
          <w:u w:val="single"/>
        </w:rPr>
        <w:lastRenderedPageBreak/>
        <w:t>C</w:t>
      </w:r>
      <w:r w:rsidR="00C10028" w:rsidRPr="0019494A">
        <w:rPr>
          <w:rFonts w:asciiTheme="minorHAnsi" w:hAnsiTheme="minorHAnsi" w:cstheme="minorHAnsi"/>
          <w:b/>
          <w:bCs/>
          <w:u w:val="single"/>
        </w:rPr>
        <w:t>a</w:t>
      </w:r>
      <w:r w:rsidR="29731DA9" w:rsidRPr="0019494A">
        <w:rPr>
          <w:rFonts w:asciiTheme="minorHAnsi" w:hAnsiTheme="minorHAnsi" w:cstheme="minorHAnsi"/>
          <w:b/>
          <w:bCs/>
          <w:u w:val="single"/>
        </w:rPr>
        <w:t xml:space="preserve">se Study Question 3 of 6 </w:t>
      </w:r>
    </w:p>
    <w:p w14:paraId="7219C273" w14:textId="77777777" w:rsidR="00E1573D" w:rsidRDefault="00120534" w:rsidP="00E1573D">
      <w:pPr>
        <w:rPr>
          <w:rFonts w:asciiTheme="minorHAnsi" w:eastAsiaTheme="minorEastAsia" w:hAnsiTheme="minorHAnsi" w:cstheme="minorHAnsi"/>
          <w:color w:val="000000" w:themeColor="text1"/>
        </w:rPr>
      </w:pPr>
      <w:r w:rsidRPr="0019494A">
        <w:rPr>
          <w:rFonts w:asciiTheme="minorHAnsi" w:eastAsiaTheme="minorEastAsia" w:hAnsiTheme="minorHAnsi" w:cstheme="minorHAnsi"/>
          <w:color w:val="000000" w:themeColor="text1"/>
        </w:rPr>
        <w:t>A 74-year old female is admitted to the Emergency Room with increasing dyspnea, productive cough, and fatigue</w:t>
      </w:r>
      <w:r w:rsidR="006F6F22" w:rsidRPr="0019494A">
        <w:rPr>
          <w:rFonts w:asciiTheme="minorHAnsi" w:eastAsiaTheme="minorEastAsia" w:hAnsiTheme="minorHAnsi" w:cstheme="minorHAnsi"/>
          <w:color w:val="000000" w:themeColor="text1"/>
        </w:rPr>
        <w:t>.</w:t>
      </w:r>
    </w:p>
    <w:tbl>
      <w:tblPr>
        <w:tblW w:w="1000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"/>
        <w:gridCol w:w="2302"/>
        <w:gridCol w:w="752"/>
        <w:gridCol w:w="6"/>
        <w:gridCol w:w="637"/>
        <w:gridCol w:w="6293"/>
      </w:tblGrid>
      <w:tr w:rsidR="00E1573D" w:rsidRPr="003847DA" w14:paraId="11146ADE" w14:textId="77777777" w:rsidTr="008A0431">
        <w:trPr>
          <w:gridBefore w:val="1"/>
          <w:gridAfter w:val="3"/>
          <w:wBefore w:w="13" w:type="dxa"/>
          <w:wAfter w:w="6936" w:type="dxa"/>
        </w:trPr>
        <w:tc>
          <w:tcPr>
            <w:tcW w:w="3054" w:type="dxa"/>
            <w:gridSpan w:val="2"/>
            <w:shd w:val="clear" w:color="auto" w:fill="FFC000" w:themeFill="accent4"/>
          </w:tcPr>
          <w:p w14:paraId="4569E1E7" w14:textId="77777777" w:rsidR="00E1573D" w:rsidRPr="003847DA" w:rsidRDefault="00E1573D" w:rsidP="008A0431">
            <w:pPr>
              <w:spacing w:after="0" w:line="240" w:lineRule="auto"/>
              <w:rPr>
                <w:b/>
                <w:bCs/>
              </w:rPr>
            </w:pPr>
            <w:r w:rsidRPr="003847DA">
              <w:rPr>
                <w:b/>
                <w:bCs/>
              </w:rPr>
              <w:t>Nurses’ Notes</w:t>
            </w:r>
          </w:p>
          <w:p w14:paraId="0A0C3330" w14:textId="77777777" w:rsidR="00E1573D" w:rsidRPr="003847DA" w:rsidRDefault="00E1573D" w:rsidP="008A0431">
            <w:pPr>
              <w:spacing w:after="0" w:line="240" w:lineRule="auto"/>
              <w:rPr>
                <w:b/>
                <w:bCs/>
              </w:rPr>
            </w:pPr>
          </w:p>
        </w:tc>
      </w:tr>
      <w:tr w:rsidR="00E1573D" w:rsidRPr="003847DA" w14:paraId="60453F21" w14:textId="77777777" w:rsidTr="008A0431">
        <w:trPr>
          <w:gridBefore w:val="1"/>
          <w:wBefore w:w="13" w:type="dxa"/>
        </w:trPr>
        <w:tc>
          <w:tcPr>
            <w:tcW w:w="9990" w:type="dxa"/>
            <w:gridSpan w:val="5"/>
            <w:shd w:val="clear" w:color="auto" w:fill="auto"/>
          </w:tcPr>
          <w:p w14:paraId="5754837D" w14:textId="77777777" w:rsidR="00E1573D" w:rsidRPr="003847DA" w:rsidRDefault="00E1573D" w:rsidP="008A0431">
            <w:pPr>
              <w:spacing w:after="0" w:line="240" w:lineRule="auto"/>
            </w:pPr>
            <w:r w:rsidRPr="0019494A">
              <w:rPr>
                <w:rFonts w:asciiTheme="minorHAnsi" w:eastAsiaTheme="minorEastAsia" w:hAnsiTheme="minorHAnsi" w:cstheme="minorHAnsi"/>
              </w:rPr>
              <w:t xml:space="preserve">1000: Client arrives in Emergency Department with worsening shortness of breath over the past week, strong productive cough with green-tinged sputum, and </w:t>
            </w:r>
            <w:r>
              <w:rPr>
                <w:rFonts w:asciiTheme="minorHAnsi" w:eastAsiaTheme="minorEastAsia" w:hAnsiTheme="minorHAnsi" w:cstheme="minorHAnsi"/>
              </w:rPr>
              <w:t>fatigue.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Client has a history of </w:t>
            </w:r>
            <w:r>
              <w:rPr>
                <w:rFonts w:asciiTheme="minorHAnsi" w:eastAsiaTheme="minorEastAsia" w:hAnsiTheme="minorHAnsi" w:cstheme="minorHAnsi"/>
              </w:rPr>
              <w:t xml:space="preserve"> </w:t>
            </w:r>
            <w:r w:rsidRPr="00250E4C">
              <w:rPr>
                <w:rFonts w:asciiTheme="minorHAnsi" w:eastAsiaTheme="minorEastAsia" w:hAnsiTheme="minorHAnsi" w:cstheme="minorHAnsi"/>
              </w:rPr>
              <w:t>c</w:t>
            </w:r>
            <w:r w:rsidRPr="00250E4C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 xml:space="preserve">hronic obstructive pulmonary disease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-emphysema; has been using their “relief” inhaler </w:t>
            </w:r>
            <w:r>
              <w:rPr>
                <w:rFonts w:asciiTheme="minorHAnsi" w:eastAsiaTheme="minorEastAsia" w:hAnsiTheme="minorHAnsi" w:cstheme="minorHAnsi"/>
              </w:rPr>
              <w:t xml:space="preserve">at home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with no relief of </w:t>
            </w:r>
            <w:r>
              <w:rPr>
                <w:rFonts w:asciiTheme="minorHAnsi" w:eastAsiaTheme="minorEastAsia" w:hAnsiTheme="minorHAnsi" w:cstheme="minorHAnsi"/>
              </w:rPr>
              <w:t>symptoms</w:t>
            </w:r>
            <w:r w:rsidRPr="0019494A">
              <w:rPr>
                <w:rFonts w:asciiTheme="minorHAnsi" w:eastAsiaTheme="minorEastAsia" w:hAnsiTheme="minorHAnsi" w:cstheme="minorHAnsi"/>
              </w:rPr>
              <w:t>. Client lives independently at home</w:t>
            </w:r>
            <w:r>
              <w:rPr>
                <w:rFonts w:asciiTheme="minorHAnsi" w:eastAsiaTheme="minorEastAsia" w:hAnsiTheme="minorHAnsi" w:cstheme="minorHAnsi"/>
              </w:rPr>
              <w:t xml:space="preserve"> and </w:t>
            </w:r>
            <w:r w:rsidRPr="0019494A">
              <w:rPr>
                <w:rFonts w:asciiTheme="minorHAnsi" w:eastAsiaTheme="minorEastAsia" w:hAnsiTheme="minorHAnsi" w:cstheme="minorHAnsi"/>
              </w:rPr>
              <w:t>states they smoke approximately 1 pack of cigarettes per day.</w:t>
            </w:r>
            <w:r>
              <w:rPr>
                <w:rFonts w:asciiTheme="minorHAnsi" w:eastAsiaTheme="minorEastAsia" w:hAnsiTheme="minorHAnsi" w:cstheme="minorHAnsi"/>
              </w:rPr>
              <w:t xml:space="preserve"> Ambulatory, a</w:t>
            </w:r>
            <w:r w:rsidRPr="0019494A">
              <w:rPr>
                <w:rFonts w:asciiTheme="minorHAnsi" w:eastAsiaTheme="minorEastAsia" w:hAnsiTheme="minorHAnsi" w:cstheme="minorHAnsi"/>
              </w:rPr>
              <w:t>lert and oriented x 4</w:t>
            </w:r>
            <w:r>
              <w:rPr>
                <w:rFonts w:asciiTheme="minorHAnsi" w:eastAsiaTheme="minorEastAsia" w:hAnsiTheme="minorHAnsi" w:cstheme="minorHAnsi"/>
              </w:rPr>
              <w:t>.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</w:rPr>
              <w:t>H</w:t>
            </w:r>
            <w:r w:rsidRPr="0019494A">
              <w:rPr>
                <w:rFonts w:asciiTheme="minorHAnsi" w:eastAsiaTheme="minorEastAsia" w:hAnsiTheme="minorHAnsi" w:cstheme="minorHAnsi"/>
              </w:rPr>
              <w:t>as co</w:t>
            </w:r>
            <w:r>
              <w:rPr>
                <w:rFonts w:asciiTheme="minorHAnsi" w:eastAsiaTheme="minorEastAsia" w:hAnsiTheme="minorHAnsi" w:cstheme="minorHAnsi"/>
              </w:rPr>
              <w:t>a</w:t>
            </w:r>
            <w:r w:rsidRPr="0019494A">
              <w:rPr>
                <w:rFonts w:asciiTheme="minorHAnsi" w:eastAsiaTheme="minorEastAsia" w:hAnsiTheme="minorHAnsi" w:cstheme="minorHAnsi"/>
              </w:rPr>
              <w:t>rse crackles auscultated in bilateral</w:t>
            </w:r>
            <w:r>
              <w:rPr>
                <w:rFonts w:asciiTheme="minorHAnsi" w:eastAsiaTheme="minorEastAsia" w:hAnsiTheme="minorHAnsi" w:cstheme="minorHAnsi"/>
              </w:rPr>
              <w:t xml:space="preserve"> lower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lung fields with a barrel chest appearance, using accessory muscles, expiratory wheeze on auscultation. Client states they have “less room” to take a deep breath. Clubbing noted in all digits bilaterally. </w:t>
            </w:r>
          </w:p>
        </w:tc>
      </w:tr>
      <w:tr w:rsidR="00E1573D" w:rsidRPr="00BD4FBE" w14:paraId="79F80BF2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6930" w:type="dxa"/>
        </w:trPr>
        <w:tc>
          <w:tcPr>
            <w:tcW w:w="3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B93C455" w14:textId="77777777" w:rsidR="00E1573D" w:rsidRPr="00BD4FBE" w:rsidRDefault="00E1573D" w:rsidP="008A0431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  <w:b/>
                <w:bCs/>
              </w:rPr>
              <w:t>Vital Signs </w:t>
            </w:r>
            <w:r w:rsidRPr="00BD4FBE">
              <w:rPr>
                <w:rFonts w:cs="Arial"/>
              </w:rPr>
              <w:t> </w:t>
            </w:r>
          </w:p>
          <w:p w14:paraId="4EDFC792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 </w:t>
            </w:r>
          </w:p>
        </w:tc>
      </w:tr>
      <w:tr w:rsidR="00E1573D" w:rsidRPr="00BD4FBE" w14:paraId="6C386149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F2FEF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Time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EC8C0" w14:textId="77777777" w:rsidR="00E1573D" w:rsidRPr="00BD4FBE" w:rsidRDefault="00E1573D" w:rsidP="008A0431">
            <w:pPr>
              <w:spacing w:after="0" w:line="0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1000</w:t>
            </w:r>
          </w:p>
        </w:tc>
      </w:tr>
      <w:tr w:rsidR="00E1573D" w:rsidRPr="00BD4FBE" w14:paraId="6BEBEEF7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9312B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 xml:space="preserve">Oral </w:t>
            </w:r>
            <w:r w:rsidRPr="00BD4FBE">
              <w:rPr>
                <w:rFonts w:cs="Arial"/>
              </w:rPr>
              <w:t>Temp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01E00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99.0 F (37.2C)</w:t>
            </w:r>
          </w:p>
        </w:tc>
      </w:tr>
      <w:tr w:rsidR="00E1573D" w:rsidRPr="00BD4FBE" w14:paraId="6C60E235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B7B6E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Pulse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B14FC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104</w:t>
            </w:r>
          </w:p>
        </w:tc>
      </w:tr>
      <w:tr w:rsidR="00E1573D" w:rsidRPr="00BD4FBE" w14:paraId="310A4CA3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30336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Respiratory Rate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F277A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27</w:t>
            </w:r>
          </w:p>
        </w:tc>
      </w:tr>
      <w:tr w:rsidR="00E1573D" w:rsidRPr="00BD4FBE" w14:paraId="455D9422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AD078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Blood Pressure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C81D5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157/86</w:t>
            </w:r>
          </w:p>
        </w:tc>
      </w:tr>
      <w:tr w:rsidR="00E1573D" w:rsidRPr="00BD4FBE" w14:paraId="3FDA4093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8A854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Pulse oximeter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E7F67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91% Room air</w:t>
            </w:r>
          </w:p>
        </w:tc>
      </w:tr>
      <w:tr w:rsidR="00E1573D" w:rsidRPr="00BD4FBE" w14:paraId="09A042AE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C1D0C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Pain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32070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0</w:t>
            </w:r>
          </w:p>
        </w:tc>
      </w:tr>
    </w:tbl>
    <w:p w14:paraId="48C82259" w14:textId="77777777" w:rsidR="00E1573D" w:rsidRDefault="00E1573D" w:rsidP="00E1573D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0CEE41E6" w14:textId="74E4A9DB" w:rsidR="00136C2C" w:rsidRPr="0019494A" w:rsidRDefault="00E1573D" w:rsidP="00273F16">
      <w:pPr>
        <w:rPr>
          <w:rFonts w:asciiTheme="minorHAnsi" w:hAnsiTheme="minorHAnsi" w:cstheme="minorHAnsi"/>
        </w:rPr>
      </w:pPr>
      <w:r w:rsidRPr="0019494A">
        <w:rPr>
          <w:rFonts w:asciiTheme="minorHAnsi" w:eastAsiaTheme="minorEastAsia" w:hAnsiTheme="minorHAnsi" w:cstheme="minorHAnsi"/>
          <w:color w:val="000000"/>
        </w:rPr>
        <w:t xml:space="preserve"> </w:t>
      </w:r>
      <w:bookmarkStart w:id="10" w:name="_Hlk102037601"/>
      <w:r w:rsidR="00136C2C" w:rsidRPr="0019494A">
        <w:rPr>
          <w:rFonts w:asciiTheme="minorHAnsi" w:hAnsiTheme="minorHAnsi" w:cstheme="minorHAnsi"/>
        </w:rPr>
        <w:t>Which condition is the client most likely experiencing?</w:t>
      </w:r>
      <w:r w:rsidR="00136C2C" w:rsidRPr="0019494A">
        <w:rPr>
          <w:rFonts w:asciiTheme="minorHAnsi" w:hAnsiTheme="minorHAnsi" w:cstheme="minorHAnsi"/>
          <w:i/>
          <w:iCs/>
        </w:rPr>
        <w:t xml:space="preserve"> </w:t>
      </w:r>
    </w:p>
    <w:p w14:paraId="098396DB" w14:textId="7418E039" w:rsidR="314D593D" w:rsidRPr="001D4557" w:rsidRDefault="314D593D" w:rsidP="7E33713D">
      <w:pPr>
        <w:pStyle w:val="ColorfulShading-Accent31"/>
        <w:numPr>
          <w:ilvl w:val="0"/>
          <w:numId w:val="20"/>
        </w:numPr>
        <w:rPr>
          <w:rFonts w:asciiTheme="minorHAnsi" w:eastAsia="Yu Mincho" w:hAnsiTheme="minorHAnsi" w:cstheme="minorHAnsi"/>
        </w:rPr>
      </w:pPr>
      <w:r w:rsidRPr="0019494A">
        <w:rPr>
          <w:rFonts w:asciiTheme="minorHAnsi" w:hAnsiTheme="minorHAnsi" w:cstheme="minorHAnsi"/>
        </w:rPr>
        <w:t>Acute asthma attack</w:t>
      </w:r>
    </w:p>
    <w:p w14:paraId="497ADD90" w14:textId="77777777" w:rsidR="001D4557" w:rsidRPr="0019494A" w:rsidRDefault="001D4557" w:rsidP="001D4557">
      <w:pPr>
        <w:pStyle w:val="ColorfulShading-Accent31"/>
        <w:numPr>
          <w:ilvl w:val="0"/>
          <w:numId w:val="20"/>
        </w:numPr>
        <w:rPr>
          <w:rFonts w:asciiTheme="minorHAnsi" w:eastAsia="Yu Mincho" w:hAnsiTheme="minorHAnsi" w:cstheme="minorHAnsi"/>
        </w:rPr>
      </w:pPr>
      <w:r w:rsidRPr="0019494A">
        <w:rPr>
          <w:rFonts w:asciiTheme="minorHAnsi" w:hAnsiTheme="minorHAnsi" w:cstheme="minorHAnsi"/>
        </w:rPr>
        <w:t>COPD exacerbation*</w:t>
      </w:r>
    </w:p>
    <w:p w14:paraId="183F00CA" w14:textId="5F4046B5" w:rsidR="0CA53854" w:rsidRPr="0019494A" w:rsidRDefault="008A56CD" w:rsidP="7E33713D">
      <w:pPr>
        <w:pStyle w:val="ColorfulShading-Accent31"/>
        <w:numPr>
          <w:ilvl w:val="0"/>
          <w:numId w:val="20"/>
        </w:numPr>
        <w:rPr>
          <w:rFonts w:asciiTheme="minorHAnsi" w:eastAsia="Yu Mincho" w:hAnsiTheme="minorHAnsi" w:cstheme="minorHAnsi"/>
        </w:rPr>
      </w:pPr>
      <w:r>
        <w:rPr>
          <w:rFonts w:asciiTheme="minorHAnsi" w:hAnsiTheme="minorHAnsi" w:cstheme="minorHAnsi"/>
        </w:rPr>
        <w:t xml:space="preserve">Pneumonia </w:t>
      </w:r>
    </w:p>
    <w:p w14:paraId="1340ECB2" w14:textId="03552562" w:rsidR="00836921" w:rsidRDefault="3805EB8F" w:rsidP="7E33713D">
      <w:pPr>
        <w:pStyle w:val="ColorfulShading-Accent31"/>
        <w:numPr>
          <w:ilvl w:val="0"/>
          <w:numId w:val="20"/>
        </w:numPr>
        <w:rPr>
          <w:rFonts w:asciiTheme="minorHAnsi" w:hAnsiTheme="minorHAnsi" w:cstheme="minorHAnsi"/>
        </w:rPr>
      </w:pPr>
      <w:r w:rsidRPr="0019494A">
        <w:rPr>
          <w:rFonts w:asciiTheme="minorHAnsi" w:hAnsiTheme="minorHAnsi" w:cstheme="minorHAnsi"/>
        </w:rPr>
        <w:t xml:space="preserve">Pulmonary embolism </w:t>
      </w:r>
    </w:p>
    <w:p w14:paraId="7487C696" w14:textId="59AC76EE" w:rsidR="00273F16" w:rsidRDefault="00273F16" w:rsidP="00273F16">
      <w:pPr>
        <w:pStyle w:val="ColorfulShading-Accent31"/>
        <w:rPr>
          <w:rFonts w:asciiTheme="minorHAnsi" w:hAnsiTheme="minorHAnsi" w:cstheme="minorHAnsi"/>
        </w:rPr>
      </w:pPr>
    </w:p>
    <w:p w14:paraId="7289092E" w14:textId="77777777" w:rsidR="00273F16" w:rsidRPr="00634A66" w:rsidRDefault="00273F16" w:rsidP="00273F16">
      <w:pPr>
        <w:rPr>
          <w:b/>
          <w:bCs/>
        </w:rPr>
      </w:pPr>
      <w:bookmarkStart w:id="11" w:name="_Hlk112913737"/>
      <w:r w:rsidRPr="00634A66">
        <w:rPr>
          <w:b/>
          <w:bCs/>
        </w:rPr>
        <w:t>Scoring Rule: 0/1</w:t>
      </w:r>
    </w:p>
    <w:bookmarkEnd w:id="10"/>
    <w:bookmarkEnd w:id="11"/>
    <w:p w14:paraId="7B86D836" w14:textId="77777777" w:rsidR="00273F16" w:rsidRPr="0019494A" w:rsidRDefault="00273F16" w:rsidP="00CA208B">
      <w:pPr>
        <w:spacing w:after="0" w:line="240" w:lineRule="auto"/>
        <w:rPr>
          <w:rFonts w:asciiTheme="minorHAnsi" w:hAnsiTheme="minorHAnsi" w:cstheme="minorHAnsi"/>
        </w:rPr>
      </w:pPr>
      <w:r w:rsidRPr="00273F16">
        <w:rPr>
          <w:rFonts w:asciiTheme="minorHAnsi" w:hAnsiTheme="minorHAnsi" w:cstheme="minorHAnsi"/>
          <w:b/>
          <w:bCs/>
        </w:rPr>
        <w:t>Rationale</w:t>
      </w:r>
      <w:r w:rsidRPr="0019494A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The client has a known history of COPD –emphysema; they are hypoxic and using accessory muscles to breathe. The client also verbalizes worsening shortness of breath. </w:t>
      </w:r>
      <w:r w:rsidRPr="0019494A">
        <w:rPr>
          <w:rFonts w:asciiTheme="minorHAnsi" w:hAnsiTheme="minorHAnsi" w:cstheme="minorHAnsi"/>
        </w:rPr>
        <w:t xml:space="preserve">Based on the client’s presenting signs, symptoms, and clinical manifestations, this client is most likely experiencing a COPD exacerbation. </w:t>
      </w:r>
    </w:p>
    <w:p w14:paraId="5F6E7B58" w14:textId="5E42C1D1" w:rsidR="7E33713D" w:rsidRPr="0019494A" w:rsidRDefault="7E33713D" w:rsidP="7E33713D">
      <w:pPr>
        <w:rPr>
          <w:rFonts w:asciiTheme="minorHAnsi" w:hAnsiTheme="minorHAnsi" w:cstheme="minorHAnsi"/>
          <w:b/>
          <w:bCs/>
        </w:rPr>
      </w:pPr>
    </w:p>
    <w:p w14:paraId="318400E6" w14:textId="77777777" w:rsidR="00E137DC" w:rsidRDefault="00E137DC" w:rsidP="7E33713D">
      <w:pPr>
        <w:rPr>
          <w:rFonts w:asciiTheme="minorHAnsi" w:hAnsiTheme="minorHAnsi" w:cstheme="minorHAnsi"/>
          <w:b/>
          <w:bCs/>
          <w:u w:val="single"/>
        </w:rPr>
      </w:pPr>
    </w:p>
    <w:p w14:paraId="53869D6D" w14:textId="77777777" w:rsidR="00E137DC" w:rsidRDefault="00E137DC" w:rsidP="7E33713D">
      <w:pPr>
        <w:rPr>
          <w:rFonts w:asciiTheme="minorHAnsi" w:hAnsiTheme="minorHAnsi" w:cstheme="minorHAnsi"/>
          <w:b/>
          <w:bCs/>
          <w:u w:val="single"/>
        </w:rPr>
      </w:pPr>
    </w:p>
    <w:p w14:paraId="77EFCEDF" w14:textId="77777777" w:rsidR="00017637" w:rsidRDefault="00017637" w:rsidP="7E33713D">
      <w:pPr>
        <w:rPr>
          <w:rFonts w:asciiTheme="minorHAnsi" w:hAnsiTheme="minorHAnsi" w:cstheme="minorHAnsi"/>
          <w:b/>
          <w:bCs/>
          <w:u w:val="single"/>
        </w:rPr>
      </w:pPr>
    </w:p>
    <w:p w14:paraId="49361DB4" w14:textId="77777777" w:rsidR="00A95998" w:rsidRDefault="00A95998" w:rsidP="7E33713D">
      <w:pPr>
        <w:rPr>
          <w:rFonts w:asciiTheme="minorHAnsi" w:hAnsiTheme="minorHAnsi" w:cstheme="minorHAnsi"/>
          <w:b/>
          <w:bCs/>
          <w:u w:val="single"/>
        </w:rPr>
      </w:pPr>
    </w:p>
    <w:p w14:paraId="749CB4C6" w14:textId="36CAE3E3" w:rsidR="008E3615" w:rsidRDefault="008E3615">
      <w:pPr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 w:type="page"/>
      </w:r>
    </w:p>
    <w:p w14:paraId="43D87A8C" w14:textId="1968A929" w:rsidR="00122DC5" w:rsidRPr="0019494A" w:rsidRDefault="29731DA9" w:rsidP="7E33713D">
      <w:pPr>
        <w:rPr>
          <w:rFonts w:asciiTheme="minorHAnsi" w:eastAsia="Roboto" w:hAnsiTheme="minorHAnsi" w:cstheme="minorHAnsi"/>
          <w:color w:val="000000" w:themeColor="text1"/>
        </w:rPr>
      </w:pPr>
      <w:r w:rsidRPr="0019494A">
        <w:rPr>
          <w:rFonts w:asciiTheme="minorHAnsi" w:hAnsiTheme="minorHAnsi" w:cstheme="minorHAnsi"/>
          <w:b/>
          <w:bCs/>
          <w:u w:val="single"/>
        </w:rPr>
        <w:lastRenderedPageBreak/>
        <w:t xml:space="preserve">Case Study Question 4 of 6 </w:t>
      </w:r>
    </w:p>
    <w:p w14:paraId="62E21D55" w14:textId="31A2AD6F" w:rsidR="002B7C2C" w:rsidRDefault="00957B08" w:rsidP="7E33713D">
      <w:pPr>
        <w:rPr>
          <w:rFonts w:asciiTheme="minorHAnsi" w:eastAsiaTheme="minorEastAsia" w:hAnsiTheme="minorHAnsi" w:cstheme="minorHAnsi"/>
          <w:color w:val="000000" w:themeColor="text1"/>
        </w:rPr>
      </w:pPr>
      <w:r w:rsidRPr="0019494A">
        <w:rPr>
          <w:rFonts w:asciiTheme="minorHAnsi" w:eastAsiaTheme="minorEastAsia" w:hAnsiTheme="minorHAnsi" w:cstheme="minorHAnsi"/>
          <w:color w:val="000000" w:themeColor="text1"/>
        </w:rPr>
        <w:t>A 74-year old female is admitted to the Emergency room with increasing dyspnea, productive cough, and fatigue.</w:t>
      </w:r>
    </w:p>
    <w:tbl>
      <w:tblPr>
        <w:tblW w:w="1000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"/>
        <w:gridCol w:w="2302"/>
        <w:gridCol w:w="752"/>
        <w:gridCol w:w="6"/>
        <w:gridCol w:w="637"/>
        <w:gridCol w:w="6293"/>
      </w:tblGrid>
      <w:tr w:rsidR="00E1573D" w:rsidRPr="003847DA" w14:paraId="26F5A9B5" w14:textId="77777777" w:rsidTr="008A0431">
        <w:trPr>
          <w:gridBefore w:val="1"/>
          <w:gridAfter w:val="3"/>
          <w:wBefore w:w="13" w:type="dxa"/>
          <w:wAfter w:w="6936" w:type="dxa"/>
        </w:trPr>
        <w:tc>
          <w:tcPr>
            <w:tcW w:w="3054" w:type="dxa"/>
            <w:gridSpan w:val="2"/>
            <w:shd w:val="clear" w:color="auto" w:fill="FFC000" w:themeFill="accent4"/>
          </w:tcPr>
          <w:p w14:paraId="7D7B01A5" w14:textId="77777777" w:rsidR="00E1573D" w:rsidRPr="003847DA" w:rsidRDefault="00E1573D" w:rsidP="008A0431">
            <w:pPr>
              <w:spacing w:after="0" w:line="240" w:lineRule="auto"/>
              <w:rPr>
                <w:b/>
                <w:bCs/>
              </w:rPr>
            </w:pPr>
            <w:r w:rsidRPr="003847DA">
              <w:rPr>
                <w:b/>
                <w:bCs/>
              </w:rPr>
              <w:t>Nurses’ Notes</w:t>
            </w:r>
          </w:p>
          <w:p w14:paraId="72FB1F88" w14:textId="77777777" w:rsidR="00E1573D" w:rsidRPr="003847DA" w:rsidRDefault="00E1573D" w:rsidP="008A0431">
            <w:pPr>
              <w:spacing w:after="0" w:line="240" w:lineRule="auto"/>
              <w:rPr>
                <w:b/>
                <w:bCs/>
              </w:rPr>
            </w:pPr>
          </w:p>
        </w:tc>
      </w:tr>
      <w:tr w:rsidR="00E1573D" w:rsidRPr="003847DA" w14:paraId="6E54F7CB" w14:textId="77777777" w:rsidTr="008A0431">
        <w:trPr>
          <w:gridBefore w:val="1"/>
          <w:wBefore w:w="13" w:type="dxa"/>
        </w:trPr>
        <w:tc>
          <w:tcPr>
            <w:tcW w:w="9990" w:type="dxa"/>
            <w:gridSpan w:val="5"/>
            <w:shd w:val="clear" w:color="auto" w:fill="auto"/>
          </w:tcPr>
          <w:p w14:paraId="397C3DA0" w14:textId="77777777" w:rsidR="00E1573D" w:rsidRPr="003847DA" w:rsidRDefault="00E1573D" w:rsidP="008A0431">
            <w:pPr>
              <w:spacing w:after="0" w:line="240" w:lineRule="auto"/>
            </w:pPr>
            <w:r w:rsidRPr="0019494A">
              <w:rPr>
                <w:rFonts w:asciiTheme="minorHAnsi" w:eastAsiaTheme="minorEastAsia" w:hAnsiTheme="minorHAnsi" w:cstheme="minorHAnsi"/>
              </w:rPr>
              <w:t xml:space="preserve">1000: Client arrives in Emergency Department with worsening shortness of breath over the past week, strong productive cough with green-tinged sputum, and </w:t>
            </w:r>
            <w:r>
              <w:rPr>
                <w:rFonts w:asciiTheme="minorHAnsi" w:eastAsiaTheme="minorEastAsia" w:hAnsiTheme="minorHAnsi" w:cstheme="minorHAnsi"/>
              </w:rPr>
              <w:t>fatigue.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Client has a history of </w:t>
            </w:r>
            <w:r>
              <w:rPr>
                <w:rFonts w:asciiTheme="minorHAnsi" w:eastAsiaTheme="minorEastAsia" w:hAnsiTheme="minorHAnsi" w:cstheme="minorHAnsi"/>
              </w:rPr>
              <w:t xml:space="preserve"> </w:t>
            </w:r>
            <w:r w:rsidRPr="00250E4C">
              <w:rPr>
                <w:rFonts w:asciiTheme="minorHAnsi" w:eastAsiaTheme="minorEastAsia" w:hAnsiTheme="minorHAnsi" w:cstheme="minorHAnsi"/>
              </w:rPr>
              <w:t>c</w:t>
            </w:r>
            <w:r w:rsidRPr="00250E4C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 xml:space="preserve">hronic obstructive pulmonary disease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-emphysema; has been using their “relief” inhaler </w:t>
            </w:r>
            <w:r>
              <w:rPr>
                <w:rFonts w:asciiTheme="minorHAnsi" w:eastAsiaTheme="minorEastAsia" w:hAnsiTheme="minorHAnsi" w:cstheme="minorHAnsi"/>
              </w:rPr>
              <w:t xml:space="preserve">at home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with no relief of </w:t>
            </w:r>
            <w:r>
              <w:rPr>
                <w:rFonts w:asciiTheme="minorHAnsi" w:eastAsiaTheme="minorEastAsia" w:hAnsiTheme="minorHAnsi" w:cstheme="minorHAnsi"/>
              </w:rPr>
              <w:t>symptoms</w:t>
            </w:r>
            <w:r w:rsidRPr="0019494A">
              <w:rPr>
                <w:rFonts w:asciiTheme="minorHAnsi" w:eastAsiaTheme="minorEastAsia" w:hAnsiTheme="minorHAnsi" w:cstheme="minorHAnsi"/>
              </w:rPr>
              <w:t>. Client lives independently at home</w:t>
            </w:r>
            <w:r>
              <w:rPr>
                <w:rFonts w:asciiTheme="minorHAnsi" w:eastAsiaTheme="minorEastAsia" w:hAnsiTheme="minorHAnsi" w:cstheme="minorHAnsi"/>
              </w:rPr>
              <w:t xml:space="preserve"> and </w:t>
            </w:r>
            <w:r w:rsidRPr="0019494A">
              <w:rPr>
                <w:rFonts w:asciiTheme="minorHAnsi" w:eastAsiaTheme="minorEastAsia" w:hAnsiTheme="minorHAnsi" w:cstheme="minorHAnsi"/>
              </w:rPr>
              <w:t>states they smoke approximately 1 pack of cigarettes per day.</w:t>
            </w:r>
            <w:r>
              <w:rPr>
                <w:rFonts w:asciiTheme="minorHAnsi" w:eastAsiaTheme="minorEastAsia" w:hAnsiTheme="minorHAnsi" w:cstheme="minorHAnsi"/>
              </w:rPr>
              <w:t xml:space="preserve"> Ambulatory, a</w:t>
            </w:r>
            <w:r w:rsidRPr="0019494A">
              <w:rPr>
                <w:rFonts w:asciiTheme="minorHAnsi" w:eastAsiaTheme="minorEastAsia" w:hAnsiTheme="minorHAnsi" w:cstheme="minorHAnsi"/>
              </w:rPr>
              <w:t>lert and oriented x 4</w:t>
            </w:r>
            <w:r>
              <w:rPr>
                <w:rFonts w:asciiTheme="minorHAnsi" w:eastAsiaTheme="minorEastAsia" w:hAnsiTheme="minorHAnsi" w:cstheme="minorHAnsi"/>
              </w:rPr>
              <w:t>.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</w:rPr>
              <w:t>H</w:t>
            </w:r>
            <w:r w:rsidRPr="0019494A">
              <w:rPr>
                <w:rFonts w:asciiTheme="minorHAnsi" w:eastAsiaTheme="minorEastAsia" w:hAnsiTheme="minorHAnsi" w:cstheme="minorHAnsi"/>
              </w:rPr>
              <w:t>as co</w:t>
            </w:r>
            <w:r>
              <w:rPr>
                <w:rFonts w:asciiTheme="minorHAnsi" w:eastAsiaTheme="minorEastAsia" w:hAnsiTheme="minorHAnsi" w:cstheme="minorHAnsi"/>
              </w:rPr>
              <w:t>a</w:t>
            </w:r>
            <w:r w:rsidRPr="0019494A">
              <w:rPr>
                <w:rFonts w:asciiTheme="minorHAnsi" w:eastAsiaTheme="minorEastAsia" w:hAnsiTheme="minorHAnsi" w:cstheme="minorHAnsi"/>
              </w:rPr>
              <w:t>rse crackles auscultated in bilateral</w:t>
            </w:r>
            <w:r>
              <w:rPr>
                <w:rFonts w:asciiTheme="minorHAnsi" w:eastAsiaTheme="minorEastAsia" w:hAnsiTheme="minorHAnsi" w:cstheme="minorHAnsi"/>
              </w:rPr>
              <w:t xml:space="preserve"> lower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lung fields with a barrel chest appearance, using accessory muscles, expiratory wheeze on auscultation. Client states they have “less room” to take a deep breath. Clubbing noted in all digits bilaterally. </w:t>
            </w:r>
          </w:p>
        </w:tc>
      </w:tr>
      <w:tr w:rsidR="00E1573D" w:rsidRPr="00BD4FBE" w14:paraId="137D664F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6930" w:type="dxa"/>
        </w:trPr>
        <w:tc>
          <w:tcPr>
            <w:tcW w:w="3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CB30A53" w14:textId="77777777" w:rsidR="00E1573D" w:rsidRPr="00BD4FBE" w:rsidRDefault="00E1573D" w:rsidP="008A0431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  <w:b/>
                <w:bCs/>
              </w:rPr>
              <w:t>Vital Signs </w:t>
            </w:r>
            <w:r w:rsidRPr="00BD4FBE">
              <w:rPr>
                <w:rFonts w:cs="Arial"/>
              </w:rPr>
              <w:t> </w:t>
            </w:r>
          </w:p>
          <w:p w14:paraId="0B9FFB6E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 </w:t>
            </w:r>
          </w:p>
        </w:tc>
      </w:tr>
      <w:tr w:rsidR="00E1573D" w:rsidRPr="00BD4FBE" w14:paraId="1A047915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A92C8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Time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DD156" w14:textId="77777777" w:rsidR="00E1573D" w:rsidRPr="00BD4FBE" w:rsidRDefault="00E1573D" w:rsidP="008A0431">
            <w:pPr>
              <w:spacing w:after="0" w:line="0" w:lineRule="atLeast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1000</w:t>
            </w:r>
          </w:p>
        </w:tc>
      </w:tr>
      <w:tr w:rsidR="00E1573D" w:rsidRPr="00BD4FBE" w14:paraId="3B7F1167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5CDE1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 xml:space="preserve">Oral </w:t>
            </w:r>
            <w:r w:rsidRPr="00BD4FBE">
              <w:rPr>
                <w:rFonts w:cs="Arial"/>
              </w:rPr>
              <w:t>Temp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813DE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99.0 F (37.2C)</w:t>
            </w:r>
          </w:p>
        </w:tc>
      </w:tr>
      <w:tr w:rsidR="00E1573D" w:rsidRPr="00BD4FBE" w14:paraId="2A5ECF48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B6986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Pulse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BE9A2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104</w:t>
            </w:r>
          </w:p>
        </w:tc>
      </w:tr>
      <w:tr w:rsidR="00E1573D" w:rsidRPr="00BD4FBE" w14:paraId="17847A04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2D86C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Respiratory Rate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7563DA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27</w:t>
            </w:r>
          </w:p>
        </w:tc>
      </w:tr>
      <w:tr w:rsidR="00E1573D" w:rsidRPr="00BD4FBE" w14:paraId="1B093A4E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99A6F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Blood Pressure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669E5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157/86</w:t>
            </w:r>
          </w:p>
        </w:tc>
      </w:tr>
      <w:tr w:rsidR="00E1573D" w:rsidRPr="00BD4FBE" w14:paraId="3E0730F4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E7A15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Pulse oximeter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E56DC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91% Room air</w:t>
            </w:r>
          </w:p>
        </w:tc>
      </w:tr>
      <w:tr w:rsidR="00E1573D" w:rsidRPr="00BD4FBE" w14:paraId="6768AC3B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293" w:type="dxa"/>
        </w:trPr>
        <w:tc>
          <w:tcPr>
            <w:tcW w:w="23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EDE439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Pain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9218C" w14:textId="77777777" w:rsidR="00E1573D" w:rsidRPr="00BD4FBE" w:rsidRDefault="00E1573D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0</w:t>
            </w:r>
          </w:p>
        </w:tc>
      </w:tr>
    </w:tbl>
    <w:p w14:paraId="69FDF077" w14:textId="77777777" w:rsidR="00017637" w:rsidRDefault="00017637" w:rsidP="7E33713D">
      <w:pPr>
        <w:rPr>
          <w:rFonts w:asciiTheme="minorHAnsi" w:hAnsiTheme="minorHAnsi" w:cstheme="minorHAnsi"/>
        </w:rPr>
      </w:pPr>
    </w:p>
    <w:p w14:paraId="5BFAA4F8" w14:textId="00E029BA" w:rsidR="00122DC5" w:rsidRPr="0019494A" w:rsidRDefault="003E4D6E" w:rsidP="7E33713D">
      <w:pPr>
        <w:rPr>
          <w:rFonts w:asciiTheme="minorHAnsi" w:hAnsiTheme="minorHAnsi" w:cstheme="minorHAnsi"/>
        </w:rPr>
      </w:pPr>
      <w:r w:rsidRPr="0019494A">
        <w:rPr>
          <w:rFonts w:asciiTheme="minorHAnsi" w:hAnsiTheme="minorHAnsi" w:cstheme="minorHAnsi"/>
        </w:rPr>
        <w:t xml:space="preserve">The nurse </w:t>
      </w:r>
      <w:r w:rsidR="008E3615">
        <w:rPr>
          <w:rFonts w:asciiTheme="minorHAnsi" w:hAnsiTheme="minorHAnsi" w:cstheme="minorHAnsi"/>
        </w:rPr>
        <w:t>anticipates</w:t>
      </w:r>
      <w:r w:rsidRPr="0019494A">
        <w:rPr>
          <w:rFonts w:asciiTheme="minorHAnsi" w:hAnsiTheme="minorHAnsi" w:cstheme="minorHAnsi"/>
        </w:rPr>
        <w:t xml:space="preserve"> the </w:t>
      </w:r>
      <w:r w:rsidR="00DB2C24">
        <w:rPr>
          <w:rFonts w:asciiTheme="minorHAnsi" w:hAnsiTheme="minorHAnsi" w:cstheme="minorHAnsi"/>
        </w:rPr>
        <w:t xml:space="preserve">provider’s </w:t>
      </w:r>
      <w:r w:rsidRPr="0019494A">
        <w:rPr>
          <w:rFonts w:asciiTheme="minorHAnsi" w:hAnsiTheme="minorHAnsi" w:cstheme="minorHAnsi"/>
        </w:rPr>
        <w:t>orders and considers possible nursing interventions.</w:t>
      </w:r>
      <w:r w:rsidR="00122DC5" w:rsidRPr="0019494A">
        <w:rPr>
          <w:rFonts w:asciiTheme="minorHAnsi" w:hAnsiTheme="minorHAnsi" w:cstheme="minorHAnsi"/>
        </w:rPr>
        <w:t xml:space="preserve"> </w:t>
      </w:r>
    </w:p>
    <w:p w14:paraId="399799A8" w14:textId="77777777" w:rsidR="00136C2C" w:rsidRPr="0019494A" w:rsidRDefault="00136C2C" w:rsidP="7E33713D">
      <w:pPr>
        <w:pStyle w:val="ColorfulShading-Accent31"/>
        <w:numPr>
          <w:ilvl w:val="0"/>
          <w:numId w:val="14"/>
        </w:numPr>
        <w:rPr>
          <w:rFonts w:asciiTheme="minorHAnsi" w:hAnsiTheme="minorHAnsi" w:cstheme="minorHAnsi"/>
        </w:rPr>
      </w:pPr>
      <w:bookmarkStart w:id="12" w:name="_Hlk102041173"/>
      <w:r w:rsidRPr="0019494A">
        <w:rPr>
          <w:rFonts w:asciiTheme="minorHAnsi" w:hAnsiTheme="minorHAnsi" w:cstheme="minorHAnsi"/>
        </w:rPr>
        <w:t>Select the orders from each of the categories the nurse should include in the plan of care</w:t>
      </w:r>
      <w:r w:rsidR="004D4235" w:rsidRPr="0019494A">
        <w:rPr>
          <w:rFonts w:asciiTheme="minorHAnsi" w:hAnsiTheme="minorHAnsi" w:cstheme="minorHAnsi"/>
        </w:rPr>
        <w:t xml:space="preserve"> at this time</w:t>
      </w:r>
      <w:r w:rsidRPr="0019494A">
        <w:rPr>
          <w:rFonts w:asciiTheme="minorHAnsi" w:hAnsiTheme="minorHAnsi" w:cstheme="minorHAnsi"/>
        </w:rPr>
        <w:t>. Each category may have more than one order.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1"/>
        <w:gridCol w:w="5639"/>
      </w:tblGrid>
      <w:tr w:rsidR="00136C2C" w:rsidRPr="0019494A" w14:paraId="1EAE1FEF" w14:textId="77777777" w:rsidTr="7E33713D">
        <w:tc>
          <w:tcPr>
            <w:tcW w:w="3711" w:type="dxa"/>
            <w:shd w:val="clear" w:color="auto" w:fill="auto"/>
          </w:tcPr>
          <w:p w14:paraId="07EE9A86" w14:textId="77777777" w:rsidR="00136C2C" w:rsidRPr="0019494A" w:rsidRDefault="00136C2C" w:rsidP="7E3371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Categories</w:t>
            </w:r>
          </w:p>
        </w:tc>
        <w:tc>
          <w:tcPr>
            <w:tcW w:w="5639" w:type="dxa"/>
            <w:shd w:val="clear" w:color="auto" w:fill="auto"/>
          </w:tcPr>
          <w:p w14:paraId="67AACE02" w14:textId="77777777" w:rsidR="00136C2C" w:rsidRPr="0019494A" w:rsidRDefault="00136C2C" w:rsidP="7E3371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Orders</w:t>
            </w:r>
          </w:p>
        </w:tc>
      </w:tr>
      <w:tr w:rsidR="00136C2C" w:rsidRPr="0019494A" w14:paraId="691B5223" w14:textId="77777777" w:rsidTr="7E33713D">
        <w:tc>
          <w:tcPr>
            <w:tcW w:w="3711" w:type="dxa"/>
            <w:vMerge w:val="restart"/>
            <w:shd w:val="clear" w:color="auto" w:fill="auto"/>
          </w:tcPr>
          <w:p w14:paraId="190BDB4F" w14:textId="77777777" w:rsidR="00136C2C" w:rsidRPr="0019494A" w:rsidRDefault="3805EB8F" w:rsidP="7E33713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Nursing</w:t>
            </w:r>
          </w:p>
        </w:tc>
        <w:tc>
          <w:tcPr>
            <w:tcW w:w="5639" w:type="dxa"/>
            <w:shd w:val="clear" w:color="auto" w:fill="auto"/>
          </w:tcPr>
          <w:p w14:paraId="76E9241D" w14:textId="39D7D4B1" w:rsidR="00136C2C" w:rsidRPr="0019494A" w:rsidRDefault="004D4235" w:rsidP="7E33713D">
            <w:pPr>
              <w:pStyle w:val="ColorfulShading-Accent31"/>
              <w:numPr>
                <w:ilvl w:val="0"/>
                <w:numId w:val="10"/>
              </w:numPr>
              <w:spacing w:after="0"/>
              <w:rPr>
                <w:rFonts w:asciiTheme="minorHAnsi" w:eastAsia="Yu Mincho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Administer oxygen via a h</w:t>
            </w:r>
            <w:r w:rsidR="314D593D" w:rsidRPr="0019494A">
              <w:rPr>
                <w:rFonts w:asciiTheme="minorHAnsi" w:hAnsiTheme="minorHAnsi" w:cstheme="minorHAnsi"/>
              </w:rPr>
              <w:t>igh-flow oxygen face mask</w:t>
            </w:r>
            <w:r w:rsidR="6544D3F4" w:rsidRPr="0019494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36C2C" w:rsidRPr="0019494A" w14:paraId="399DCB4F" w14:textId="77777777" w:rsidTr="7E33713D">
        <w:tc>
          <w:tcPr>
            <w:tcW w:w="3711" w:type="dxa"/>
            <w:vMerge/>
          </w:tcPr>
          <w:p w14:paraId="582AEE3E" w14:textId="77777777" w:rsidR="00136C2C" w:rsidRPr="0019494A" w:rsidRDefault="00136C2C" w:rsidP="003847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39" w:type="dxa"/>
            <w:shd w:val="clear" w:color="auto" w:fill="auto"/>
          </w:tcPr>
          <w:p w14:paraId="02029F16" w14:textId="17206F62" w:rsidR="00136C2C" w:rsidRPr="0019494A" w:rsidRDefault="001A0B8B" w:rsidP="7E33713D">
            <w:pPr>
              <w:pStyle w:val="ColorfulShading-Accent31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314D593D" w:rsidRPr="0019494A">
              <w:rPr>
                <w:rFonts w:asciiTheme="minorHAnsi" w:hAnsiTheme="minorHAnsi" w:cstheme="minorHAnsi"/>
              </w:rPr>
              <w:t xml:space="preserve">lace client in </w:t>
            </w:r>
            <w:r w:rsidR="592FC20F" w:rsidRPr="0019494A">
              <w:rPr>
                <w:rFonts w:asciiTheme="minorHAnsi" w:hAnsiTheme="minorHAnsi" w:cstheme="minorHAnsi"/>
              </w:rPr>
              <w:t xml:space="preserve">a </w:t>
            </w:r>
            <w:r w:rsidR="314D593D" w:rsidRPr="0019494A">
              <w:rPr>
                <w:rFonts w:asciiTheme="minorHAnsi" w:hAnsiTheme="minorHAnsi" w:cstheme="minorHAnsi"/>
              </w:rPr>
              <w:t>high-fowlers position</w:t>
            </w:r>
            <w:r>
              <w:rPr>
                <w:rFonts w:asciiTheme="minorHAnsi" w:hAnsiTheme="minorHAnsi" w:cstheme="minorHAnsi"/>
              </w:rPr>
              <w:t>*</w:t>
            </w:r>
          </w:p>
        </w:tc>
      </w:tr>
      <w:tr w:rsidR="00136C2C" w:rsidRPr="0019494A" w14:paraId="27B73852" w14:textId="77777777" w:rsidTr="7E33713D">
        <w:tc>
          <w:tcPr>
            <w:tcW w:w="3711" w:type="dxa"/>
            <w:vMerge/>
          </w:tcPr>
          <w:p w14:paraId="758D7801" w14:textId="77777777" w:rsidR="00136C2C" w:rsidRPr="0019494A" w:rsidRDefault="00136C2C" w:rsidP="003847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39" w:type="dxa"/>
            <w:shd w:val="clear" w:color="auto" w:fill="auto"/>
          </w:tcPr>
          <w:p w14:paraId="4F41BB31" w14:textId="525DB51B" w:rsidR="00136C2C" w:rsidRPr="0019494A" w:rsidRDefault="314D593D" w:rsidP="7E33713D">
            <w:pPr>
              <w:pStyle w:val="ColorfulShading-Accent31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 xml:space="preserve">Encourage client use of incentive spirometer </w:t>
            </w:r>
            <w:r w:rsidR="001A0B8B">
              <w:rPr>
                <w:rFonts w:asciiTheme="minorHAnsi" w:hAnsiTheme="minorHAnsi" w:cstheme="minorHAnsi"/>
              </w:rPr>
              <w:t>*</w:t>
            </w:r>
          </w:p>
        </w:tc>
      </w:tr>
      <w:tr w:rsidR="00136C2C" w:rsidRPr="0019494A" w14:paraId="3001C931" w14:textId="77777777" w:rsidTr="7E33713D">
        <w:tc>
          <w:tcPr>
            <w:tcW w:w="3711" w:type="dxa"/>
            <w:vMerge w:val="restart"/>
            <w:shd w:val="clear" w:color="auto" w:fill="auto"/>
          </w:tcPr>
          <w:p w14:paraId="3AF85C62" w14:textId="77777777" w:rsidR="00136C2C" w:rsidRPr="0019494A" w:rsidRDefault="3805EB8F" w:rsidP="7E33713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 xml:space="preserve">Medications </w:t>
            </w:r>
          </w:p>
        </w:tc>
        <w:tc>
          <w:tcPr>
            <w:tcW w:w="5639" w:type="dxa"/>
            <w:shd w:val="clear" w:color="auto" w:fill="auto"/>
          </w:tcPr>
          <w:p w14:paraId="579FFEE0" w14:textId="6483521F" w:rsidR="00136C2C" w:rsidRPr="0019494A" w:rsidRDefault="007D33FF" w:rsidP="008E3615">
            <w:pPr>
              <w:pStyle w:val="ColorfulShading-Accent3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  <w:color w:val="232323"/>
                <w:lang w:eastAsia="ja-JP"/>
              </w:rPr>
              <w:t>Ondansetron</w:t>
            </w:r>
          </w:p>
        </w:tc>
      </w:tr>
      <w:tr w:rsidR="00136C2C" w:rsidRPr="0019494A" w14:paraId="5C61EA8F" w14:textId="77777777" w:rsidTr="7E33713D">
        <w:tc>
          <w:tcPr>
            <w:tcW w:w="3711" w:type="dxa"/>
            <w:vMerge/>
          </w:tcPr>
          <w:p w14:paraId="4F903344" w14:textId="77777777" w:rsidR="00136C2C" w:rsidRPr="0019494A" w:rsidRDefault="00136C2C" w:rsidP="003847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39" w:type="dxa"/>
            <w:shd w:val="clear" w:color="auto" w:fill="auto"/>
          </w:tcPr>
          <w:p w14:paraId="6A0BA911" w14:textId="3E4E53DD" w:rsidR="00136C2C" w:rsidRPr="0019494A" w:rsidRDefault="00214F9F" w:rsidP="7E33713D">
            <w:pPr>
              <w:pStyle w:val="ColorfulShading-Accent31"/>
              <w:numPr>
                <w:ilvl w:val="0"/>
                <w:numId w:val="11"/>
              </w:numPr>
              <w:spacing w:after="0"/>
              <w:rPr>
                <w:rFonts w:asciiTheme="minorHAnsi" w:eastAsia="Yu Mincho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8E3615">
              <w:t>pratropium bromide and albuterol</w:t>
            </w:r>
            <w:r w:rsidR="004D4235" w:rsidRPr="0019494A">
              <w:rPr>
                <w:rFonts w:asciiTheme="minorHAnsi" w:hAnsiTheme="minorHAnsi" w:cstheme="minorHAnsi"/>
              </w:rPr>
              <w:t xml:space="preserve"> </w:t>
            </w:r>
            <w:r w:rsidR="001A0B8B">
              <w:rPr>
                <w:rFonts w:asciiTheme="minorHAnsi" w:hAnsiTheme="minorHAnsi" w:cstheme="minorHAnsi"/>
              </w:rPr>
              <w:t>*</w:t>
            </w:r>
          </w:p>
        </w:tc>
      </w:tr>
      <w:tr w:rsidR="00136C2C" w:rsidRPr="0019494A" w14:paraId="7B7D380A" w14:textId="77777777" w:rsidTr="7E33713D">
        <w:trPr>
          <w:trHeight w:val="390"/>
        </w:trPr>
        <w:tc>
          <w:tcPr>
            <w:tcW w:w="3711" w:type="dxa"/>
            <w:vMerge/>
          </w:tcPr>
          <w:p w14:paraId="337053AE" w14:textId="77777777" w:rsidR="00136C2C" w:rsidRPr="0019494A" w:rsidRDefault="00136C2C" w:rsidP="003847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39" w:type="dxa"/>
            <w:shd w:val="clear" w:color="auto" w:fill="auto"/>
          </w:tcPr>
          <w:p w14:paraId="77470AFB" w14:textId="5DF41F59" w:rsidR="00136C2C" w:rsidRPr="0019494A" w:rsidRDefault="00214F9F" w:rsidP="7E33713D">
            <w:pPr>
              <w:pStyle w:val="ColorfulShading-Accent31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Yu Mincho" w:hAnsiTheme="minorHAnsi" w:cstheme="minorHAnsi"/>
                <w:color w:val="232323"/>
              </w:rPr>
              <w:t>M</w:t>
            </w:r>
            <w:r w:rsidR="43E516E5" w:rsidRPr="0019494A">
              <w:rPr>
                <w:rFonts w:asciiTheme="minorHAnsi" w:eastAsia="Yu Mincho" w:hAnsiTheme="minorHAnsi" w:cstheme="minorHAnsi"/>
                <w:color w:val="232323"/>
              </w:rPr>
              <w:t>ethylprednisolone</w:t>
            </w:r>
            <w:r w:rsidR="001A0B8B">
              <w:rPr>
                <w:rFonts w:asciiTheme="minorHAnsi" w:eastAsia="Yu Mincho" w:hAnsiTheme="minorHAnsi" w:cstheme="minorHAnsi"/>
                <w:color w:val="232323"/>
              </w:rPr>
              <w:t>*</w:t>
            </w:r>
          </w:p>
        </w:tc>
      </w:tr>
      <w:bookmarkEnd w:id="12"/>
    </w:tbl>
    <w:p w14:paraId="45E2BF44" w14:textId="24CD859C" w:rsidR="00136C2C" w:rsidRDefault="00136C2C" w:rsidP="7E33713D">
      <w:pPr>
        <w:rPr>
          <w:rFonts w:asciiTheme="minorHAnsi" w:hAnsiTheme="minorHAnsi" w:cstheme="minorHAnsi"/>
        </w:rPr>
      </w:pPr>
    </w:p>
    <w:p w14:paraId="32B35AED" w14:textId="77777777" w:rsidR="00273F16" w:rsidRPr="00634A66" w:rsidRDefault="00273F16" w:rsidP="00273F16">
      <w:pPr>
        <w:rPr>
          <w:b/>
          <w:bCs/>
        </w:rPr>
      </w:pPr>
      <w:bookmarkStart w:id="13" w:name="_Hlk112913829"/>
      <w:r w:rsidRPr="00634A66">
        <w:rPr>
          <w:b/>
          <w:bCs/>
        </w:rPr>
        <w:t>Scoring Rule: +/-</w:t>
      </w:r>
    </w:p>
    <w:bookmarkEnd w:id="13"/>
    <w:p w14:paraId="714AFD21" w14:textId="364E7CE2" w:rsidR="00273F16" w:rsidRPr="0019494A" w:rsidRDefault="00273F16" w:rsidP="7E33713D">
      <w:pPr>
        <w:spacing w:after="0" w:line="240" w:lineRule="auto"/>
        <w:rPr>
          <w:rFonts w:asciiTheme="minorHAnsi" w:hAnsiTheme="minorHAnsi" w:cstheme="minorHAnsi"/>
        </w:rPr>
      </w:pPr>
      <w:r w:rsidRPr="00273F16">
        <w:rPr>
          <w:rFonts w:asciiTheme="minorHAnsi" w:hAnsiTheme="minorHAnsi" w:cstheme="minorHAnsi"/>
          <w:b/>
          <w:bCs/>
        </w:rPr>
        <w:t>Rationale:</w:t>
      </w:r>
      <w:r w:rsidRPr="0019494A">
        <w:rPr>
          <w:rFonts w:asciiTheme="minorHAnsi" w:hAnsiTheme="minorHAnsi" w:cstheme="minorHAnsi"/>
        </w:rPr>
        <w:t xml:space="preserve"> The client is experiencing a COPD exacerbation. Placing the client in a high fowler’s position and encouraging the use of the incentive spirometer will assist in maximizing the client’s lung expansion and improving ventilatory efforts. Administering </w:t>
      </w:r>
      <w:r>
        <w:t>ipratropium bromide and albuterol</w:t>
      </w:r>
      <w:r w:rsidRPr="0019494A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m</w:t>
      </w:r>
      <w:r w:rsidRPr="0019494A">
        <w:rPr>
          <w:rFonts w:asciiTheme="minorHAnsi" w:hAnsiTheme="minorHAnsi" w:cstheme="minorHAnsi"/>
        </w:rPr>
        <w:t xml:space="preserve">ethylprednisolone can assist in alleviating airway narrowing and inflammation caused by the client’s exacerbated symptoms. Placing a client with a known history of COPD on high-flow oxygen can induce </w:t>
      </w:r>
      <w:r>
        <w:rPr>
          <w:rFonts w:asciiTheme="minorHAnsi" w:hAnsiTheme="minorHAnsi" w:cstheme="minorHAnsi"/>
        </w:rPr>
        <w:t>c</w:t>
      </w:r>
      <w:r w:rsidRPr="0019494A">
        <w:rPr>
          <w:rFonts w:asciiTheme="minorHAnsi" w:hAnsiTheme="minorHAnsi" w:cstheme="minorHAnsi"/>
        </w:rPr>
        <w:t>arbon dioxide narcosis. Administering</w:t>
      </w:r>
      <w:r w:rsidR="004912F6">
        <w:rPr>
          <w:rFonts w:asciiTheme="minorHAnsi" w:hAnsiTheme="minorHAnsi" w:cstheme="minorHAnsi"/>
        </w:rPr>
        <w:t xml:space="preserve"> ondansetron</w:t>
      </w:r>
      <w:r>
        <w:rPr>
          <w:rFonts w:asciiTheme="minorHAnsi" w:hAnsiTheme="minorHAnsi" w:cstheme="minorHAnsi"/>
        </w:rPr>
        <w:t xml:space="preserve"> is not indicated unless</w:t>
      </w:r>
      <w:r w:rsidRPr="0019494A">
        <w:rPr>
          <w:rFonts w:asciiTheme="minorHAnsi" w:hAnsiTheme="minorHAnsi" w:cstheme="minorHAnsi"/>
        </w:rPr>
        <w:t xml:space="preserve"> in this case since the client does not have nausea and/or vomiting.</w:t>
      </w:r>
    </w:p>
    <w:p w14:paraId="754CA4CD" w14:textId="64DDD80B" w:rsidR="00122DC5" w:rsidRPr="0019494A" w:rsidRDefault="29731DA9" w:rsidP="00FF3ABB">
      <w:pPr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 w:rsidRPr="0019494A">
        <w:rPr>
          <w:rFonts w:asciiTheme="minorHAnsi" w:hAnsiTheme="minorHAnsi" w:cstheme="minorHAnsi"/>
          <w:b/>
          <w:bCs/>
          <w:u w:val="single"/>
        </w:rPr>
        <w:lastRenderedPageBreak/>
        <w:t xml:space="preserve">Case Study Question 5 of 6 </w:t>
      </w:r>
    </w:p>
    <w:p w14:paraId="185B3899" w14:textId="0DBF74C1" w:rsidR="00136C2C" w:rsidRDefault="00DB4995" w:rsidP="7E33713D">
      <w:pPr>
        <w:rPr>
          <w:rFonts w:asciiTheme="minorHAnsi" w:eastAsiaTheme="minorEastAsia" w:hAnsiTheme="minorHAnsi" w:cstheme="minorHAnsi"/>
          <w:color w:val="000000" w:themeColor="text1"/>
        </w:rPr>
      </w:pPr>
      <w:r w:rsidRPr="0019494A">
        <w:rPr>
          <w:rFonts w:asciiTheme="minorHAnsi" w:eastAsiaTheme="minorEastAsia" w:hAnsiTheme="minorHAnsi" w:cstheme="minorHAnsi"/>
          <w:color w:val="000000" w:themeColor="text1"/>
        </w:rPr>
        <w:t>A 74-year old female is admitted to the Emergency room with increasing dyspnea, productive cough, and fatigue.</w:t>
      </w:r>
    </w:p>
    <w:tbl>
      <w:tblPr>
        <w:tblW w:w="1000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"/>
        <w:gridCol w:w="2296"/>
        <w:gridCol w:w="218"/>
        <w:gridCol w:w="542"/>
        <w:gridCol w:w="268"/>
        <w:gridCol w:w="430"/>
        <w:gridCol w:w="1530"/>
        <w:gridCol w:w="4703"/>
      </w:tblGrid>
      <w:tr w:rsidR="00551961" w:rsidRPr="003847DA" w14:paraId="5255C839" w14:textId="77777777" w:rsidTr="00551961">
        <w:trPr>
          <w:gridBefore w:val="1"/>
          <w:gridAfter w:val="4"/>
          <w:wBefore w:w="16" w:type="dxa"/>
          <w:wAfter w:w="6931" w:type="dxa"/>
        </w:trPr>
        <w:tc>
          <w:tcPr>
            <w:tcW w:w="3056" w:type="dxa"/>
            <w:gridSpan w:val="3"/>
            <w:shd w:val="clear" w:color="auto" w:fill="FFC000" w:themeFill="accent4"/>
          </w:tcPr>
          <w:p w14:paraId="0038F8A7" w14:textId="77777777" w:rsidR="00551961" w:rsidRPr="003847DA" w:rsidRDefault="00551961" w:rsidP="008A0431">
            <w:pPr>
              <w:spacing w:after="0" w:line="240" w:lineRule="auto"/>
              <w:rPr>
                <w:b/>
                <w:bCs/>
              </w:rPr>
            </w:pPr>
            <w:r w:rsidRPr="003847DA">
              <w:rPr>
                <w:b/>
                <w:bCs/>
              </w:rPr>
              <w:t>Nurses’ Notes</w:t>
            </w:r>
          </w:p>
          <w:p w14:paraId="24A7BEF7" w14:textId="77777777" w:rsidR="00551961" w:rsidRPr="003847DA" w:rsidRDefault="00551961" w:rsidP="008A0431">
            <w:pPr>
              <w:spacing w:after="0" w:line="240" w:lineRule="auto"/>
              <w:rPr>
                <w:b/>
                <w:bCs/>
              </w:rPr>
            </w:pPr>
          </w:p>
        </w:tc>
      </w:tr>
      <w:tr w:rsidR="00551961" w:rsidRPr="003847DA" w14:paraId="280EFD51" w14:textId="77777777" w:rsidTr="00551961">
        <w:trPr>
          <w:gridBefore w:val="1"/>
          <w:wBefore w:w="16" w:type="dxa"/>
        </w:trPr>
        <w:tc>
          <w:tcPr>
            <w:tcW w:w="9987" w:type="dxa"/>
            <w:gridSpan w:val="7"/>
            <w:shd w:val="clear" w:color="auto" w:fill="auto"/>
          </w:tcPr>
          <w:p w14:paraId="3FEF074D" w14:textId="77777777" w:rsidR="00551961" w:rsidRDefault="00551961" w:rsidP="008A0431">
            <w:p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 xml:space="preserve">1000: Client arrives in Emergency Department with worsening shortness of breath over the past week, strong productive cough with green-tinged sputum, and </w:t>
            </w:r>
            <w:r>
              <w:rPr>
                <w:rFonts w:asciiTheme="minorHAnsi" w:eastAsiaTheme="minorEastAsia" w:hAnsiTheme="minorHAnsi" w:cstheme="minorHAnsi"/>
              </w:rPr>
              <w:t>fatigue.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Client has a history of </w:t>
            </w:r>
            <w:r>
              <w:rPr>
                <w:rFonts w:asciiTheme="minorHAnsi" w:eastAsiaTheme="minorEastAsia" w:hAnsiTheme="minorHAnsi" w:cstheme="minorHAnsi"/>
              </w:rPr>
              <w:t xml:space="preserve"> </w:t>
            </w:r>
            <w:r w:rsidRPr="00250E4C">
              <w:rPr>
                <w:rFonts w:asciiTheme="minorHAnsi" w:eastAsiaTheme="minorEastAsia" w:hAnsiTheme="minorHAnsi" w:cstheme="minorHAnsi"/>
              </w:rPr>
              <w:t>c</w:t>
            </w:r>
            <w:r w:rsidRPr="00250E4C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 xml:space="preserve">hronic obstructive pulmonary disease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-emphysema; has been using their “relief” inhaler </w:t>
            </w:r>
            <w:r>
              <w:rPr>
                <w:rFonts w:asciiTheme="minorHAnsi" w:eastAsiaTheme="minorEastAsia" w:hAnsiTheme="minorHAnsi" w:cstheme="minorHAnsi"/>
              </w:rPr>
              <w:t xml:space="preserve">at home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with no relief of </w:t>
            </w:r>
            <w:r>
              <w:rPr>
                <w:rFonts w:asciiTheme="minorHAnsi" w:eastAsiaTheme="minorEastAsia" w:hAnsiTheme="minorHAnsi" w:cstheme="minorHAnsi"/>
              </w:rPr>
              <w:t>symptoms</w:t>
            </w:r>
            <w:r w:rsidRPr="0019494A">
              <w:rPr>
                <w:rFonts w:asciiTheme="minorHAnsi" w:eastAsiaTheme="minorEastAsia" w:hAnsiTheme="minorHAnsi" w:cstheme="minorHAnsi"/>
              </w:rPr>
              <w:t>. Client lives independently at home</w:t>
            </w:r>
            <w:r>
              <w:rPr>
                <w:rFonts w:asciiTheme="minorHAnsi" w:eastAsiaTheme="minorEastAsia" w:hAnsiTheme="minorHAnsi" w:cstheme="minorHAnsi"/>
              </w:rPr>
              <w:t xml:space="preserve"> and </w:t>
            </w:r>
            <w:r w:rsidRPr="0019494A">
              <w:rPr>
                <w:rFonts w:asciiTheme="minorHAnsi" w:eastAsiaTheme="minorEastAsia" w:hAnsiTheme="minorHAnsi" w:cstheme="minorHAnsi"/>
              </w:rPr>
              <w:t>states they smoke approximately 1 pack of cigarettes per day.</w:t>
            </w:r>
            <w:r>
              <w:rPr>
                <w:rFonts w:asciiTheme="minorHAnsi" w:eastAsiaTheme="minorEastAsia" w:hAnsiTheme="minorHAnsi" w:cstheme="minorHAnsi"/>
              </w:rPr>
              <w:t xml:space="preserve"> Ambulatory, a</w:t>
            </w:r>
            <w:r w:rsidRPr="0019494A">
              <w:rPr>
                <w:rFonts w:asciiTheme="minorHAnsi" w:eastAsiaTheme="minorEastAsia" w:hAnsiTheme="minorHAnsi" w:cstheme="minorHAnsi"/>
              </w:rPr>
              <w:t>lert and oriented x 4</w:t>
            </w:r>
            <w:r>
              <w:rPr>
                <w:rFonts w:asciiTheme="minorHAnsi" w:eastAsiaTheme="minorEastAsia" w:hAnsiTheme="minorHAnsi" w:cstheme="minorHAnsi"/>
              </w:rPr>
              <w:t>.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</w:rPr>
              <w:t>H</w:t>
            </w:r>
            <w:r w:rsidRPr="0019494A">
              <w:rPr>
                <w:rFonts w:asciiTheme="minorHAnsi" w:eastAsiaTheme="minorEastAsia" w:hAnsiTheme="minorHAnsi" w:cstheme="minorHAnsi"/>
              </w:rPr>
              <w:t>as co</w:t>
            </w:r>
            <w:r>
              <w:rPr>
                <w:rFonts w:asciiTheme="minorHAnsi" w:eastAsiaTheme="minorEastAsia" w:hAnsiTheme="minorHAnsi" w:cstheme="minorHAnsi"/>
              </w:rPr>
              <w:t>a</w:t>
            </w:r>
            <w:r w:rsidRPr="0019494A">
              <w:rPr>
                <w:rFonts w:asciiTheme="minorHAnsi" w:eastAsiaTheme="minorEastAsia" w:hAnsiTheme="minorHAnsi" w:cstheme="minorHAnsi"/>
              </w:rPr>
              <w:t>rse crackles auscultated in bilateral</w:t>
            </w:r>
            <w:r>
              <w:rPr>
                <w:rFonts w:asciiTheme="minorHAnsi" w:eastAsiaTheme="minorEastAsia" w:hAnsiTheme="minorHAnsi" w:cstheme="minorHAnsi"/>
              </w:rPr>
              <w:t xml:space="preserve"> lower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lung fields with a barrel chest appearance, using accessory muscles, expiratory wheeze on auscultation. Client states they have “less room” to take a deep breath. Clubbing noted in all digits bilaterally. </w:t>
            </w:r>
          </w:p>
          <w:p w14:paraId="4FF7F195" w14:textId="77777777" w:rsidR="00551961" w:rsidRDefault="00551961" w:rsidP="008A0431">
            <w:p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  <w:p w14:paraId="75FBCE72" w14:textId="77777777" w:rsidR="00551961" w:rsidRPr="0019494A" w:rsidRDefault="00551961" w:rsidP="008A04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1015: Client has increasing</w:t>
            </w:r>
            <w:r>
              <w:rPr>
                <w:rFonts w:asciiTheme="minorHAnsi" w:hAnsiTheme="minorHAnsi" w:cstheme="minorHAnsi"/>
              </w:rPr>
              <w:t xml:space="preserve"> dyspnea</w:t>
            </w:r>
            <w:r w:rsidRPr="0019494A">
              <w:rPr>
                <w:rFonts w:asciiTheme="minorHAnsi" w:hAnsiTheme="minorHAnsi" w:cstheme="minorHAnsi"/>
              </w:rPr>
              <w:t>, prefers to be sitting up in the c</w:t>
            </w:r>
            <w:r>
              <w:rPr>
                <w:rFonts w:asciiTheme="minorHAnsi" w:hAnsiTheme="minorHAnsi" w:cstheme="minorHAnsi"/>
              </w:rPr>
              <w:t>hair.</w:t>
            </w:r>
            <w:r w:rsidRPr="001949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</w:t>
            </w:r>
            <w:r w:rsidRPr="0019494A">
              <w:rPr>
                <w:rFonts w:asciiTheme="minorHAnsi" w:hAnsiTheme="minorHAnsi" w:cstheme="minorHAnsi"/>
              </w:rPr>
              <w:t>equesting “rescue inhaler</w:t>
            </w:r>
            <w:r>
              <w:rPr>
                <w:rFonts w:asciiTheme="minorHAnsi" w:hAnsiTheme="minorHAnsi" w:cstheme="minorHAnsi"/>
              </w:rPr>
              <w:t>.</w:t>
            </w:r>
            <w:r w:rsidRPr="0019494A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9494A">
              <w:rPr>
                <w:rFonts w:asciiTheme="minorHAnsi" w:hAnsiTheme="minorHAnsi" w:cstheme="minorHAnsi"/>
              </w:rPr>
              <w:t>The provider has been notified</w:t>
            </w:r>
            <w:r>
              <w:rPr>
                <w:rFonts w:asciiTheme="minorHAnsi" w:hAnsiTheme="minorHAnsi" w:cstheme="minorHAnsi"/>
              </w:rPr>
              <w:t xml:space="preserve">. IV started. </w:t>
            </w:r>
            <w:r w:rsidRPr="00776ADF">
              <w:rPr>
                <w:rFonts w:asciiTheme="minorHAnsi" w:hAnsiTheme="minorHAnsi" w:cstheme="minorHAnsi"/>
              </w:rPr>
              <w:t>Ipratropium bromide and albuterol</w:t>
            </w:r>
            <w:r>
              <w:rPr>
                <w:rFonts w:asciiTheme="minorHAnsi" w:hAnsiTheme="minorHAnsi" w:cstheme="minorHAnsi"/>
              </w:rPr>
              <w:t xml:space="preserve"> nebulizer treatment started.</w:t>
            </w:r>
          </w:p>
          <w:p w14:paraId="582BEC24" w14:textId="77777777" w:rsidR="00551961" w:rsidRPr="003847DA" w:rsidRDefault="00551961" w:rsidP="008A0431">
            <w:pPr>
              <w:spacing w:after="0" w:line="240" w:lineRule="auto"/>
            </w:pPr>
          </w:p>
        </w:tc>
      </w:tr>
      <w:tr w:rsidR="00551961" w:rsidRPr="00BD4FBE" w14:paraId="0FBAC0AF" w14:textId="77777777" w:rsidTr="0055196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6931" w:type="dxa"/>
        </w:trPr>
        <w:tc>
          <w:tcPr>
            <w:tcW w:w="3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218D6E7" w14:textId="77777777" w:rsidR="00551961" w:rsidRPr="00BD4FBE" w:rsidRDefault="00551961" w:rsidP="008A0431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  <w:b/>
                <w:bCs/>
              </w:rPr>
              <w:t>Vital Signs </w:t>
            </w:r>
            <w:r w:rsidRPr="00BD4FBE">
              <w:rPr>
                <w:rFonts w:cs="Arial"/>
              </w:rPr>
              <w:t> </w:t>
            </w:r>
          </w:p>
          <w:p w14:paraId="6DF94AE2" w14:textId="77777777" w:rsidR="00551961" w:rsidRPr="00BD4FBE" w:rsidRDefault="00551961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 </w:t>
            </w:r>
          </w:p>
        </w:tc>
      </w:tr>
      <w:tr w:rsidR="00551961" w:rsidRPr="00BD4FBE" w14:paraId="3D0EE539" w14:textId="77777777" w:rsidTr="0055196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703" w:type="dxa"/>
        </w:trPr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EA15D" w14:textId="77777777" w:rsidR="00551961" w:rsidRPr="00BD4FBE" w:rsidRDefault="00551961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Time 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13192" w14:textId="77777777" w:rsidR="00551961" w:rsidRPr="00BD4FBE" w:rsidRDefault="00551961" w:rsidP="008A0431">
            <w:pPr>
              <w:spacing w:after="0" w:line="0" w:lineRule="atLeast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77E23" w14:textId="77777777" w:rsidR="00551961" w:rsidRPr="00BD4FBE" w:rsidRDefault="00551961" w:rsidP="008A0431">
            <w:pPr>
              <w:spacing w:after="0" w:line="0" w:lineRule="atLeast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1015</w:t>
            </w:r>
          </w:p>
        </w:tc>
      </w:tr>
      <w:tr w:rsidR="00551961" w:rsidRPr="00BD4FBE" w14:paraId="2BB3C236" w14:textId="77777777" w:rsidTr="0055196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703" w:type="dxa"/>
        </w:trPr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C93BF" w14:textId="77777777" w:rsidR="00551961" w:rsidRPr="00BD4FBE" w:rsidRDefault="00551961" w:rsidP="0055196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 xml:space="preserve">Oral </w:t>
            </w:r>
            <w:r w:rsidRPr="00BD4FBE">
              <w:rPr>
                <w:rFonts w:cs="Arial"/>
              </w:rPr>
              <w:t>Temp 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CF0A2" w14:textId="311BAFB4" w:rsidR="00551961" w:rsidRPr="00BD4FBE" w:rsidRDefault="00551961" w:rsidP="00551961">
            <w:pPr>
              <w:spacing w:after="0" w:line="0" w:lineRule="atLeast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>99.0</w:t>
            </w:r>
            <w:r>
              <w:rPr>
                <w:rFonts w:asciiTheme="minorHAnsi" w:eastAsiaTheme="minorEastAsia" w:hAnsiTheme="minorHAnsi" w:cstheme="minorHAnsi"/>
              </w:rPr>
              <w:t xml:space="preserve"> F (37.2 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86691" w14:textId="6E92DC59" w:rsidR="00551961" w:rsidRPr="00BD4FBE" w:rsidRDefault="00551961" w:rsidP="00551961">
            <w:pPr>
              <w:spacing w:after="0" w:line="0" w:lineRule="atLeast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>99.0</w:t>
            </w:r>
            <w:r>
              <w:rPr>
                <w:rFonts w:asciiTheme="minorHAnsi" w:eastAsiaTheme="minorEastAsia" w:hAnsiTheme="minorHAnsi" w:cstheme="minorHAnsi"/>
              </w:rPr>
              <w:t xml:space="preserve"> F (37.2 C</w:t>
            </w:r>
          </w:p>
        </w:tc>
      </w:tr>
      <w:tr w:rsidR="00551961" w:rsidRPr="00BD4FBE" w14:paraId="7AA2F58C" w14:textId="77777777" w:rsidTr="0055196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703" w:type="dxa"/>
        </w:trPr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E5CEC" w14:textId="77777777" w:rsidR="00551961" w:rsidRPr="00BD4FBE" w:rsidRDefault="00551961" w:rsidP="0055196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Pulse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F9244" w14:textId="77777777" w:rsidR="00551961" w:rsidRPr="00BD4FBE" w:rsidRDefault="00551961" w:rsidP="00551961">
            <w:pPr>
              <w:spacing w:after="0" w:line="0" w:lineRule="atLeast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B0DF3" w14:textId="77777777" w:rsidR="00551961" w:rsidRPr="00BD4FBE" w:rsidRDefault="00551961" w:rsidP="00551961">
            <w:pPr>
              <w:spacing w:after="0" w:line="0" w:lineRule="atLeast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108</w:t>
            </w:r>
          </w:p>
        </w:tc>
      </w:tr>
      <w:tr w:rsidR="00551961" w:rsidRPr="00BD4FBE" w14:paraId="26CD77D0" w14:textId="77777777" w:rsidTr="0055196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703" w:type="dxa"/>
        </w:trPr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B2E6A2" w14:textId="77777777" w:rsidR="00551961" w:rsidRPr="00BD4FBE" w:rsidRDefault="00551961" w:rsidP="0055196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Respiratory Rate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6A88B" w14:textId="77777777" w:rsidR="00551961" w:rsidRPr="00BD4FBE" w:rsidRDefault="00551961" w:rsidP="00551961">
            <w:pPr>
              <w:spacing w:after="0" w:line="0" w:lineRule="atLeast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CD894" w14:textId="77777777" w:rsidR="00551961" w:rsidRPr="00BD4FBE" w:rsidRDefault="00551961" w:rsidP="00551961">
            <w:pPr>
              <w:spacing w:after="0" w:line="0" w:lineRule="atLeast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551961" w:rsidRPr="00BD4FBE" w14:paraId="13F95ADE" w14:textId="77777777" w:rsidTr="0055196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703" w:type="dxa"/>
        </w:trPr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A3C6E" w14:textId="77777777" w:rsidR="00551961" w:rsidRPr="00BD4FBE" w:rsidRDefault="00551961" w:rsidP="0055196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Blood Pressure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6D27F1" w14:textId="77777777" w:rsidR="00551961" w:rsidRPr="00BD4FBE" w:rsidRDefault="00551961" w:rsidP="00551961">
            <w:pPr>
              <w:spacing w:after="0" w:line="0" w:lineRule="atLeast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157/86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23C8A" w14:textId="77777777" w:rsidR="00551961" w:rsidRPr="00BD4FBE" w:rsidRDefault="00551961" w:rsidP="00551961">
            <w:pPr>
              <w:spacing w:after="0" w:line="0" w:lineRule="atLeast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159/88</w:t>
            </w:r>
          </w:p>
        </w:tc>
      </w:tr>
      <w:tr w:rsidR="00551961" w:rsidRPr="00BD4FBE" w14:paraId="751871ED" w14:textId="77777777" w:rsidTr="0055196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703" w:type="dxa"/>
        </w:trPr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FBD3B" w14:textId="77777777" w:rsidR="00551961" w:rsidRPr="00BD4FBE" w:rsidRDefault="00551961" w:rsidP="0055196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Pulse oximeter 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B5E52" w14:textId="77777777" w:rsidR="00551961" w:rsidRPr="00BD4FBE" w:rsidRDefault="00551961" w:rsidP="00551961">
            <w:pPr>
              <w:spacing w:after="0" w:line="0" w:lineRule="atLeast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91% room air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E3A1F" w14:textId="77777777" w:rsidR="00551961" w:rsidRPr="00BD4FBE" w:rsidRDefault="00551961" w:rsidP="00551961">
            <w:pPr>
              <w:spacing w:after="0" w:line="0" w:lineRule="atLeast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90% room air</w:t>
            </w:r>
          </w:p>
        </w:tc>
      </w:tr>
      <w:tr w:rsidR="00551961" w:rsidRPr="00BD4FBE" w14:paraId="5333155A" w14:textId="77777777" w:rsidTr="0055196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4703" w:type="dxa"/>
        </w:trPr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799EB" w14:textId="77777777" w:rsidR="00551961" w:rsidRPr="00BD4FBE" w:rsidRDefault="00551961" w:rsidP="0055196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Pain 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899EB" w14:textId="77777777" w:rsidR="00551961" w:rsidRPr="00BD4FBE" w:rsidRDefault="00551961" w:rsidP="00551961">
            <w:pPr>
              <w:spacing w:after="0" w:line="0" w:lineRule="atLeast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5CC80" w14:textId="77777777" w:rsidR="00551961" w:rsidRPr="00BD4FBE" w:rsidRDefault="00551961" w:rsidP="00551961">
            <w:pPr>
              <w:spacing w:after="0" w:line="0" w:lineRule="atLeast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0</w:t>
            </w:r>
          </w:p>
        </w:tc>
      </w:tr>
      <w:tr w:rsidR="00551961" w:rsidRPr="0019494A" w14:paraId="13B6960E" w14:textId="77777777" w:rsidTr="008A0431">
        <w:trPr>
          <w:gridBefore w:val="1"/>
          <w:gridAfter w:val="5"/>
          <w:wBefore w:w="16" w:type="dxa"/>
          <w:wAfter w:w="7473" w:type="dxa"/>
        </w:trPr>
        <w:tc>
          <w:tcPr>
            <w:tcW w:w="2514" w:type="dxa"/>
            <w:gridSpan w:val="2"/>
            <w:shd w:val="clear" w:color="auto" w:fill="FFC000" w:themeFill="accent4"/>
          </w:tcPr>
          <w:p w14:paraId="69C70924" w14:textId="77777777" w:rsidR="00551961" w:rsidRPr="0019494A" w:rsidRDefault="00551961" w:rsidP="005519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  <w:b/>
                <w:bCs/>
              </w:rPr>
              <w:t>Provider ordered Medications (ER):</w:t>
            </w:r>
          </w:p>
        </w:tc>
      </w:tr>
      <w:tr w:rsidR="00551961" w:rsidRPr="0019494A" w14:paraId="2CA23843" w14:textId="77777777" w:rsidTr="00551961">
        <w:trPr>
          <w:gridBefore w:val="1"/>
          <w:wBefore w:w="16" w:type="dxa"/>
        </w:trPr>
        <w:tc>
          <w:tcPr>
            <w:tcW w:w="3324" w:type="dxa"/>
            <w:gridSpan w:val="4"/>
            <w:shd w:val="clear" w:color="auto" w:fill="auto"/>
          </w:tcPr>
          <w:p w14:paraId="5EA740BF" w14:textId="77777777" w:rsidR="00551961" w:rsidRPr="0019494A" w:rsidRDefault="00551961" w:rsidP="00551961">
            <w:pPr>
              <w:spacing w:after="0" w:line="240" w:lineRule="auto"/>
              <w:ind w:left="360"/>
              <w:jc w:val="center"/>
              <w:rPr>
                <w:rFonts w:asciiTheme="minorHAnsi" w:eastAsiaTheme="minorEastAsia" w:hAnsiTheme="minorHAnsi" w:cstheme="minorHAnsi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>Medication</w:t>
            </w:r>
          </w:p>
        </w:tc>
        <w:tc>
          <w:tcPr>
            <w:tcW w:w="6663" w:type="dxa"/>
            <w:gridSpan w:val="3"/>
            <w:shd w:val="clear" w:color="auto" w:fill="auto"/>
          </w:tcPr>
          <w:p w14:paraId="516BB8ED" w14:textId="77777777" w:rsidR="00551961" w:rsidRPr="0019494A" w:rsidRDefault="00551961" w:rsidP="00551961">
            <w:pPr>
              <w:spacing w:after="0" w:line="240" w:lineRule="auto"/>
              <w:ind w:left="360"/>
              <w:jc w:val="center"/>
              <w:rPr>
                <w:rFonts w:asciiTheme="minorHAnsi" w:eastAsiaTheme="minorEastAsia" w:hAnsiTheme="minorHAnsi" w:cstheme="minorHAnsi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 xml:space="preserve">Dosage/Frequency/ Route </w:t>
            </w:r>
          </w:p>
        </w:tc>
      </w:tr>
      <w:tr w:rsidR="00551961" w:rsidRPr="00792FC1" w14:paraId="0A897F94" w14:textId="77777777" w:rsidTr="00551961">
        <w:trPr>
          <w:gridBefore w:val="1"/>
          <w:wBefore w:w="16" w:type="dxa"/>
          <w:trHeight w:val="143"/>
        </w:trPr>
        <w:tc>
          <w:tcPr>
            <w:tcW w:w="3324" w:type="dxa"/>
            <w:gridSpan w:val="4"/>
            <w:shd w:val="clear" w:color="auto" w:fill="auto"/>
          </w:tcPr>
          <w:p w14:paraId="665525D9" w14:textId="77777777" w:rsidR="00551961" w:rsidRPr="00776ADF" w:rsidRDefault="00551961" w:rsidP="00551961">
            <w:p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776ADF">
              <w:rPr>
                <w:rFonts w:asciiTheme="minorHAnsi" w:hAnsiTheme="minorHAnsi" w:cstheme="minorHAnsi"/>
              </w:rPr>
              <w:t>Ipratropium bromide and albuterol</w:t>
            </w:r>
          </w:p>
        </w:tc>
        <w:tc>
          <w:tcPr>
            <w:tcW w:w="6663" w:type="dxa"/>
            <w:gridSpan w:val="3"/>
            <w:shd w:val="clear" w:color="auto" w:fill="auto"/>
          </w:tcPr>
          <w:p w14:paraId="6B99E8EB" w14:textId="77777777" w:rsidR="00551961" w:rsidRPr="00792FC1" w:rsidRDefault="00551961" w:rsidP="00551961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i/>
                <w:iCs/>
              </w:rPr>
            </w:pPr>
            <w:r w:rsidRPr="00792FC1">
              <w:rPr>
                <w:rFonts w:asciiTheme="minorHAnsi" w:eastAsiaTheme="minorEastAsia" w:hAnsiTheme="minorHAnsi" w:cstheme="minorHAnsi"/>
                <w:color w:val="232323"/>
              </w:rPr>
              <w:t xml:space="preserve"> </w:t>
            </w:r>
            <w:r w:rsidRPr="00792FC1">
              <w:t>3mL</w:t>
            </w:r>
            <w:r w:rsidRPr="0046017E">
              <w:t>(0.5mg</w:t>
            </w:r>
            <w:r w:rsidRPr="0046017E">
              <w:rPr>
                <w:i/>
                <w:iCs/>
              </w:rPr>
              <w:t xml:space="preserve"> </w:t>
            </w:r>
            <w:r w:rsidRPr="0046017E">
              <w:rPr>
                <w:rStyle w:val="Emphasis"/>
                <w:i w:val="0"/>
                <w:iCs w:val="0"/>
              </w:rPr>
              <w:t>ipratropium bromide</w:t>
            </w:r>
            <w:r w:rsidRPr="0046017E">
              <w:rPr>
                <w:i/>
                <w:iCs/>
              </w:rPr>
              <w:t xml:space="preserve"> </w:t>
            </w:r>
            <w:r w:rsidRPr="0046017E">
              <w:t>2.5 mg</w:t>
            </w:r>
            <w:r w:rsidRPr="0046017E">
              <w:rPr>
                <w:i/>
                <w:iCs/>
              </w:rPr>
              <w:t xml:space="preserve"> </w:t>
            </w:r>
            <w:r w:rsidRPr="0046017E">
              <w:rPr>
                <w:rStyle w:val="Emphasis"/>
                <w:i w:val="0"/>
                <w:iCs w:val="0"/>
              </w:rPr>
              <w:t>albuterol</w:t>
            </w:r>
            <w:r w:rsidRPr="00EA3904">
              <w:rPr>
                <w:rStyle w:val="Emphasis"/>
                <w:i w:val="0"/>
                <w:iCs w:val="0"/>
              </w:rPr>
              <w:t>) nebulizer treatment 4 x a day. First dose now.</w:t>
            </w:r>
          </w:p>
        </w:tc>
      </w:tr>
      <w:tr w:rsidR="00551961" w:rsidRPr="0019494A" w14:paraId="6EF6FB5C" w14:textId="77777777" w:rsidTr="00551961">
        <w:trPr>
          <w:gridBefore w:val="1"/>
          <w:wBefore w:w="16" w:type="dxa"/>
        </w:trPr>
        <w:tc>
          <w:tcPr>
            <w:tcW w:w="3324" w:type="dxa"/>
            <w:gridSpan w:val="4"/>
            <w:shd w:val="clear" w:color="auto" w:fill="auto"/>
          </w:tcPr>
          <w:p w14:paraId="57EFFC26" w14:textId="77777777" w:rsidR="00551961" w:rsidRPr="00776ADF" w:rsidRDefault="00551961" w:rsidP="005519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6ADF">
              <w:rPr>
                <w:rFonts w:asciiTheme="minorHAnsi" w:eastAsiaTheme="minorEastAsia" w:hAnsiTheme="minorHAnsi" w:cstheme="minorHAnsi"/>
              </w:rPr>
              <w:t xml:space="preserve">Acetaminophen </w:t>
            </w:r>
          </w:p>
        </w:tc>
        <w:tc>
          <w:tcPr>
            <w:tcW w:w="6663" w:type="dxa"/>
            <w:gridSpan w:val="3"/>
            <w:shd w:val="clear" w:color="auto" w:fill="auto"/>
          </w:tcPr>
          <w:p w14:paraId="2CA91E2A" w14:textId="77777777" w:rsidR="00551961" w:rsidRPr="0019494A" w:rsidRDefault="00551961" w:rsidP="00551961">
            <w:pPr>
              <w:spacing w:after="0" w:line="240" w:lineRule="auto"/>
              <w:rPr>
                <w:rFonts w:asciiTheme="minorHAnsi" w:eastAsiaTheme="minorEastAsia" w:hAnsiTheme="minorHAnsi" w:cstheme="minorHAnsi"/>
                <w:i/>
                <w:iCs/>
                <w:color w:val="232323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>500 mg x 1 PO</w:t>
            </w:r>
            <w:r>
              <w:rPr>
                <w:rFonts w:asciiTheme="minorHAnsi" w:eastAsiaTheme="minorEastAsia" w:hAnsiTheme="minorHAnsi" w:cstheme="minorHAnsi"/>
              </w:rPr>
              <w:t xml:space="preserve">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PRN for moderate to severe back pain</w:t>
            </w:r>
          </w:p>
        </w:tc>
      </w:tr>
      <w:tr w:rsidR="00551961" w:rsidRPr="0019494A" w14:paraId="1EAD3083" w14:textId="77777777" w:rsidTr="00551961">
        <w:trPr>
          <w:gridBefore w:val="1"/>
          <w:wBefore w:w="16" w:type="dxa"/>
          <w:trHeight w:val="359"/>
        </w:trPr>
        <w:tc>
          <w:tcPr>
            <w:tcW w:w="3324" w:type="dxa"/>
            <w:gridSpan w:val="4"/>
            <w:shd w:val="clear" w:color="auto" w:fill="auto"/>
          </w:tcPr>
          <w:p w14:paraId="1415EAEA" w14:textId="77777777" w:rsidR="00551961" w:rsidRPr="00776ADF" w:rsidRDefault="00551961" w:rsidP="00551961">
            <w:pPr>
              <w:pStyle w:val="Heading1"/>
              <w:spacing w:before="0" w:line="240" w:lineRule="auto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76ADF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Methylprednisolone sodium succinate</w:t>
            </w:r>
          </w:p>
        </w:tc>
        <w:tc>
          <w:tcPr>
            <w:tcW w:w="6663" w:type="dxa"/>
            <w:gridSpan w:val="3"/>
            <w:shd w:val="clear" w:color="auto" w:fill="auto"/>
          </w:tcPr>
          <w:p w14:paraId="27E1DB77" w14:textId="77777777" w:rsidR="00551961" w:rsidRPr="0019494A" w:rsidRDefault="00551961" w:rsidP="00551961">
            <w:p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>40 mg IV push x 1 dose</w:t>
            </w:r>
            <w:r>
              <w:rPr>
                <w:rFonts w:asciiTheme="minorHAnsi" w:eastAsiaTheme="minorEastAsia" w:hAnsiTheme="minorHAnsi" w:cstheme="minorHAnsi"/>
              </w:rPr>
              <w:t xml:space="preserve"> now</w:t>
            </w:r>
          </w:p>
        </w:tc>
      </w:tr>
      <w:tr w:rsidR="00551961" w:rsidRPr="00F345FE" w14:paraId="73EECD40" w14:textId="77777777" w:rsidTr="00551961">
        <w:trPr>
          <w:gridBefore w:val="1"/>
          <w:wBefore w:w="16" w:type="dxa"/>
        </w:trPr>
        <w:tc>
          <w:tcPr>
            <w:tcW w:w="3324" w:type="dxa"/>
            <w:gridSpan w:val="4"/>
            <w:shd w:val="clear" w:color="auto" w:fill="auto"/>
          </w:tcPr>
          <w:p w14:paraId="752AC19E" w14:textId="77777777" w:rsidR="00551961" w:rsidRPr="007D33FF" w:rsidRDefault="00551961" w:rsidP="00551961">
            <w:pPr>
              <w:pStyle w:val="Heading1"/>
              <w:spacing w:before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D33F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Amoxicillin/clavulanate</w:t>
            </w:r>
          </w:p>
        </w:tc>
        <w:tc>
          <w:tcPr>
            <w:tcW w:w="6663" w:type="dxa"/>
            <w:gridSpan w:val="3"/>
            <w:shd w:val="clear" w:color="auto" w:fill="auto"/>
          </w:tcPr>
          <w:p w14:paraId="0452B4CD" w14:textId="77777777" w:rsidR="00551961" w:rsidRPr="00F345FE" w:rsidRDefault="00551961" w:rsidP="00551961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F345FE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 </w:t>
            </w:r>
            <w:r w:rsidRPr="00F345FE">
              <w:rPr>
                <w:rStyle w:val="Strong"/>
                <w:rFonts w:asciiTheme="minorHAnsi" w:hAnsiTheme="minorHAnsi" w:cstheme="minorHAnsi"/>
                <w:b w:val="0"/>
                <w:bCs w:val="0"/>
                <w:color w:val="111111"/>
                <w:shd w:val="clear" w:color="auto" w:fill="FFFFFF"/>
              </w:rPr>
              <w:t>875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 w:rsidRPr="00F345FE">
              <w:rPr>
                <w:rStyle w:val="Strong"/>
                <w:rFonts w:asciiTheme="minorHAnsi" w:hAnsiTheme="minorHAnsi" w:cstheme="minorHAnsi"/>
                <w:b w:val="0"/>
                <w:bCs w:val="0"/>
                <w:color w:val="111111"/>
                <w:shd w:val="clear" w:color="auto" w:fill="FFFFFF"/>
              </w:rPr>
              <w:t>mg/ 125 mg P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11111"/>
                <w:shd w:val="clear" w:color="auto" w:fill="FFFFFF"/>
              </w:rPr>
              <w:t>O</w:t>
            </w:r>
            <w:r w:rsidRPr="00F345FE">
              <w:rPr>
                <w:rStyle w:val="Strong"/>
                <w:rFonts w:asciiTheme="minorHAnsi" w:hAnsiTheme="minorHAnsi" w:cstheme="minorHAnsi"/>
                <w:b w:val="0"/>
                <w:bCs w:val="0"/>
                <w:color w:val="111111"/>
                <w:shd w:val="clear" w:color="auto" w:fill="FFFFFF"/>
              </w:rPr>
              <w:t xml:space="preserve"> every 12 hours</w:t>
            </w:r>
          </w:p>
        </w:tc>
      </w:tr>
      <w:tr w:rsidR="00551961" w:rsidRPr="0019494A" w14:paraId="7EE09BC9" w14:textId="77777777" w:rsidTr="00551961">
        <w:trPr>
          <w:gridBefore w:val="1"/>
          <w:wBefore w:w="16" w:type="dxa"/>
        </w:trPr>
        <w:tc>
          <w:tcPr>
            <w:tcW w:w="3324" w:type="dxa"/>
            <w:gridSpan w:val="4"/>
            <w:shd w:val="clear" w:color="auto" w:fill="auto"/>
          </w:tcPr>
          <w:p w14:paraId="2B44F39B" w14:textId="77777777" w:rsidR="00551961" w:rsidRPr="00776ADF" w:rsidRDefault="00551961" w:rsidP="00551961">
            <w:pPr>
              <w:pStyle w:val="Heading1"/>
              <w:spacing w:before="0" w:line="240" w:lineRule="auto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76ADF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Albuterol sulfate</w:t>
            </w:r>
          </w:p>
        </w:tc>
        <w:tc>
          <w:tcPr>
            <w:tcW w:w="6663" w:type="dxa"/>
            <w:gridSpan w:val="3"/>
            <w:shd w:val="clear" w:color="auto" w:fill="auto"/>
          </w:tcPr>
          <w:p w14:paraId="0F4255C2" w14:textId="77777777" w:rsidR="00551961" w:rsidRPr="0019494A" w:rsidRDefault="00551961" w:rsidP="00551961">
            <w:pPr>
              <w:spacing w:line="240" w:lineRule="auto"/>
              <w:rPr>
                <w:rFonts w:asciiTheme="minorHAnsi" w:eastAsiaTheme="minorEastAsia" w:hAnsiTheme="minorHAnsi" w:cstheme="minorHAnsi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>2.5 mg/3 ml nebulizer</w:t>
            </w:r>
            <w:r>
              <w:rPr>
                <w:rFonts w:asciiTheme="minorHAnsi" w:eastAsiaTheme="minorEastAsia" w:hAnsiTheme="minorHAnsi" w:cstheme="minorHAnsi"/>
              </w:rPr>
              <w:t xml:space="preserve"> e</w:t>
            </w:r>
            <w:r w:rsidRPr="0019494A">
              <w:rPr>
                <w:rFonts w:asciiTheme="minorHAnsi" w:eastAsiaTheme="minorEastAsia" w:hAnsiTheme="minorHAnsi" w:cstheme="minorHAnsi"/>
              </w:rPr>
              <w:t>very 4 hours PRN</w:t>
            </w:r>
          </w:p>
        </w:tc>
      </w:tr>
    </w:tbl>
    <w:p w14:paraId="04EED67A" w14:textId="59A6A8F0" w:rsidR="00551961" w:rsidRDefault="00551961" w:rsidP="7E33713D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64304317" w14:textId="77777777" w:rsidR="00F345FE" w:rsidRDefault="00776ADF" w:rsidP="00F345FE">
      <w:pPr>
        <w:pStyle w:val="ColorfulShading-Accent31"/>
        <w:ind w:left="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The ipratropium bromide albuterol treatment is given. </w:t>
      </w:r>
    </w:p>
    <w:p w14:paraId="5A6D1A3E" w14:textId="55B38CE0" w:rsidR="00136C2C" w:rsidRPr="0019494A" w:rsidRDefault="00776ADF" w:rsidP="00F345FE">
      <w:pPr>
        <w:pStyle w:val="ColorfulShading-Accent31"/>
        <w:numPr>
          <w:ilvl w:val="0"/>
          <w:numId w:val="13"/>
        </w:num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Which medication should the nurse</w:t>
      </w:r>
      <w:r w:rsidR="006872FE" w:rsidRPr="0019494A"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>give next?</w:t>
      </w:r>
    </w:p>
    <w:p w14:paraId="2694A13B" w14:textId="77777777" w:rsidR="00AE1E5D" w:rsidRPr="0019494A" w:rsidRDefault="00AE1E5D" w:rsidP="7E33713D">
      <w:pPr>
        <w:pStyle w:val="ColorfulShading-Accent31"/>
        <w:rPr>
          <w:rFonts w:asciiTheme="minorHAnsi" w:eastAsiaTheme="minorEastAsia" w:hAnsiTheme="minorHAnsi" w:cstheme="minorHAnsi"/>
        </w:rPr>
      </w:pPr>
    </w:p>
    <w:p w14:paraId="03752F76" w14:textId="77777777" w:rsidR="00273F16" w:rsidRPr="0019494A" w:rsidRDefault="00273F16" w:rsidP="00776ADF">
      <w:pPr>
        <w:pStyle w:val="ColorfulShading-Accent31"/>
        <w:numPr>
          <w:ilvl w:val="0"/>
          <w:numId w:val="17"/>
        </w:numPr>
        <w:spacing w:after="0" w:line="24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A</w:t>
      </w:r>
      <w:r w:rsidRPr="0019494A">
        <w:rPr>
          <w:rFonts w:asciiTheme="minorHAnsi" w:eastAsiaTheme="minorEastAsia" w:hAnsiTheme="minorHAnsi" w:cstheme="minorHAnsi"/>
        </w:rPr>
        <w:t>cetaminophen</w:t>
      </w:r>
    </w:p>
    <w:p w14:paraId="41AA6DDA" w14:textId="77777777" w:rsidR="00273F16" w:rsidRPr="0019494A" w:rsidRDefault="00273F16" w:rsidP="7E33713D">
      <w:pPr>
        <w:pStyle w:val="ColorfulShading-Accent31"/>
        <w:numPr>
          <w:ilvl w:val="0"/>
          <w:numId w:val="17"/>
        </w:numPr>
        <w:spacing w:after="0" w:line="24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M</w:t>
      </w:r>
      <w:r w:rsidRPr="0019494A">
        <w:rPr>
          <w:rFonts w:asciiTheme="minorHAnsi" w:eastAsiaTheme="minorEastAsia" w:hAnsiTheme="minorHAnsi" w:cstheme="minorHAnsi"/>
        </w:rPr>
        <w:t>ethylprednisolone sodium*</w:t>
      </w:r>
    </w:p>
    <w:p w14:paraId="42450F93" w14:textId="77777777" w:rsidR="00273F16" w:rsidRPr="0019494A" w:rsidRDefault="00273F16" w:rsidP="7E33713D">
      <w:pPr>
        <w:pStyle w:val="ColorfulShading-Accent31"/>
        <w:numPr>
          <w:ilvl w:val="0"/>
          <w:numId w:val="17"/>
        </w:numPr>
        <w:spacing w:after="0" w:line="240" w:lineRule="auto"/>
        <w:rPr>
          <w:rFonts w:asciiTheme="minorHAnsi" w:eastAsiaTheme="minorEastAsia" w:hAnsiTheme="minorHAnsi" w:cstheme="minorHAnsi"/>
        </w:rPr>
      </w:pPr>
      <w:r w:rsidRPr="0019494A">
        <w:rPr>
          <w:rFonts w:asciiTheme="minorHAnsi" w:eastAsiaTheme="minorEastAsia" w:hAnsiTheme="minorHAnsi" w:cstheme="minorHAnsi"/>
        </w:rPr>
        <w:t xml:space="preserve">Albuterol </w:t>
      </w:r>
    </w:p>
    <w:p w14:paraId="6E7349E6" w14:textId="7901F293" w:rsidR="00273F16" w:rsidRDefault="00273F16" w:rsidP="00776ADF">
      <w:pPr>
        <w:pStyle w:val="ColorfulShading-Accent31"/>
        <w:numPr>
          <w:ilvl w:val="0"/>
          <w:numId w:val="17"/>
        </w:numPr>
        <w:spacing w:after="0" w:line="240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Amoxicillin/clavulanate</w:t>
      </w:r>
    </w:p>
    <w:p w14:paraId="5AC3F606" w14:textId="2AC23180" w:rsidR="00273F16" w:rsidRDefault="00273F16" w:rsidP="00273F16">
      <w:pPr>
        <w:pStyle w:val="ColorfulShading-Accent31"/>
        <w:spacing w:after="0" w:line="240" w:lineRule="auto"/>
        <w:rPr>
          <w:rFonts w:asciiTheme="minorHAnsi" w:eastAsiaTheme="minorEastAsia" w:hAnsiTheme="minorHAnsi" w:cstheme="minorHAnsi"/>
        </w:rPr>
      </w:pPr>
    </w:p>
    <w:p w14:paraId="76F1D5DC" w14:textId="5856B71A" w:rsidR="00273F16" w:rsidRDefault="00273F16" w:rsidP="00273F16">
      <w:pPr>
        <w:rPr>
          <w:rFonts w:asciiTheme="minorHAnsi" w:eastAsiaTheme="minorEastAsia" w:hAnsiTheme="minorHAnsi" w:cstheme="minorHAnsi"/>
        </w:rPr>
      </w:pPr>
      <w:r w:rsidRPr="00634A66">
        <w:rPr>
          <w:b/>
          <w:bCs/>
        </w:rPr>
        <w:t>Scoring Rule: 0/1</w:t>
      </w:r>
    </w:p>
    <w:p w14:paraId="51E062A4" w14:textId="0EA9A8A4" w:rsidR="00273F16" w:rsidRDefault="00273F16" w:rsidP="00273F16">
      <w:pPr>
        <w:pStyle w:val="ColorfulShading-Accent31"/>
        <w:spacing w:after="0" w:line="240" w:lineRule="auto"/>
        <w:rPr>
          <w:rFonts w:asciiTheme="minorHAnsi" w:eastAsiaTheme="minorEastAsia" w:hAnsiTheme="minorHAnsi" w:cstheme="minorHAnsi"/>
        </w:rPr>
      </w:pPr>
    </w:p>
    <w:p w14:paraId="1DB742EB" w14:textId="77777777" w:rsidR="00273F16" w:rsidRPr="0019494A" w:rsidRDefault="00273F16" w:rsidP="00273F16">
      <w:pPr>
        <w:pStyle w:val="ColorfulShading-Accent31"/>
        <w:spacing w:after="0" w:line="240" w:lineRule="auto"/>
        <w:rPr>
          <w:rFonts w:asciiTheme="minorHAnsi" w:eastAsiaTheme="minorEastAsia" w:hAnsiTheme="minorHAnsi" w:cstheme="minorHAnsi"/>
        </w:rPr>
      </w:pPr>
    </w:p>
    <w:p w14:paraId="213523C3" w14:textId="3E593E51" w:rsidR="00273F16" w:rsidRPr="0019494A" w:rsidRDefault="00273F16" w:rsidP="7E33713D">
      <w:pPr>
        <w:spacing w:after="0" w:line="240" w:lineRule="auto"/>
        <w:rPr>
          <w:rFonts w:asciiTheme="minorHAnsi" w:hAnsiTheme="minorHAnsi" w:cstheme="minorHAnsi"/>
        </w:rPr>
      </w:pPr>
      <w:bookmarkStart w:id="14" w:name="_Hlk102041582"/>
      <w:bookmarkEnd w:id="14"/>
      <w:r w:rsidRPr="00273F16">
        <w:rPr>
          <w:rFonts w:asciiTheme="minorHAnsi" w:hAnsiTheme="minorHAnsi" w:cstheme="minorHAnsi"/>
          <w:b/>
          <w:bCs/>
        </w:rPr>
        <w:t>Rationale:</w:t>
      </w:r>
      <w:r w:rsidRPr="0019494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IV methylprednisolone is ordered now and will help reduce inflammation to improve ease of breathing. The antibiotic should be given after the neb treatment.  Albuterol was just </w:t>
      </w:r>
      <w:proofErr w:type="spellStart"/>
      <w:r>
        <w:rPr>
          <w:rFonts w:asciiTheme="minorHAnsi" w:hAnsiTheme="minorHAnsi" w:cstheme="minorHAnsi"/>
        </w:rPr>
        <w:t>give</w:t>
      </w:r>
      <w:r w:rsidR="004912F6">
        <w:rPr>
          <w:rFonts w:asciiTheme="minorHAnsi" w:hAnsiTheme="minorHAnsi" w:cstheme="minorHAnsi"/>
        </w:rPr>
        <w:t>n</w:t>
      </w:r>
      <w:r w:rsidR="00C81828">
        <w:rPr>
          <w:rFonts w:asciiTheme="minorHAnsi" w:hAnsiTheme="minorHAnsi" w:cstheme="minorHAnsi"/>
        </w:rPr>
        <w:t>for</w:t>
      </w:r>
      <w:proofErr w:type="spellEnd"/>
      <w:r w:rsidR="00C81828">
        <w:rPr>
          <w:rFonts w:asciiTheme="minorHAnsi" w:hAnsiTheme="minorHAnsi" w:cstheme="minorHAnsi"/>
        </w:rPr>
        <w:t xml:space="preserve"> </w:t>
      </w:r>
      <w:proofErr w:type="spellStart"/>
      <w:r w:rsidR="00C81828">
        <w:rPr>
          <w:rFonts w:asciiTheme="minorHAnsi" w:hAnsiTheme="minorHAnsi" w:cstheme="minorHAnsi"/>
        </w:rPr>
        <w:t>Q4</w:t>
      </w:r>
      <w:proofErr w:type="spellEnd"/>
      <w:r w:rsidR="00C81828">
        <w:rPr>
          <w:rFonts w:asciiTheme="minorHAnsi" w:hAnsiTheme="minorHAnsi" w:cstheme="minorHAnsi"/>
        </w:rPr>
        <w:t xml:space="preserve"> you can make </w:t>
      </w:r>
      <w:r>
        <w:rPr>
          <w:rFonts w:asciiTheme="minorHAnsi" w:hAnsiTheme="minorHAnsi" w:cstheme="minorHAnsi"/>
        </w:rPr>
        <w:t>, the client would need to be reassessed to determine if another dose is needed.</w:t>
      </w:r>
      <w:r w:rsidRPr="0019494A">
        <w:rPr>
          <w:rFonts w:asciiTheme="minorHAnsi" w:hAnsiTheme="minorHAnsi" w:cstheme="minorHAnsi"/>
        </w:rPr>
        <w:t xml:space="preserve"> The client is verbalizing 0 out of 10 </w:t>
      </w:r>
      <w:proofErr w:type="gramStart"/>
      <w:r w:rsidRPr="0019494A">
        <w:rPr>
          <w:rFonts w:asciiTheme="minorHAnsi" w:hAnsiTheme="minorHAnsi" w:cstheme="minorHAnsi"/>
        </w:rPr>
        <w:t>pain</w:t>
      </w:r>
      <w:proofErr w:type="gramEnd"/>
      <w:r w:rsidRPr="0019494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so a</w:t>
      </w:r>
      <w:r w:rsidRPr="0019494A">
        <w:rPr>
          <w:rFonts w:asciiTheme="minorHAnsi" w:hAnsiTheme="minorHAnsi" w:cstheme="minorHAnsi"/>
        </w:rPr>
        <w:t xml:space="preserve">cetaminophen </w:t>
      </w:r>
      <w:r>
        <w:rPr>
          <w:rFonts w:asciiTheme="minorHAnsi" w:hAnsiTheme="minorHAnsi" w:cstheme="minorHAnsi"/>
        </w:rPr>
        <w:t>is</w:t>
      </w:r>
      <w:r w:rsidRPr="0019494A">
        <w:rPr>
          <w:rFonts w:asciiTheme="minorHAnsi" w:hAnsiTheme="minorHAnsi" w:cstheme="minorHAnsi"/>
        </w:rPr>
        <w:t xml:space="preserve"> not necessary at this time. </w:t>
      </w:r>
    </w:p>
    <w:p w14:paraId="6FE69525" w14:textId="19FBD6DF" w:rsidR="00551961" w:rsidRDefault="00551961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D6EF1B1" w14:textId="77777777" w:rsidR="00551961" w:rsidRDefault="00551961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11D793D4" w14:textId="1BEE727C" w:rsidR="004C0011" w:rsidRPr="000D564E" w:rsidRDefault="29731DA9" w:rsidP="00136C2C">
      <w:pPr>
        <w:rPr>
          <w:rFonts w:asciiTheme="minorHAnsi" w:hAnsiTheme="minorHAnsi" w:cstheme="minorHAnsi"/>
          <w:b/>
          <w:bCs/>
          <w:u w:val="single"/>
        </w:rPr>
      </w:pPr>
      <w:r w:rsidRPr="314D593D">
        <w:rPr>
          <w:b/>
          <w:bCs/>
          <w:u w:val="single"/>
        </w:rPr>
        <w:lastRenderedPageBreak/>
        <w:t xml:space="preserve">Case </w:t>
      </w:r>
      <w:r w:rsidR="6CB36600" w:rsidRPr="314D593D">
        <w:rPr>
          <w:b/>
          <w:bCs/>
          <w:u w:val="single"/>
        </w:rPr>
        <w:t>S</w:t>
      </w:r>
      <w:r w:rsidRPr="314D593D">
        <w:rPr>
          <w:b/>
          <w:bCs/>
          <w:u w:val="single"/>
        </w:rPr>
        <w:t xml:space="preserve">tudy Question 6 of 6 </w:t>
      </w:r>
    </w:p>
    <w:p w14:paraId="164EF5E6" w14:textId="344B0F0E" w:rsidR="3304D2B0" w:rsidRDefault="00DB4995" w:rsidP="314D593D">
      <w:pPr>
        <w:rPr>
          <w:rFonts w:ascii="Roboto" w:eastAsia="Roboto" w:hAnsi="Roboto" w:cs="Roboto"/>
          <w:color w:val="000000"/>
          <w:sz w:val="19"/>
          <w:szCs w:val="19"/>
        </w:rPr>
      </w:pPr>
      <w:r>
        <w:rPr>
          <w:rFonts w:ascii="Roboto" w:eastAsia="Roboto" w:hAnsi="Roboto" w:cs="Roboto"/>
          <w:color w:val="000000"/>
          <w:sz w:val="19"/>
          <w:szCs w:val="19"/>
        </w:rPr>
        <w:t>A 74-year old female is admitted to the Emergency room with increasing dyspnea, productive cough, and fatigue.</w:t>
      </w:r>
    </w:p>
    <w:tbl>
      <w:tblPr>
        <w:tblW w:w="1000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"/>
        <w:gridCol w:w="2296"/>
        <w:gridCol w:w="218"/>
        <w:gridCol w:w="542"/>
        <w:gridCol w:w="268"/>
        <w:gridCol w:w="367"/>
        <w:gridCol w:w="1460"/>
        <w:gridCol w:w="1460"/>
        <w:gridCol w:w="3376"/>
      </w:tblGrid>
      <w:tr w:rsidR="00551961" w:rsidRPr="003847DA" w14:paraId="343D7DA8" w14:textId="77777777" w:rsidTr="008A0431">
        <w:trPr>
          <w:gridBefore w:val="1"/>
          <w:gridAfter w:val="5"/>
          <w:wBefore w:w="16" w:type="dxa"/>
          <w:wAfter w:w="6931" w:type="dxa"/>
        </w:trPr>
        <w:tc>
          <w:tcPr>
            <w:tcW w:w="3056" w:type="dxa"/>
            <w:gridSpan w:val="3"/>
            <w:shd w:val="clear" w:color="auto" w:fill="FFC000" w:themeFill="accent4"/>
          </w:tcPr>
          <w:p w14:paraId="73383C47" w14:textId="77777777" w:rsidR="00551961" w:rsidRPr="003847DA" w:rsidRDefault="00551961" w:rsidP="008A0431">
            <w:pPr>
              <w:spacing w:after="0" w:line="240" w:lineRule="auto"/>
              <w:rPr>
                <w:b/>
                <w:bCs/>
              </w:rPr>
            </w:pPr>
            <w:r w:rsidRPr="003847DA">
              <w:rPr>
                <w:b/>
                <w:bCs/>
              </w:rPr>
              <w:t>Nurses’ Notes</w:t>
            </w:r>
          </w:p>
          <w:p w14:paraId="4F6D6EB9" w14:textId="77777777" w:rsidR="00551961" w:rsidRPr="003847DA" w:rsidRDefault="00551961" w:rsidP="008A0431">
            <w:pPr>
              <w:spacing w:after="0" w:line="240" w:lineRule="auto"/>
              <w:rPr>
                <w:b/>
                <w:bCs/>
              </w:rPr>
            </w:pPr>
          </w:p>
        </w:tc>
      </w:tr>
      <w:tr w:rsidR="00551961" w:rsidRPr="003847DA" w14:paraId="741BF2CF" w14:textId="77777777" w:rsidTr="008A0431">
        <w:trPr>
          <w:gridBefore w:val="1"/>
          <w:wBefore w:w="16" w:type="dxa"/>
        </w:trPr>
        <w:tc>
          <w:tcPr>
            <w:tcW w:w="9987" w:type="dxa"/>
            <w:gridSpan w:val="8"/>
            <w:shd w:val="clear" w:color="auto" w:fill="auto"/>
          </w:tcPr>
          <w:p w14:paraId="360A76B1" w14:textId="77777777" w:rsidR="00551961" w:rsidRDefault="00551961" w:rsidP="008A0431">
            <w:p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 xml:space="preserve">1000: Client arrives in Emergency Department with worsening shortness of breath over the past week, strong productive cough with green-tinged sputum, and </w:t>
            </w:r>
            <w:r>
              <w:rPr>
                <w:rFonts w:asciiTheme="minorHAnsi" w:eastAsiaTheme="minorEastAsia" w:hAnsiTheme="minorHAnsi" w:cstheme="minorHAnsi"/>
              </w:rPr>
              <w:t>fatigue.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Client has a history of </w:t>
            </w:r>
            <w:r>
              <w:rPr>
                <w:rFonts w:asciiTheme="minorHAnsi" w:eastAsiaTheme="minorEastAsia" w:hAnsiTheme="minorHAnsi" w:cstheme="minorHAnsi"/>
              </w:rPr>
              <w:t xml:space="preserve"> </w:t>
            </w:r>
            <w:r w:rsidRPr="00250E4C">
              <w:rPr>
                <w:rFonts w:asciiTheme="minorHAnsi" w:eastAsiaTheme="minorEastAsia" w:hAnsiTheme="minorHAnsi" w:cstheme="minorHAnsi"/>
              </w:rPr>
              <w:t>c</w:t>
            </w:r>
            <w:r w:rsidRPr="00250E4C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 xml:space="preserve">hronic obstructive pulmonary disease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-emphysema; has been using their “relief” inhaler </w:t>
            </w:r>
            <w:r>
              <w:rPr>
                <w:rFonts w:asciiTheme="minorHAnsi" w:eastAsiaTheme="minorEastAsia" w:hAnsiTheme="minorHAnsi" w:cstheme="minorHAnsi"/>
              </w:rPr>
              <w:t xml:space="preserve">at home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with no relief of </w:t>
            </w:r>
            <w:r>
              <w:rPr>
                <w:rFonts w:asciiTheme="minorHAnsi" w:eastAsiaTheme="minorEastAsia" w:hAnsiTheme="minorHAnsi" w:cstheme="minorHAnsi"/>
              </w:rPr>
              <w:t>symptoms</w:t>
            </w:r>
            <w:r w:rsidRPr="0019494A">
              <w:rPr>
                <w:rFonts w:asciiTheme="minorHAnsi" w:eastAsiaTheme="minorEastAsia" w:hAnsiTheme="minorHAnsi" w:cstheme="minorHAnsi"/>
              </w:rPr>
              <w:t>. Client lives independently at home</w:t>
            </w:r>
            <w:r>
              <w:rPr>
                <w:rFonts w:asciiTheme="minorHAnsi" w:eastAsiaTheme="minorEastAsia" w:hAnsiTheme="minorHAnsi" w:cstheme="minorHAnsi"/>
              </w:rPr>
              <w:t xml:space="preserve"> and </w:t>
            </w:r>
            <w:r w:rsidRPr="0019494A">
              <w:rPr>
                <w:rFonts w:asciiTheme="minorHAnsi" w:eastAsiaTheme="minorEastAsia" w:hAnsiTheme="minorHAnsi" w:cstheme="minorHAnsi"/>
              </w:rPr>
              <w:t>states they smoke approximately 1 pack of cigarettes per day.</w:t>
            </w:r>
            <w:r>
              <w:rPr>
                <w:rFonts w:asciiTheme="minorHAnsi" w:eastAsiaTheme="minorEastAsia" w:hAnsiTheme="minorHAnsi" w:cstheme="minorHAnsi"/>
              </w:rPr>
              <w:t xml:space="preserve"> Ambulatory, a</w:t>
            </w:r>
            <w:r w:rsidRPr="0019494A">
              <w:rPr>
                <w:rFonts w:asciiTheme="minorHAnsi" w:eastAsiaTheme="minorEastAsia" w:hAnsiTheme="minorHAnsi" w:cstheme="minorHAnsi"/>
              </w:rPr>
              <w:t>lert and oriented x 4</w:t>
            </w:r>
            <w:r>
              <w:rPr>
                <w:rFonts w:asciiTheme="minorHAnsi" w:eastAsiaTheme="minorEastAsia" w:hAnsiTheme="minorHAnsi" w:cstheme="minorHAnsi"/>
              </w:rPr>
              <w:t>.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</w:rPr>
              <w:t>H</w:t>
            </w:r>
            <w:r w:rsidRPr="0019494A">
              <w:rPr>
                <w:rFonts w:asciiTheme="minorHAnsi" w:eastAsiaTheme="minorEastAsia" w:hAnsiTheme="minorHAnsi" w:cstheme="minorHAnsi"/>
              </w:rPr>
              <w:t>as co</w:t>
            </w:r>
            <w:r>
              <w:rPr>
                <w:rFonts w:asciiTheme="minorHAnsi" w:eastAsiaTheme="minorEastAsia" w:hAnsiTheme="minorHAnsi" w:cstheme="minorHAnsi"/>
              </w:rPr>
              <w:t>a</w:t>
            </w:r>
            <w:r w:rsidRPr="0019494A">
              <w:rPr>
                <w:rFonts w:asciiTheme="minorHAnsi" w:eastAsiaTheme="minorEastAsia" w:hAnsiTheme="minorHAnsi" w:cstheme="minorHAnsi"/>
              </w:rPr>
              <w:t>rse crackles auscultated in bilateral</w:t>
            </w:r>
            <w:r>
              <w:rPr>
                <w:rFonts w:asciiTheme="minorHAnsi" w:eastAsiaTheme="minorEastAsia" w:hAnsiTheme="minorHAnsi" w:cstheme="minorHAnsi"/>
              </w:rPr>
              <w:t xml:space="preserve"> lower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lung fields with a barrel chest appearance, using accessory muscles, expiratory wheeze on auscultation. Client states they have “less room” to take a deep breath. Clubbing noted in all digits bilaterally. </w:t>
            </w:r>
          </w:p>
          <w:p w14:paraId="4A7823EA" w14:textId="77777777" w:rsidR="00551961" w:rsidRDefault="00551961" w:rsidP="008A0431">
            <w:p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  <w:p w14:paraId="7E06AA03" w14:textId="77777777" w:rsidR="00551961" w:rsidRDefault="00551961" w:rsidP="008A04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1015: Client has increasing</w:t>
            </w:r>
            <w:r>
              <w:rPr>
                <w:rFonts w:asciiTheme="minorHAnsi" w:hAnsiTheme="minorHAnsi" w:cstheme="minorHAnsi"/>
              </w:rPr>
              <w:t xml:space="preserve"> dyspnea</w:t>
            </w:r>
            <w:r w:rsidRPr="0019494A">
              <w:rPr>
                <w:rFonts w:asciiTheme="minorHAnsi" w:hAnsiTheme="minorHAnsi" w:cstheme="minorHAnsi"/>
              </w:rPr>
              <w:t>, prefers to be sitting up in the c</w:t>
            </w:r>
            <w:r>
              <w:rPr>
                <w:rFonts w:asciiTheme="minorHAnsi" w:hAnsiTheme="minorHAnsi" w:cstheme="minorHAnsi"/>
              </w:rPr>
              <w:t>hair.</w:t>
            </w:r>
            <w:r w:rsidRPr="001949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</w:t>
            </w:r>
            <w:r w:rsidRPr="0019494A">
              <w:rPr>
                <w:rFonts w:asciiTheme="minorHAnsi" w:hAnsiTheme="minorHAnsi" w:cstheme="minorHAnsi"/>
              </w:rPr>
              <w:t>equesting “rescue inhaler</w:t>
            </w:r>
            <w:r>
              <w:rPr>
                <w:rFonts w:asciiTheme="minorHAnsi" w:hAnsiTheme="minorHAnsi" w:cstheme="minorHAnsi"/>
              </w:rPr>
              <w:t>.</w:t>
            </w:r>
            <w:r w:rsidRPr="0019494A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9494A">
              <w:rPr>
                <w:rFonts w:asciiTheme="minorHAnsi" w:hAnsiTheme="minorHAnsi" w:cstheme="minorHAnsi"/>
              </w:rPr>
              <w:t>The provider has been notified</w:t>
            </w:r>
            <w:r>
              <w:rPr>
                <w:rFonts w:asciiTheme="minorHAnsi" w:hAnsiTheme="minorHAnsi" w:cstheme="minorHAnsi"/>
              </w:rPr>
              <w:t xml:space="preserve">. IV started. </w:t>
            </w:r>
            <w:r w:rsidRPr="00776ADF">
              <w:rPr>
                <w:rFonts w:asciiTheme="minorHAnsi" w:hAnsiTheme="minorHAnsi" w:cstheme="minorHAnsi"/>
              </w:rPr>
              <w:t>Ipratropium bromide and albuterol</w:t>
            </w:r>
            <w:r>
              <w:rPr>
                <w:rFonts w:asciiTheme="minorHAnsi" w:hAnsiTheme="minorHAnsi" w:cstheme="minorHAnsi"/>
              </w:rPr>
              <w:t xml:space="preserve"> nebulizer treatment started.</w:t>
            </w:r>
          </w:p>
          <w:p w14:paraId="60B52568" w14:textId="77777777" w:rsidR="00551961" w:rsidRDefault="00551961" w:rsidP="008A043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068EB6A" w14:textId="70A6E83C" w:rsidR="00551961" w:rsidRPr="003847DA" w:rsidRDefault="00551961" w:rsidP="008A0431">
            <w:pPr>
              <w:spacing w:after="0" w:line="240" w:lineRule="auto"/>
            </w:pPr>
            <w:r w:rsidRPr="0019494A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45</w:t>
            </w:r>
            <w:r w:rsidRPr="0019494A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 xml:space="preserve">Administration of </w:t>
            </w:r>
            <w:r w:rsidRPr="001949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ipratropium bromide and </w:t>
            </w:r>
            <w:r w:rsidRPr="0019494A">
              <w:rPr>
                <w:rFonts w:asciiTheme="minorHAnsi" w:hAnsiTheme="minorHAnsi" w:cstheme="minorHAnsi"/>
              </w:rPr>
              <w:t>albuterol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19494A">
              <w:rPr>
                <w:rFonts w:asciiTheme="minorHAnsi" w:hAnsiTheme="minorHAnsi" w:cstheme="minorHAnsi"/>
              </w:rPr>
              <w:t>nebul</w:t>
            </w:r>
            <w:r>
              <w:rPr>
                <w:rFonts w:asciiTheme="minorHAnsi" w:hAnsiTheme="minorHAnsi" w:cstheme="minorHAnsi"/>
              </w:rPr>
              <w:t xml:space="preserve">izer and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IV </w:t>
            </w:r>
            <w:r>
              <w:rPr>
                <w:rFonts w:asciiTheme="minorHAnsi" w:eastAsiaTheme="minorEastAsia" w:hAnsiTheme="minorHAnsi" w:cstheme="minorHAnsi"/>
              </w:rPr>
              <w:t>m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ethylprednisolone </w:t>
            </w:r>
            <w:r>
              <w:rPr>
                <w:rFonts w:asciiTheme="minorHAnsi" w:eastAsiaTheme="minorEastAsia" w:hAnsiTheme="minorHAnsi" w:cstheme="minorHAnsi"/>
              </w:rPr>
              <w:t xml:space="preserve">complete. </w:t>
            </w:r>
            <w:r>
              <w:rPr>
                <w:rFonts w:asciiTheme="minorHAnsi" w:hAnsiTheme="minorHAnsi" w:cstheme="minorHAnsi"/>
              </w:rPr>
              <w:t xml:space="preserve">Assisted client onto bed and placed client in high-fowlers position. Breath sounds noted to have coarse crackles in bilateral upper and lower lung fields, no expiratory wheezing noted. Client continues to state they feel “severe” shortness of breath. </w:t>
            </w:r>
          </w:p>
        </w:tc>
      </w:tr>
      <w:tr w:rsidR="00551961" w:rsidRPr="00BD4FBE" w14:paraId="4E2FAE96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5"/>
          <w:wAfter w:w="6931" w:type="dxa"/>
        </w:trPr>
        <w:tc>
          <w:tcPr>
            <w:tcW w:w="3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F3EDCF7" w14:textId="77777777" w:rsidR="00551961" w:rsidRPr="00BD4FBE" w:rsidRDefault="00551961" w:rsidP="008A0431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  <w:b/>
                <w:bCs/>
              </w:rPr>
              <w:t>Vital Signs </w:t>
            </w:r>
            <w:r w:rsidRPr="00BD4FBE">
              <w:rPr>
                <w:rFonts w:cs="Arial"/>
              </w:rPr>
              <w:t> </w:t>
            </w:r>
          </w:p>
          <w:p w14:paraId="59AFF3FA" w14:textId="77777777" w:rsidR="00551961" w:rsidRPr="00BD4FBE" w:rsidRDefault="00551961" w:rsidP="008A0431">
            <w:pPr>
              <w:spacing w:after="0" w:line="0" w:lineRule="atLeas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 </w:t>
            </w:r>
          </w:p>
        </w:tc>
      </w:tr>
      <w:tr w:rsidR="00551961" w:rsidRPr="00BD4FBE" w14:paraId="3AE571D5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76" w:type="dxa"/>
          <w:trHeight w:val="156"/>
        </w:trPr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9987F" w14:textId="77777777" w:rsidR="00551961" w:rsidRPr="00BD4FBE" w:rsidRDefault="00551961" w:rsidP="008A0431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Time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BF81C" w14:textId="77777777" w:rsidR="00551961" w:rsidRPr="00BD4FBE" w:rsidRDefault="00551961" w:rsidP="008A0431">
            <w:pPr>
              <w:spacing w:after="0" w:line="240" w:lineRule="auto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A17F2" w14:textId="77777777" w:rsidR="00551961" w:rsidRPr="00BD4FBE" w:rsidRDefault="00551961" w:rsidP="008A0431">
            <w:pPr>
              <w:spacing w:after="0" w:line="240" w:lineRule="auto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1015</w:t>
            </w:r>
          </w:p>
        </w:tc>
        <w:tc>
          <w:tcPr>
            <w:tcW w:w="1460" w:type="dxa"/>
          </w:tcPr>
          <w:p w14:paraId="29158D96" w14:textId="77777777" w:rsidR="00551961" w:rsidRPr="00BD4FBE" w:rsidRDefault="00551961" w:rsidP="008A0431">
            <w:pPr>
              <w:spacing w:line="240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1015</w:t>
            </w:r>
          </w:p>
        </w:tc>
      </w:tr>
      <w:tr w:rsidR="00551961" w:rsidRPr="00BD4FBE" w14:paraId="51D64E08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76" w:type="dxa"/>
        </w:trPr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CD704" w14:textId="77777777" w:rsidR="00551961" w:rsidRPr="00BD4FBE" w:rsidRDefault="00551961" w:rsidP="008A0431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 xml:space="preserve">Oral </w:t>
            </w:r>
            <w:r w:rsidRPr="00BD4FBE">
              <w:rPr>
                <w:rFonts w:cs="Arial"/>
              </w:rPr>
              <w:t>Temp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177BE" w14:textId="77777777" w:rsidR="00551961" w:rsidRPr="00BD4FBE" w:rsidRDefault="00551961" w:rsidP="008A0431">
            <w:pPr>
              <w:spacing w:after="0" w:line="240" w:lineRule="auto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>99.0</w:t>
            </w:r>
            <w:r>
              <w:rPr>
                <w:rFonts w:asciiTheme="minorHAnsi" w:eastAsiaTheme="minorEastAsia" w:hAnsiTheme="minorHAnsi" w:cstheme="minorHAnsi"/>
              </w:rPr>
              <w:t xml:space="preserve"> F (37.2 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B6BD9" w14:textId="77777777" w:rsidR="00551961" w:rsidRPr="00BD4FBE" w:rsidRDefault="00551961" w:rsidP="008A0431">
            <w:pPr>
              <w:spacing w:after="0" w:line="240" w:lineRule="auto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>99.0</w:t>
            </w:r>
            <w:r>
              <w:rPr>
                <w:rFonts w:asciiTheme="minorHAnsi" w:eastAsiaTheme="minorEastAsia" w:hAnsiTheme="minorHAnsi" w:cstheme="minorHAnsi"/>
              </w:rPr>
              <w:t xml:space="preserve"> F (37.2 C</w:t>
            </w:r>
          </w:p>
        </w:tc>
        <w:tc>
          <w:tcPr>
            <w:tcW w:w="1460" w:type="dxa"/>
          </w:tcPr>
          <w:p w14:paraId="5E2523AB" w14:textId="77777777" w:rsidR="00551961" w:rsidRPr="00BD4FBE" w:rsidRDefault="00551961" w:rsidP="008A0431">
            <w:pPr>
              <w:spacing w:line="240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>99.0</w:t>
            </w:r>
            <w:r>
              <w:rPr>
                <w:rFonts w:asciiTheme="minorHAnsi" w:eastAsiaTheme="minorEastAsia" w:hAnsiTheme="minorHAnsi" w:cstheme="minorHAnsi"/>
              </w:rPr>
              <w:t xml:space="preserve"> F (37.2 C</w:t>
            </w:r>
          </w:p>
        </w:tc>
      </w:tr>
      <w:tr w:rsidR="00551961" w:rsidRPr="00BD4FBE" w14:paraId="64CD5872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76" w:type="dxa"/>
        </w:trPr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C6CDD" w14:textId="77777777" w:rsidR="00551961" w:rsidRPr="00BD4FBE" w:rsidRDefault="00551961" w:rsidP="008A0431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Pulse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9199A" w14:textId="77777777" w:rsidR="00551961" w:rsidRPr="00BD4FBE" w:rsidRDefault="00551961" w:rsidP="008A0431">
            <w:pPr>
              <w:spacing w:after="0" w:line="240" w:lineRule="auto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7EF14" w14:textId="77777777" w:rsidR="00551961" w:rsidRPr="00BD4FBE" w:rsidRDefault="00551961" w:rsidP="008A0431">
            <w:pPr>
              <w:spacing w:after="0" w:line="240" w:lineRule="auto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108</w:t>
            </w:r>
          </w:p>
        </w:tc>
        <w:tc>
          <w:tcPr>
            <w:tcW w:w="1460" w:type="dxa"/>
          </w:tcPr>
          <w:p w14:paraId="536BACB4" w14:textId="77777777" w:rsidR="00551961" w:rsidRPr="00BD4FBE" w:rsidRDefault="00551961" w:rsidP="008A0431">
            <w:pPr>
              <w:spacing w:line="240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117</w:t>
            </w:r>
          </w:p>
        </w:tc>
      </w:tr>
      <w:tr w:rsidR="00551961" w:rsidRPr="00BD4FBE" w14:paraId="13D9C81F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76" w:type="dxa"/>
        </w:trPr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6EC33" w14:textId="77777777" w:rsidR="00551961" w:rsidRPr="00BD4FBE" w:rsidRDefault="00551961" w:rsidP="008A0431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Respiratory Rate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031C0" w14:textId="77777777" w:rsidR="00551961" w:rsidRPr="00BD4FBE" w:rsidRDefault="00551961" w:rsidP="008A0431">
            <w:pPr>
              <w:spacing w:after="0" w:line="240" w:lineRule="auto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168B1" w14:textId="77777777" w:rsidR="00551961" w:rsidRPr="00BD4FBE" w:rsidRDefault="00551961" w:rsidP="008A0431">
            <w:pPr>
              <w:spacing w:after="0" w:line="240" w:lineRule="auto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60" w:type="dxa"/>
          </w:tcPr>
          <w:p w14:paraId="42FA3541" w14:textId="77777777" w:rsidR="00551961" w:rsidRPr="00BD4FBE" w:rsidRDefault="00551961" w:rsidP="008A0431">
            <w:pPr>
              <w:spacing w:line="240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34</w:t>
            </w:r>
          </w:p>
        </w:tc>
      </w:tr>
      <w:tr w:rsidR="00551961" w:rsidRPr="00BD4FBE" w14:paraId="24C18EDE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76" w:type="dxa"/>
        </w:trPr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F0802" w14:textId="77777777" w:rsidR="00551961" w:rsidRPr="00BD4FBE" w:rsidRDefault="00551961" w:rsidP="008A0431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Blood Pressure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2F7CA" w14:textId="77777777" w:rsidR="00551961" w:rsidRPr="00BD4FBE" w:rsidRDefault="00551961" w:rsidP="008A0431">
            <w:pPr>
              <w:spacing w:after="0" w:line="240" w:lineRule="auto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157/86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8C9A9" w14:textId="77777777" w:rsidR="00551961" w:rsidRPr="00BD4FBE" w:rsidRDefault="00551961" w:rsidP="008A0431">
            <w:pPr>
              <w:spacing w:after="0" w:line="240" w:lineRule="auto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159/88</w:t>
            </w:r>
          </w:p>
        </w:tc>
        <w:tc>
          <w:tcPr>
            <w:tcW w:w="1460" w:type="dxa"/>
          </w:tcPr>
          <w:p w14:paraId="7ECD4AF5" w14:textId="77777777" w:rsidR="00551961" w:rsidRPr="00BD4FBE" w:rsidRDefault="00551961" w:rsidP="008A0431">
            <w:pPr>
              <w:spacing w:line="240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167/94</w:t>
            </w:r>
          </w:p>
        </w:tc>
      </w:tr>
      <w:tr w:rsidR="00551961" w:rsidRPr="00BD4FBE" w14:paraId="27A07D5A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76" w:type="dxa"/>
        </w:trPr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2A9D9" w14:textId="77777777" w:rsidR="00551961" w:rsidRPr="00BD4FBE" w:rsidRDefault="00551961" w:rsidP="008A0431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Pulse oximeter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AC373" w14:textId="77777777" w:rsidR="00551961" w:rsidRPr="00BD4FBE" w:rsidRDefault="00551961" w:rsidP="008A0431">
            <w:pPr>
              <w:spacing w:after="0" w:line="240" w:lineRule="auto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91% room air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8CF8C" w14:textId="77777777" w:rsidR="00551961" w:rsidRPr="00BD4FBE" w:rsidRDefault="00551961" w:rsidP="008A0431">
            <w:pPr>
              <w:spacing w:after="0" w:line="240" w:lineRule="auto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90% room air</w:t>
            </w:r>
          </w:p>
        </w:tc>
        <w:tc>
          <w:tcPr>
            <w:tcW w:w="1460" w:type="dxa"/>
          </w:tcPr>
          <w:p w14:paraId="30BEED40" w14:textId="77777777" w:rsidR="00551961" w:rsidRPr="00BD4FBE" w:rsidRDefault="00551961" w:rsidP="008A0431">
            <w:pPr>
              <w:spacing w:line="240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88% room air</w:t>
            </w:r>
          </w:p>
        </w:tc>
      </w:tr>
      <w:tr w:rsidR="00551961" w:rsidRPr="00BD4FBE" w14:paraId="111E4235" w14:textId="77777777" w:rsidTr="008A043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376" w:type="dxa"/>
        </w:trPr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5BC03" w14:textId="77777777" w:rsidR="00551961" w:rsidRPr="00BD4FBE" w:rsidRDefault="00551961" w:rsidP="008A0431">
            <w:pPr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4FBE">
              <w:rPr>
                <w:rFonts w:cs="Arial"/>
              </w:rPr>
              <w:t>Pain 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AA285" w14:textId="77777777" w:rsidR="00551961" w:rsidRPr="00BD4FBE" w:rsidRDefault="00551961" w:rsidP="008A0431">
            <w:pPr>
              <w:spacing w:after="0" w:line="240" w:lineRule="auto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9A394" w14:textId="77777777" w:rsidR="00551961" w:rsidRPr="00BD4FBE" w:rsidRDefault="00551961" w:rsidP="008A0431">
            <w:pPr>
              <w:spacing w:after="0" w:line="240" w:lineRule="auto"/>
              <w:ind w:left="14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460" w:type="dxa"/>
          </w:tcPr>
          <w:p w14:paraId="218547C0" w14:textId="77777777" w:rsidR="00551961" w:rsidRPr="00BD4FBE" w:rsidRDefault="00551961" w:rsidP="008A0431">
            <w:pPr>
              <w:spacing w:line="240" w:lineRule="auto"/>
              <w:ind w:lef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0</w:t>
            </w:r>
          </w:p>
        </w:tc>
      </w:tr>
      <w:tr w:rsidR="00551961" w:rsidRPr="0019494A" w14:paraId="06CFC55E" w14:textId="77777777" w:rsidTr="008A0431">
        <w:trPr>
          <w:gridBefore w:val="1"/>
          <w:gridAfter w:val="6"/>
          <w:wBefore w:w="16" w:type="dxa"/>
          <w:wAfter w:w="7473" w:type="dxa"/>
        </w:trPr>
        <w:tc>
          <w:tcPr>
            <w:tcW w:w="2514" w:type="dxa"/>
            <w:gridSpan w:val="2"/>
            <w:shd w:val="clear" w:color="auto" w:fill="FFC000" w:themeFill="accent4"/>
          </w:tcPr>
          <w:p w14:paraId="50DE9A3C" w14:textId="77777777" w:rsidR="00551961" w:rsidRPr="0019494A" w:rsidRDefault="00551961" w:rsidP="008A04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  <w:b/>
                <w:bCs/>
              </w:rPr>
              <w:t>Provider ordered Medications (ER):</w:t>
            </w:r>
          </w:p>
        </w:tc>
      </w:tr>
      <w:tr w:rsidR="00551961" w:rsidRPr="0019494A" w14:paraId="671EA839" w14:textId="77777777" w:rsidTr="008A0431">
        <w:trPr>
          <w:gridBefore w:val="1"/>
          <w:wBefore w:w="16" w:type="dxa"/>
        </w:trPr>
        <w:tc>
          <w:tcPr>
            <w:tcW w:w="3324" w:type="dxa"/>
            <w:gridSpan w:val="4"/>
            <w:shd w:val="clear" w:color="auto" w:fill="auto"/>
          </w:tcPr>
          <w:p w14:paraId="6BD36B42" w14:textId="77777777" w:rsidR="00551961" w:rsidRPr="0019494A" w:rsidRDefault="00551961" w:rsidP="008A0431">
            <w:pPr>
              <w:spacing w:after="0" w:line="240" w:lineRule="auto"/>
              <w:ind w:left="360"/>
              <w:jc w:val="center"/>
              <w:rPr>
                <w:rFonts w:asciiTheme="minorHAnsi" w:eastAsiaTheme="minorEastAsia" w:hAnsiTheme="minorHAnsi" w:cstheme="minorHAnsi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>Medication</w:t>
            </w:r>
          </w:p>
        </w:tc>
        <w:tc>
          <w:tcPr>
            <w:tcW w:w="6663" w:type="dxa"/>
            <w:gridSpan w:val="4"/>
            <w:shd w:val="clear" w:color="auto" w:fill="auto"/>
          </w:tcPr>
          <w:p w14:paraId="28C6A117" w14:textId="77777777" w:rsidR="00551961" w:rsidRPr="0019494A" w:rsidRDefault="00551961" w:rsidP="008A0431">
            <w:pPr>
              <w:spacing w:after="0" w:line="240" w:lineRule="auto"/>
              <w:ind w:left="360"/>
              <w:jc w:val="center"/>
              <w:rPr>
                <w:rFonts w:asciiTheme="minorHAnsi" w:eastAsiaTheme="minorEastAsia" w:hAnsiTheme="minorHAnsi" w:cstheme="minorHAnsi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 xml:space="preserve">Dosage/Frequency/ Route </w:t>
            </w:r>
          </w:p>
        </w:tc>
      </w:tr>
      <w:tr w:rsidR="00551961" w:rsidRPr="00792FC1" w14:paraId="6802605B" w14:textId="77777777" w:rsidTr="008A0431">
        <w:trPr>
          <w:gridBefore w:val="1"/>
          <w:wBefore w:w="16" w:type="dxa"/>
          <w:trHeight w:val="143"/>
        </w:trPr>
        <w:tc>
          <w:tcPr>
            <w:tcW w:w="3324" w:type="dxa"/>
            <w:gridSpan w:val="4"/>
            <w:shd w:val="clear" w:color="auto" w:fill="auto"/>
          </w:tcPr>
          <w:p w14:paraId="1E288DBE" w14:textId="77777777" w:rsidR="00551961" w:rsidRPr="00776ADF" w:rsidRDefault="00551961" w:rsidP="008A0431">
            <w:p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776ADF">
              <w:rPr>
                <w:rFonts w:asciiTheme="minorHAnsi" w:hAnsiTheme="minorHAnsi" w:cstheme="minorHAnsi"/>
              </w:rPr>
              <w:t>Ipratropium bromide and albuterol</w:t>
            </w:r>
          </w:p>
        </w:tc>
        <w:tc>
          <w:tcPr>
            <w:tcW w:w="6663" w:type="dxa"/>
            <w:gridSpan w:val="4"/>
            <w:shd w:val="clear" w:color="auto" w:fill="auto"/>
          </w:tcPr>
          <w:p w14:paraId="14D26F3E" w14:textId="77777777" w:rsidR="00551961" w:rsidRPr="00792FC1" w:rsidRDefault="00551961" w:rsidP="008A0431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i/>
                <w:iCs/>
              </w:rPr>
            </w:pPr>
            <w:r w:rsidRPr="00792FC1">
              <w:rPr>
                <w:rFonts w:asciiTheme="minorHAnsi" w:eastAsiaTheme="minorEastAsia" w:hAnsiTheme="minorHAnsi" w:cstheme="minorHAnsi"/>
                <w:color w:val="232323"/>
              </w:rPr>
              <w:t xml:space="preserve"> </w:t>
            </w:r>
            <w:r w:rsidRPr="00792FC1">
              <w:t>3mL</w:t>
            </w:r>
            <w:r w:rsidRPr="0046017E">
              <w:t>(0.5mg</w:t>
            </w:r>
            <w:r w:rsidRPr="0046017E">
              <w:rPr>
                <w:i/>
                <w:iCs/>
              </w:rPr>
              <w:t xml:space="preserve"> </w:t>
            </w:r>
            <w:r w:rsidRPr="0046017E">
              <w:rPr>
                <w:rStyle w:val="Emphasis"/>
                <w:i w:val="0"/>
                <w:iCs w:val="0"/>
              </w:rPr>
              <w:t>ipratropium bromide</w:t>
            </w:r>
            <w:r w:rsidRPr="0046017E">
              <w:rPr>
                <w:i/>
                <w:iCs/>
              </w:rPr>
              <w:t xml:space="preserve"> </w:t>
            </w:r>
            <w:r w:rsidRPr="0046017E">
              <w:t>2.5 mg</w:t>
            </w:r>
            <w:r w:rsidRPr="0046017E">
              <w:rPr>
                <w:i/>
                <w:iCs/>
              </w:rPr>
              <w:t xml:space="preserve"> </w:t>
            </w:r>
            <w:r w:rsidRPr="0046017E">
              <w:rPr>
                <w:rStyle w:val="Emphasis"/>
                <w:i w:val="0"/>
                <w:iCs w:val="0"/>
              </w:rPr>
              <w:t>albuterol</w:t>
            </w:r>
            <w:r w:rsidRPr="00EA3904">
              <w:rPr>
                <w:rStyle w:val="Emphasis"/>
                <w:i w:val="0"/>
                <w:iCs w:val="0"/>
              </w:rPr>
              <w:t>) nebulizer treatment 4 x a day. First dose now.</w:t>
            </w:r>
          </w:p>
        </w:tc>
      </w:tr>
      <w:tr w:rsidR="00551961" w:rsidRPr="0019494A" w14:paraId="149D0A2C" w14:textId="77777777" w:rsidTr="008A0431">
        <w:trPr>
          <w:gridBefore w:val="1"/>
          <w:wBefore w:w="16" w:type="dxa"/>
        </w:trPr>
        <w:tc>
          <w:tcPr>
            <w:tcW w:w="3324" w:type="dxa"/>
            <w:gridSpan w:val="4"/>
            <w:shd w:val="clear" w:color="auto" w:fill="auto"/>
          </w:tcPr>
          <w:p w14:paraId="3E378429" w14:textId="77777777" w:rsidR="00551961" w:rsidRPr="00776ADF" w:rsidRDefault="00551961" w:rsidP="008A04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76ADF">
              <w:rPr>
                <w:rFonts w:asciiTheme="minorHAnsi" w:eastAsiaTheme="minorEastAsia" w:hAnsiTheme="minorHAnsi" w:cstheme="minorHAnsi"/>
              </w:rPr>
              <w:t xml:space="preserve">Acetaminophen </w:t>
            </w:r>
          </w:p>
        </w:tc>
        <w:tc>
          <w:tcPr>
            <w:tcW w:w="6663" w:type="dxa"/>
            <w:gridSpan w:val="4"/>
            <w:shd w:val="clear" w:color="auto" w:fill="auto"/>
          </w:tcPr>
          <w:p w14:paraId="72D5F175" w14:textId="77777777" w:rsidR="00551961" w:rsidRPr="0019494A" w:rsidRDefault="00551961" w:rsidP="008A0431">
            <w:pPr>
              <w:spacing w:after="0" w:line="240" w:lineRule="auto"/>
              <w:rPr>
                <w:rFonts w:asciiTheme="minorHAnsi" w:eastAsiaTheme="minorEastAsia" w:hAnsiTheme="minorHAnsi" w:cstheme="minorHAnsi"/>
                <w:i/>
                <w:iCs/>
                <w:color w:val="232323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>500 mg x 1 PO</w:t>
            </w:r>
            <w:r>
              <w:rPr>
                <w:rFonts w:asciiTheme="minorHAnsi" w:eastAsiaTheme="minorEastAsia" w:hAnsiTheme="minorHAnsi" w:cstheme="minorHAnsi"/>
              </w:rPr>
              <w:t xml:space="preserve">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PRN for moderate to severe back pain</w:t>
            </w:r>
          </w:p>
        </w:tc>
      </w:tr>
      <w:tr w:rsidR="00551961" w:rsidRPr="0019494A" w14:paraId="48C13ACD" w14:textId="77777777" w:rsidTr="008A0431">
        <w:trPr>
          <w:gridBefore w:val="1"/>
          <w:wBefore w:w="16" w:type="dxa"/>
          <w:trHeight w:val="359"/>
        </w:trPr>
        <w:tc>
          <w:tcPr>
            <w:tcW w:w="3324" w:type="dxa"/>
            <w:gridSpan w:val="4"/>
            <w:shd w:val="clear" w:color="auto" w:fill="auto"/>
          </w:tcPr>
          <w:p w14:paraId="679BE66A" w14:textId="77777777" w:rsidR="00551961" w:rsidRPr="00776ADF" w:rsidRDefault="00551961" w:rsidP="008A0431">
            <w:pPr>
              <w:pStyle w:val="Heading1"/>
              <w:spacing w:before="0" w:line="240" w:lineRule="auto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76ADF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Methylprednisolone sodium succinate</w:t>
            </w:r>
          </w:p>
        </w:tc>
        <w:tc>
          <w:tcPr>
            <w:tcW w:w="6663" w:type="dxa"/>
            <w:gridSpan w:val="4"/>
            <w:shd w:val="clear" w:color="auto" w:fill="auto"/>
          </w:tcPr>
          <w:p w14:paraId="62E365B2" w14:textId="77777777" w:rsidR="00551961" w:rsidRPr="0019494A" w:rsidRDefault="00551961" w:rsidP="008A0431">
            <w:p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>40 mg IV push x 1 dose</w:t>
            </w:r>
            <w:r>
              <w:rPr>
                <w:rFonts w:asciiTheme="minorHAnsi" w:eastAsiaTheme="minorEastAsia" w:hAnsiTheme="minorHAnsi" w:cstheme="minorHAnsi"/>
              </w:rPr>
              <w:t xml:space="preserve"> now</w:t>
            </w:r>
          </w:p>
        </w:tc>
      </w:tr>
      <w:tr w:rsidR="00551961" w:rsidRPr="00F345FE" w14:paraId="11C0E20B" w14:textId="77777777" w:rsidTr="008A0431">
        <w:trPr>
          <w:gridBefore w:val="1"/>
          <w:wBefore w:w="16" w:type="dxa"/>
        </w:trPr>
        <w:tc>
          <w:tcPr>
            <w:tcW w:w="3324" w:type="dxa"/>
            <w:gridSpan w:val="4"/>
            <w:shd w:val="clear" w:color="auto" w:fill="auto"/>
          </w:tcPr>
          <w:p w14:paraId="37F99BD8" w14:textId="77777777" w:rsidR="00551961" w:rsidRPr="007D33FF" w:rsidRDefault="00551961" w:rsidP="008A0431">
            <w:pPr>
              <w:pStyle w:val="Heading1"/>
              <w:spacing w:before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D33F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Amoxicillin/clavulanate</w:t>
            </w:r>
          </w:p>
        </w:tc>
        <w:tc>
          <w:tcPr>
            <w:tcW w:w="6663" w:type="dxa"/>
            <w:gridSpan w:val="4"/>
            <w:shd w:val="clear" w:color="auto" w:fill="auto"/>
          </w:tcPr>
          <w:p w14:paraId="7DDC9158" w14:textId="77777777" w:rsidR="00551961" w:rsidRPr="00F345FE" w:rsidRDefault="00551961" w:rsidP="008A0431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F345FE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 </w:t>
            </w:r>
            <w:r w:rsidRPr="00F345FE">
              <w:rPr>
                <w:rStyle w:val="Strong"/>
                <w:rFonts w:asciiTheme="minorHAnsi" w:hAnsiTheme="minorHAnsi" w:cstheme="minorHAnsi"/>
                <w:b w:val="0"/>
                <w:bCs w:val="0"/>
                <w:color w:val="111111"/>
                <w:shd w:val="clear" w:color="auto" w:fill="FFFFFF"/>
              </w:rPr>
              <w:t>875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 w:rsidRPr="00F345FE">
              <w:rPr>
                <w:rStyle w:val="Strong"/>
                <w:rFonts w:asciiTheme="minorHAnsi" w:hAnsiTheme="minorHAnsi" w:cstheme="minorHAnsi"/>
                <w:b w:val="0"/>
                <w:bCs w:val="0"/>
                <w:color w:val="111111"/>
                <w:shd w:val="clear" w:color="auto" w:fill="FFFFFF"/>
              </w:rPr>
              <w:t>mg/ 125 mg P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111111"/>
                <w:shd w:val="clear" w:color="auto" w:fill="FFFFFF"/>
              </w:rPr>
              <w:t>O</w:t>
            </w:r>
            <w:r w:rsidRPr="00F345FE">
              <w:rPr>
                <w:rStyle w:val="Strong"/>
                <w:rFonts w:asciiTheme="minorHAnsi" w:hAnsiTheme="minorHAnsi" w:cstheme="minorHAnsi"/>
                <w:b w:val="0"/>
                <w:bCs w:val="0"/>
                <w:color w:val="111111"/>
                <w:shd w:val="clear" w:color="auto" w:fill="FFFFFF"/>
              </w:rPr>
              <w:t xml:space="preserve"> every 12 hours</w:t>
            </w:r>
          </w:p>
        </w:tc>
      </w:tr>
      <w:tr w:rsidR="00551961" w:rsidRPr="0019494A" w14:paraId="0D604AA5" w14:textId="77777777" w:rsidTr="008A0431">
        <w:trPr>
          <w:gridBefore w:val="1"/>
          <w:wBefore w:w="16" w:type="dxa"/>
        </w:trPr>
        <w:tc>
          <w:tcPr>
            <w:tcW w:w="3324" w:type="dxa"/>
            <w:gridSpan w:val="4"/>
            <w:shd w:val="clear" w:color="auto" w:fill="auto"/>
          </w:tcPr>
          <w:p w14:paraId="2FAC8A40" w14:textId="77777777" w:rsidR="00551961" w:rsidRPr="00776ADF" w:rsidRDefault="00551961" w:rsidP="008A0431">
            <w:pPr>
              <w:pStyle w:val="Heading1"/>
              <w:spacing w:before="0" w:line="240" w:lineRule="auto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76ADF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Albuterol sulfate</w:t>
            </w:r>
          </w:p>
        </w:tc>
        <w:tc>
          <w:tcPr>
            <w:tcW w:w="6663" w:type="dxa"/>
            <w:gridSpan w:val="4"/>
            <w:shd w:val="clear" w:color="auto" w:fill="auto"/>
          </w:tcPr>
          <w:p w14:paraId="09409351" w14:textId="77777777" w:rsidR="00551961" w:rsidRPr="0019494A" w:rsidRDefault="00551961" w:rsidP="008A0431">
            <w:pPr>
              <w:spacing w:line="240" w:lineRule="auto"/>
              <w:rPr>
                <w:rFonts w:asciiTheme="minorHAnsi" w:eastAsiaTheme="minorEastAsia" w:hAnsiTheme="minorHAnsi" w:cstheme="minorHAnsi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>2.5 mg/3 ml nebulizer</w:t>
            </w:r>
            <w:r>
              <w:rPr>
                <w:rFonts w:asciiTheme="minorHAnsi" w:eastAsiaTheme="minorEastAsia" w:hAnsiTheme="minorHAnsi" w:cstheme="minorHAnsi"/>
              </w:rPr>
              <w:t xml:space="preserve"> e</w:t>
            </w:r>
            <w:r w:rsidRPr="0019494A">
              <w:rPr>
                <w:rFonts w:asciiTheme="minorHAnsi" w:eastAsiaTheme="minorEastAsia" w:hAnsiTheme="minorHAnsi" w:cstheme="minorHAnsi"/>
              </w:rPr>
              <w:t>very 4 hours PRN</w:t>
            </w:r>
          </w:p>
        </w:tc>
      </w:tr>
    </w:tbl>
    <w:p w14:paraId="3E8D5A50" w14:textId="74E218F5" w:rsidR="00551961" w:rsidRDefault="00551961" w:rsidP="314D593D"/>
    <w:p w14:paraId="3FA5B78E" w14:textId="779EC7A3" w:rsidR="00C260CE" w:rsidRPr="00A84FB8" w:rsidRDefault="00494852" w:rsidP="7E33713D">
      <w:pPr>
        <w:rPr>
          <w:rFonts w:asciiTheme="minorHAnsi" w:eastAsiaTheme="minorEastAsia" w:hAnsiTheme="minorHAnsi" w:cstheme="minorBidi"/>
        </w:rPr>
      </w:pPr>
      <w:r w:rsidRPr="00A84FB8">
        <w:rPr>
          <w:rFonts w:asciiTheme="minorHAnsi" w:eastAsiaTheme="minorEastAsia" w:hAnsiTheme="minorHAnsi" w:cstheme="minorBidi"/>
        </w:rPr>
        <w:lastRenderedPageBreak/>
        <w:t>The nurse administers the ordered medications</w:t>
      </w:r>
      <w:r w:rsidR="00DB2C24" w:rsidRPr="00A84FB8">
        <w:rPr>
          <w:rFonts w:asciiTheme="minorHAnsi" w:eastAsiaTheme="minorEastAsia" w:hAnsiTheme="minorHAnsi" w:cstheme="minorBidi"/>
        </w:rPr>
        <w:t xml:space="preserve"> and reassesses the client at 10</w:t>
      </w:r>
      <w:r w:rsidR="00B8338C" w:rsidRPr="00A84FB8">
        <w:rPr>
          <w:rFonts w:asciiTheme="minorHAnsi" w:eastAsiaTheme="minorEastAsia" w:hAnsiTheme="minorHAnsi" w:cstheme="minorBidi"/>
        </w:rPr>
        <w:t>45</w:t>
      </w:r>
      <w:r w:rsidRPr="00A84FB8">
        <w:rPr>
          <w:rFonts w:asciiTheme="minorHAnsi" w:eastAsiaTheme="minorEastAsia" w:hAnsiTheme="minorHAnsi" w:cstheme="minorBidi"/>
        </w:rPr>
        <w:t xml:space="preserve">. </w:t>
      </w:r>
    </w:p>
    <w:p w14:paraId="6366FED6" w14:textId="68DB025C" w:rsidR="00C04C91" w:rsidRPr="00A84FB8" w:rsidRDefault="00C04C91" w:rsidP="7E33713D">
      <w:pPr>
        <w:pStyle w:val="LightGrid-Accent31"/>
        <w:numPr>
          <w:ilvl w:val="0"/>
          <w:numId w:val="14"/>
        </w:numPr>
        <w:rPr>
          <w:rFonts w:asciiTheme="minorHAnsi" w:eastAsiaTheme="minorEastAsia" w:hAnsiTheme="minorHAnsi" w:cstheme="minorBidi"/>
        </w:rPr>
      </w:pPr>
      <w:bookmarkStart w:id="15" w:name="_Hlk102043657"/>
      <w:r w:rsidRPr="00A84FB8">
        <w:rPr>
          <w:rFonts w:asciiTheme="minorHAnsi" w:eastAsiaTheme="minorEastAsia" w:hAnsiTheme="minorHAnsi" w:cstheme="minorBidi"/>
        </w:rPr>
        <w:t xml:space="preserve">For each </w:t>
      </w:r>
      <w:r w:rsidR="00E92A69">
        <w:rPr>
          <w:rFonts w:asciiTheme="minorHAnsi" w:eastAsiaTheme="minorEastAsia" w:hAnsiTheme="minorHAnsi" w:cstheme="minorBidi"/>
        </w:rPr>
        <w:t xml:space="preserve">client </w:t>
      </w:r>
      <w:r w:rsidRPr="00A84FB8">
        <w:rPr>
          <w:rFonts w:asciiTheme="minorHAnsi" w:eastAsiaTheme="minorEastAsia" w:hAnsiTheme="minorHAnsi" w:cstheme="minorBidi"/>
        </w:rPr>
        <w:t xml:space="preserve">finding, click to specify if the finding indicates that the client’s status has improved, declined, or is unchanged.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319"/>
        <w:gridCol w:w="2317"/>
        <w:gridCol w:w="2310"/>
      </w:tblGrid>
      <w:tr w:rsidR="00C04C91" w:rsidRPr="00A84FB8" w14:paraId="1B894383" w14:textId="77777777" w:rsidTr="00E42FF0">
        <w:tc>
          <w:tcPr>
            <w:tcW w:w="2466" w:type="dxa"/>
            <w:shd w:val="clear" w:color="auto" w:fill="auto"/>
          </w:tcPr>
          <w:p w14:paraId="014B322F" w14:textId="77777777" w:rsidR="00C04C91" w:rsidRPr="00A84FB8" w:rsidRDefault="00C04C91" w:rsidP="00C04C91">
            <w:r w:rsidRPr="00A84FB8">
              <w:t>Finding</w:t>
            </w:r>
          </w:p>
        </w:tc>
        <w:tc>
          <w:tcPr>
            <w:tcW w:w="2394" w:type="dxa"/>
            <w:shd w:val="clear" w:color="auto" w:fill="auto"/>
          </w:tcPr>
          <w:p w14:paraId="3CD0F1C4" w14:textId="77777777" w:rsidR="00C04C91" w:rsidRPr="00A84FB8" w:rsidRDefault="00C04C91" w:rsidP="00C04C91">
            <w:r w:rsidRPr="00A84FB8">
              <w:t>Improved</w:t>
            </w:r>
          </w:p>
        </w:tc>
        <w:tc>
          <w:tcPr>
            <w:tcW w:w="2394" w:type="dxa"/>
            <w:shd w:val="clear" w:color="auto" w:fill="auto"/>
          </w:tcPr>
          <w:p w14:paraId="36D7CAFD" w14:textId="77777777" w:rsidR="00C04C91" w:rsidRPr="00A84FB8" w:rsidRDefault="00C04C91" w:rsidP="00C04C91">
            <w:r w:rsidRPr="00A84FB8">
              <w:t>Declined</w:t>
            </w:r>
          </w:p>
        </w:tc>
        <w:tc>
          <w:tcPr>
            <w:tcW w:w="2376" w:type="dxa"/>
            <w:shd w:val="clear" w:color="auto" w:fill="auto"/>
          </w:tcPr>
          <w:p w14:paraId="0F93289A" w14:textId="77777777" w:rsidR="00C04C91" w:rsidRPr="00A84FB8" w:rsidRDefault="00C04C91" w:rsidP="00C04C91">
            <w:r w:rsidRPr="00A84FB8">
              <w:t>Unchanged</w:t>
            </w:r>
          </w:p>
        </w:tc>
      </w:tr>
      <w:tr w:rsidR="00C04C91" w:rsidRPr="00A84FB8" w14:paraId="7E3F11A5" w14:textId="77777777" w:rsidTr="00E42FF0">
        <w:tc>
          <w:tcPr>
            <w:tcW w:w="2466" w:type="dxa"/>
            <w:shd w:val="clear" w:color="auto" w:fill="auto"/>
          </w:tcPr>
          <w:p w14:paraId="7BEFA877" w14:textId="77777777" w:rsidR="00C04C91" w:rsidRPr="00A84FB8" w:rsidRDefault="00C04C91" w:rsidP="00C04C91">
            <w:r w:rsidRPr="00A84FB8">
              <w:t>Respiratory rate</w:t>
            </w:r>
          </w:p>
        </w:tc>
        <w:tc>
          <w:tcPr>
            <w:tcW w:w="2394" w:type="dxa"/>
            <w:shd w:val="clear" w:color="auto" w:fill="auto"/>
          </w:tcPr>
          <w:p w14:paraId="341EE00E" w14:textId="77777777" w:rsidR="00C04C91" w:rsidRPr="00A84FB8" w:rsidRDefault="00C04C91" w:rsidP="00E42FF0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2394" w:type="dxa"/>
            <w:shd w:val="clear" w:color="auto" w:fill="auto"/>
          </w:tcPr>
          <w:p w14:paraId="1F86589F" w14:textId="77777777" w:rsidR="00C04C91" w:rsidRPr="00A84FB8" w:rsidRDefault="00C04C91" w:rsidP="00E42FF0">
            <w:pPr>
              <w:pStyle w:val="LightGrid-Accent31"/>
              <w:spacing w:after="0" w:line="240" w:lineRule="auto"/>
            </w:pPr>
            <w:r w:rsidRPr="00A84FB8">
              <w:t>*</w:t>
            </w:r>
          </w:p>
        </w:tc>
        <w:tc>
          <w:tcPr>
            <w:tcW w:w="2376" w:type="dxa"/>
            <w:shd w:val="clear" w:color="auto" w:fill="auto"/>
          </w:tcPr>
          <w:p w14:paraId="000295F2" w14:textId="77777777" w:rsidR="00C04C91" w:rsidRPr="00A84FB8" w:rsidRDefault="00C04C91" w:rsidP="00E42FF0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</w:tr>
      <w:tr w:rsidR="00C04C91" w:rsidRPr="00A84FB8" w14:paraId="7D25B9B7" w14:textId="77777777" w:rsidTr="00E42FF0">
        <w:tc>
          <w:tcPr>
            <w:tcW w:w="2466" w:type="dxa"/>
            <w:shd w:val="clear" w:color="auto" w:fill="auto"/>
          </w:tcPr>
          <w:p w14:paraId="5494D1A4" w14:textId="77777777" w:rsidR="00C04C91" w:rsidRPr="00A84FB8" w:rsidRDefault="00C04C91" w:rsidP="00C04C91">
            <w:r w:rsidRPr="00A84FB8">
              <w:t>Heart Rate</w:t>
            </w:r>
          </w:p>
        </w:tc>
        <w:tc>
          <w:tcPr>
            <w:tcW w:w="2394" w:type="dxa"/>
            <w:shd w:val="clear" w:color="auto" w:fill="auto"/>
          </w:tcPr>
          <w:p w14:paraId="6C3B5B2A" w14:textId="77777777" w:rsidR="00C04C91" w:rsidRPr="00A84FB8" w:rsidRDefault="00C04C91" w:rsidP="00E42FF0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2394" w:type="dxa"/>
            <w:shd w:val="clear" w:color="auto" w:fill="auto"/>
          </w:tcPr>
          <w:p w14:paraId="3C254B40" w14:textId="77777777" w:rsidR="00C04C91" w:rsidRPr="00A84FB8" w:rsidRDefault="00C04C91" w:rsidP="00E42FF0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  <w:r w:rsidRPr="00A84FB8">
              <w:t>*</w:t>
            </w:r>
          </w:p>
        </w:tc>
        <w:tc>
          <w:tcPr>
            <w:tcW w:w="2376" w:type="dxa"/>
            <w:shd w:val="clear" w:color="auto" w:fill="auto"/>
          </w:tcPr>
          <w:p w14:paraId="7DC4ACCA" w14:textId="77777777" w:rsidR="00C04C91" w:rsidRPr="00A84FB8" w:rsidRDefault="00C04C91" w:rsidP="00E42FF0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</w:tr>
      <w:tr w:rsidR="00C04C91" w:rsidRPr="00A84FB8" w14:paraId="7C0AE2A2" w14:textId="77777777" w:rsidTr="00E42FF0">
        <w:tc>
          <w:tcPr>
            <w:tcW w:w="2466" w:type="dxa"/>
            <w:shd w:val="clear" w:color="auto" w:fill="auto"/>
          </w:tcPr>
          <w:p w14:paraId="2B5296E5" w14:textId="4630AB24" w:rsidR="00C04C91" w:rsidRPr="00A84FB8" w:rsidRDefault="00C04C91" w:rsidP="00C04C91">
            <w:r w:rsidRPr="00A84FB8">
              <w:t>Pulse ox</w:t>
            </w:r>
            <w:r w:rsidR="00BD4FBE" w:rsidRPr="00A84FB8">
              <w:t>imetry</w:t>
            </w:r>
          </w:p>
        </w:tc>
        <w:tc>
          <w:tcPr>
            <w:tcW w:w="2394" w:type="dxa"/>
            <w:shd w:val="clear" w:color="auto" w:fill="auto"/>
          </w:tcPr>
          <w:p w14:paraId="1A739AF2" w14:textId="77777777" w:rsidR="00C04C91" w:rsidRPr="00A84FB8" w:rsidRDefault="00C04C91" w:rsidP="00E42FF0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2394" w:type="dxa"/>
            <w:shd w:val="clear" w:color="auto" w:fill="auto"/>
          </w:tcPr>
          <w:p w14:paraId="600C01E4" w14:textId="77777777" w:rsidR="00C04C91" w:rsidRPr="00A84FB8" w:rsidRDefault="00C04C91" w:rsidP="00E42FF0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  <w:r w:rsidRPr="00A84FB8">
              <w:t>*</w:t>
            </w:r>
          </w:p>
        </w:tc>
        <w:tc>
          <w:tcPr>
            <w:tcW w:w="2376" w:type="dxa"/>
            <w:shd w:val="clear" w:color="auto" w:fill="auto"/>
          </w:tcPr>
          <w:p w14:paraId="47B168B6" w14:textId="77777777" w:rsidR="00C04C91" w:rsidRPr="00A84FB8" w:rsidRDefault="00C04C91" w:rsidP="00E42FF0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</w:tr>
      <w:tr w:rsidR="00C04C91" w:rsidRPr="00A84FB8" w14:paraId="024260AC" w14:textId="77777777" w:rsidTr="00E42FF0">
        <w:tc>
          <w:tcPr>
            <w:tcW w:w="2466" w:type="dxa"/>
            <w:shd w:val="clear" w:color="auto" w:fill="auto"/>
          </w:tcPr>
          <w:p w14:paraId="48A55CDC" w14:textId="77777777" w:rsidR="00C04C91" w:rsidRPr="00A84FB8" w:rsidRDefault="00C04C91" w:rsidP="00C04C91">
            <w:r w:rsidRPr="00A84FB8">
              <w:t>Blood Pressure</w:t>
            </w:r>
          </w:p>
        </w:tc>
        <w:tc>
          <w:tcPr>
            <w:tcW w:w="2394" w:type="dxa"/>
            <w:shd w:val="clear" w:color="auto" w:fill="auto"/>
          </w:tcPr>
          <w:p w14:paraId="0AE82F14" w14:textId="77777777" w:rsidR="00C04C91" w:rsidRPr="00A84FB8" w:rsidRDefault="00C04C91" w:rsidP="00E42FF0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2394" w:type="dxa"/>
            <w:shd w:val="clear" w:color="auto" w:fill="auto"/>
          </w:tcPr>
          <w:p w14:paraId="0862CCDD" w14:textId="77777777" w:rsidR="00C04C91" w:rsidRPr="00A84FB8" w:rsidRDefault="00C04C91" w:rsidP="00E42FF0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  <w:r w:rsidRPr="00A84FB8">
              <w:t>*</w:t>
            </w:r>
          </w:p>
        </w:tc>
        <w:tc>
          <w:tcPr>
            <w:tcW w:w="2376" w:type="dxa"/>
            <w:shd w:val="clear" w:color="auto" w:fill="auto"/>
          </w:tcPr>
          <w:p w14:paraId="5159EF69" w14:textId="77777777" w:rsidR="00C04C91" w:rsidRPr="00A84FB8" w:rsidRDefault="00C04C91" w:rsidP="00E42FF0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</w:tr>
      <w:tr w:rsidR="00C04C91" w:rsidRPr="00A84FB8" w14:paraId="6B52301E" w14:textId="77777777" w:rsidTr="00E42FF0">
        <w:tc>
          <w:tcPr>
            <w:tcW w:w="2466" w:type="dxa"/>
            <w:shd w:val="clear" w:color="auto" w:fill="auto"/>
          </w:tcPr>
          <w:p w14:paraId="47834B93" w14:textId="57918F7F" w:rsidR="00C04C91" w:rsidRPr="00A84FB8" w:rsidRDefault="001C4708" w:rsidP="00C04C91">
            <w:r w:rsidRPr="00A84FB8">
              <w:t>Wheezing</w:t>
            </w:r>
            <w:r w:rsidR="00C04C91" w:rsidRPr="00A84FB8">
              <w:t xml:space="preserve"> </w:t>
            </w:r>
          </w:p>
        </w:tc>
        <w:tc>
          <w:tcPr>
            <w:tcW w:w="2394" w:type="dxa"/>
            <w:shd w:val="clear" w:color="auto" w:fill="auto"/>
          </w:tcPr>
          <w:p w14:paraId="12F71CE0" w14:textId="77777777" w:rsidR="00C04C91" w:rsidRPr="00A84FB8" w:rsidRDefault="00C04C91" w:rsidP="00E42FF0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</w:pPr>
            <w:r w:rsidRPr="00A84FB8">
              <w:t>*</w:t>
            </w:r>
          </w:p>
        </w:tc>
        <w:tc>
          <w:tcPr>
            <w:tcW w:w="2394" w:type="dxa"/>
            <w:shd w:val="clear" w:color="auto" w:fill="auto"/>
          </w:tcPr>
          <w:p w14:paraId="2D1B7905" w14:textId="77777777" w:rsidR="00C04C91" w:rsidRPr="00A84FB8" w:rsidRDefault="00C04C91" w:rsidP="00E42FF0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2376" w:type="dxa"/>
            <w:shd w:val="clear" w:color="auto" w:fill="auto"/>
          </w:tcPr>
          <w:p w14:paraId="11FE7EC6" w14:textId="77777777" w:rsidR="00C04C91" w:rsidRPr="00A84FB8" w:rsidRDefault="00C04C91" w:rsidP="00E42FF0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</w:tr>
      <w:tr w:rsidR="00C04C91" w:rsidRPr="00A84FB8" w14:paraId="54FCA61C" w14:textId="77777777" w:rsidTr="00E42FF0">
        <w:tc>
          <w:tcPr>
            <w:tcW w:w="2466" w:type="dxa"/>
            <w:shd w:val="clear" w:color="auto" w:fill="auto"/>
          </w:tcPr>
          <w:p w14:paraId="4B0CE5F6" w14:textId="295CD096" w:rsidR="00A0589B" w:rsidRPr="00A84FB8" w:rsidRDefault="0042636E" w:rsidP="00C04C91">
            <w:r w:rsidRPr="00A84FB8">
              <w:t>Breath sounds</w:t>
            </w:r>
          </w:p>
        </w:tc>
        <w:tc>
          <w:tcPr>
            <w:tcW w:w="2394" w:type="dxa"/>
            <w:shd w:val="clear" w:color="auto" w:fill="auto"/>
          </w:tcPr>
          <w:p w14:paraId="48DED9F8" w14:textId="77777777" w:rsidR="00C04C91" w:rsidRPr="00A84FB8" w:rsidRDefault="00C04C91" w:rsidP="00E42FF0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2394" w:type="dxa"/>
            <w:shd w:val="clear" w:color="auto" w:fill="auto"/>
          </w:tcPr>
          <w:p w14:paraId="285CE380" w14:textId="77777777" w:rsidR="00C04C91" w:rsidRPr="00A84FB8" w:rsidRDefault="00C04C91" w:rsidP="00E42FF0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  <w:r w:rsidRPr="00A84FB8">
              <w:t>*</w:t>
            </w:r>
          </w:p>
        </w:tc>
        <w:tc>
          <w:tcPr>
            <w:tcW w:w="2376" w:type="dxa"/>
            <w:shd w:val="clear" w:color="auto" w:fill="auto"/>
          </w:tcPr>
          <w:p w14:paraId="0E906844" w14:textId="77777777" w:rsidR="00C04C91" w:rsidRPr="00A84FB8" w:rsidRDefault="00C04C91" w:rsidP="00E42FF0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</w:tr>
      <w:tr w:rsidR="00A0589B" w:rsidRPr="00A84FB8" w14:paraId="66A1F851" w14:textId="77777777" w:rsidTr="00E42FF0">
        <w:tc>
          <w:tcPr>
            <w:tcW w:w="2466" w:type="dxa"/>
            <w:shd w:val="clear" w:color="auto" w:fill="auto"/>
          </w:tcPr>
          <w:p w14:paraId="7B7D5CDB" w14:textId="77777777" w:rsidR="00A0589B" w:rsidRPr="00A84FB8" w:rsidRDefault="00A0589B" w:rsidP="00C04C91">
            <w:r w:rsidRPr="00A84FB8">
              <w:t>Temperature</w:t>
            </w:r>
          </w:p>
        </w:tc>
        <w:tc>
          <w:tcPr>
            <w:tcW w:w="2394" w:type="dxa"/>
            <w:shd w:val="clear" w:color="auto" w:fill="auto"/>
          </w:tcPr>
          <w:p w14:paraId="136031DA" w14:textId="77777777" w:rsidR="00A0589B" w:rsidRPr="00A84FB8" w:rsidRDefault="00A0589B" w:rsidP="00E42FF0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2394" w:type="dxa"/>
            <w:shd w:val="clear" w:color="auto" w:fill="auto"/>
          </w:tcPr>
          <w:p w14:paraId="6C652812" w14:textId="77777777" w:rsidR="00A0589B" w:rsidRPr="00A84FB8" w:rsidRDefault="00A0589B" w:rsidP="00E42FF0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2376" w:type="dxa"/>
            <w:shd w:val="clear" w:color="auto" w:fill="auto"/>
          </w:tcPr>
          <w:p w14:paraId="7FBF3D5C" w14:textId="77777777" w:rsidR="00A0589B" w:rsidRPr="00A84FB8" w:rsidRDefault="00A0589B" w:rsidP="00E42FF0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  <w:r w:rsidRPr="00A84FB8">
              <w:t>*</w:t>
            </w:r>
          </w:p>
        </w:tc>
      </w:tr>
    </w:tbl>
    <w:p w14:paraId="6EC02C0A" w14:textId="77777777" w:rsidR="00136C2C" w:rsidRPr="00A84FB8" w:rsidRDefault="00136C2C" w:rsidP="00136C2C"/>
    <w:bookmarkEnd w:id="15"/>
    <w:p w14:paraId="11BB4A79" w14:textId="77777777" w:rsidR="00273F16" w:rsidRPr="00634A66" w:rsidRDefault="00273F16" w:rsidP="00273F16">
      <w:pPr>
        <w:rPr>
          <w:b/>
          <w:bCs/>
        </w:rPr>
      </w:pPr>
      <w:r w:rsidRPr="00634A66">
        <w:rPr>
          <w:b/>
          <w:bCs/>
        </w:rPr>
        <w:t>Scoring Rule: 0/1</w:t>
      </w:r>
    </w:p>
    <w:p w14:paraId="732EFCAD" w14:textId="77777777" w:rsidR="00273F16" w:rsidRPr="00A84FB8" w:rsidRDefault="00273F16" w:rsidP="001C4708">
      <w:pPr>
        <w:spacing w:after="0" w:line="240" w:lineRule="auto"/>
      </w:pPr>
      <w:r w:rsidRPr="00273F16">
        <w:rPr>
          <w:b/>
          <w:bCs/>
        </w:rPr>
        <w:t>Rationale:</w:t>
      </w:r>
      <w:r w:rsidRPr="00A84FB8">
        <w:t xml:space="preserve"> The client’s respiratory rate, breath sounds, heart rate, oxygen saturation, and blood pressure have all declined despite the nurse administering </w:t>
      </w:r>
      <w:r>
        <w:t xml:space="preserve"> ordered medications</w:t>
      </w:r>
      <w:r w:rsidRPr="00A84FB8">
        <w:t>.  The client is no longer exhibiting expiratory wheezing upon auscultation. The client’s temperature remains unchanged. The nurse should</w:t>
      </w:r>
      <w:r>
        <w:t xml:space="preserve"> </w:t>
      </w:r>
      <w:r w:rsidRPr="00A84FB8">
        <w:t xml:space="preserve">promptly alert the provider as the client’s respiratory symptoms are rapidly deteriorating. </w:t>
      </w:r>
    </w:p>
    <w:p w14:paraId="2BE7E70B" w14:textId="77777777" w:rsidR="00136C2C" w:rsidRPr="00A84FB8" w:rsidRDefault="00136C2C" w:rsidP="00136C2C"/>
    <w:p w14:paraId="602A3535" w14:textId="77777777" w:rsidR="00136C2C" w:rsidRPr="00A84FB8" w:rsidRDefault="00136C2C" w:rsidP="00136C2C"/>
    <w:p w14:paraId="4E480F3E" w14:textId="77777777" w:rsidR="00136C2C" w:rsidRPr="00A84FB8" w:rsidRDefault="00136C2C" w:rsidP="00136C2C">
      <w:pPr>
        <w:rPr>
          <w:rFonts w:cs="Calibri"/>
          <w:i/>
          <w:iCs/>
        </w:rPr>
      </w:pPr>
    </w:p>
    <w:p w14:paraId="3D7D97F6" w14:textId="77777777" w:rsidR="314D593D" w:rsidRDefault="314D593D" w:rsidP="314D593D"/>
    <w:p w14:paraId="163B9B6D" w14:textId="77777777" w:rsidR="00C04AA5" w:rsidRPr="00EF4224" w:rsidRDefault="00C04AA5" w:rsidP="314D593D">
      <w:pPr>
        <w:rPr>
          <w:i/>
          <w:iCs/>
        </w:rPr>
      </w:pPr>
    </w:p>
    <w:p w14:paraId="07C65D06" w14:textId="77777777" w:rsidR="314D593D" w:rsidRDefault="314D593D" w:rsidP="314D593D">
      <w:pPr>
        <w:rPr>
          <w:i/>
          <w:iCs/>
        </w:rPr>
      </w:pPr>
    </w:p>
    <w:p w14:paraId="5FEB5A09" w14:textId="77777777" w:rsidR="314D593D" w:rsidRDefault="314D593D" w:rsidP="314D593D">
      <w:pPr>
        <w:rPr>
          <w:i/>
          <w:iCs/>
        </w:rPr>
      </w:pPr>
    </w:p>
    <w:p w14:paraId="62EA0793" w14:textId="77777777" w:rsidR="314D593D" w:rsidRDefault="314D593D" w:rsidP="314D593D">
      <w:pPr>
        <w:rPr>
          <w:i/>
          <w:iCs/>
        </w:rPr>
      </w:pPr>
    </w:p>
    <w:p w14:paraId="4731795B" w14:textId="77777777" w:rsidR="314D593D" w:rsidRDefault="314D593D" w:rsidP="314D593D">
      <w:pPr>
        <w:rPr>
          <w:i/>
          <w:iCs/>
        </w:rPr>
      </w:pPr>
    </w:p>
    <w:bookmarkEnd w:id="0"/>
    <w:p w14:paraId="48B555C8" w14:textId="77777777" w:rsidR="008F0A2E" w:rsidRDefault="008F0A2E" w:rsidP="008F0A2E">
      <w:pPr>
        <w:spacing w:after="0" w:line="240" w:lineRule="auto"/>
        <w:rPr>
          <w:i/>
          <w:iCs/>
        </w:rPr>
      </w:pPr>
    </w:p>
    <w:p w14:paraId="6FA8C0AE" w14:textId="77777777" w:rsidR="008F0A2E" w:rsidRDefault="008F0A2E" w:rsidP="008F0A2E">
      <w:pPr>
        <w:spacing w:after="0" w:line="240" w:lineRule="auto"/>
        <w:rPr>
          <w:i/>
          <w:iCs/>
        </w:rPr>
      </w:pPr>
    </w:p>
    <w:p w14:paraId="37F4CA0C" w14:textId="77777777" w:rsidR="008F0A2E" w:rsidRDefault="008F0A2E" w:rsidP="008F0A2E">
      <w:pPr>
        <w:spacing w:after="0" w:line="240" w:lineRule="auto"/>
        <w:rPr>
          <w:i/>
          <w:iCs/>
        </w:rPr>
      </w:pPr>
    </w:p>
    <w:p w14:paraId="44F80B7F" w14:textId="77777777" w:rsidR="008F0A2E" w:rsidRDefault="008F0A2E" w:rsidP="008F0A2E">
      <w:pPr>
        <w:spacing w:after="0" w:line="240" w:lineRule="auto"/>
        <w:rPr>
          <w:i/>
          <w:iCs/>
        </w:rPr>
      </w:pPr>
    </w:p>
    <w:p w14:paraId="7ADDD881" w14:textId="6CA06D0F" w:rsidR="008F0A2E" w:rsidRDefault="008F0A2E" w:rsidP="008F0A2E">
      <w:pPr>
        <w:spacing w:after="0" w:line="240" w:lineRule="auto"/>
        <w:rPr>
          <w:i/>
          <w:iCs/>
        </w:rPr>
      </w:pPr>
    </w:p>
    <w:p w14:paraId="6184CE29" w14:textId="77777777" w:rsidR="00273F16" w:rsidRDefault="00273F16" w:rsidP="008F0A2E">
      <w:pPr>
        <w:spacing w:after="0" w:line="240" w:lineRule="auto"/>
        <w:rPr>
          <w:i/>
          <w:iCs/>
        </w:rPr>
      </w:pPr>
    </w:p>
    <w:p w14:paraId="2BC7D71C" w14:textId="77777777" w:rsidR="008F0A2E" w:rsidRDefault="008F0A2E" w:rsidP="008F0A2E">
      <w:pPr>
        <w:spacing w:after="0" w:line="240" w:lineRule="auto"/>
        <w:rPr>
          <w:i/>
          <w:iCs/>
        </w:rPr>
      </w:pPr>
    </w:p>
    <w:p w14:paraId="7E76399A" w14:textId="3EE5E285" w:rsidR="006048B8" w:rsidRDefault="006048B8" w:rsidP="008F0A2E">
      <w:pPr>
        <w:spacing w:after="0" w:line="240" w:lineRule="auto"/>
        <w:rPr>
          <w:rFonts w:asciiTheme="minorHAnsi" w:eastAsia="Roboto" w:hAnsiTheme="minorHAnsi" w:cs="Roboto"/>
          <w:color w:val="000000"/>
          <w:sz w:val="24"/>
          <w:szCs w:val="24"/>
        </w:rPr>
      </w:pPr>
      <w:r>
        <w:rPr>
          <w:rFonts w:asciiTheme="minorHAnsi" w:eastAsia="Roboto" w:hAnsiTheme="minorHAnsi" w:cs="Roboto"/>
          <w:color w:val="000000"/>
          <w:sz w:val="24"/>
          <w:szCs w:val="24"/>
        </w:rPr>
        <w:lastRenderedPageBreak/>
        <w:t xml:space="preserve">Trend </w:t>
      </w:r>
    </w:p>
    <w:p w14:paraId="140BB684" w14:textId="77777777" w:rsidR="008F0A2E" w:rsidRPr="008F0A2E" w:rsidRDefault="008F0A2E" w:rsidP="008F0A2E">
      <w:pPr>
        <w:spacing w:after="0" w:line="240" w:lineRule="auto"/>
        <w:rPr>
          <w:i/>
          <w:iCs/>
        </w:rPr>
      </w:pPr>
    </w:p>
    <w:p w14:paraId="40EFAA20" w14:textId="2727DBCC" w:rsidR="00BD4FBE" w:rsidRPr="00250E4C" w:rsidRDefault="00BD4FBE" w:rsidP="00BD4FBE">
      <w:pPr>
        <w:rPr>
          <w:rFonts w:asciiTheme="minorHAnsi" w:hAnsiTheme="minorHAnsi"/>
        </w:rPr>
      </w:pPr>
      <w:r w:rsidRPr="00250E4C">
        <w:rPr>
          <w:rFonts w:asciiTheme="minorHAnsi" w:eastAsia="Roboto" w:hAnsiTheme="minorHAnsi" w:cs="Roboto"/>
          <w:color w:val="000000"/>
        </w:rPr>
        <w:t>A 74-year old female</w:t>
      </w:r>
      <w:r w:rsidR="00250E4C" w:rsidRPr="00250E4C">
        <w:rPr>
          <w:rFonts w:asciiTheme="minorHAnsi" w:eastAsia="Roboto" w:hAnsiTheme="minorHAnsi" w:cs="Roboto"/>
          <w:color w:val="000000"/>
        </w:rPr>
        <w:t xml:space="preserve"> with a history of</w:t>
      </w:r>
      <w:r w:rsidR="00250E4C" w:rsidRPr="00250E4C">
        <w:rPr>
          <w:rFonts w:asciiTheme="minorHAnsi" w:eastAsiaTheme="minorEastAsia" w:hAnsiTheme="minorHAnsi" w:cstheme="minorHAnsi"/>
        </w:rPr>
        <w:t xml:space="preserve"> c</w:t>
      </w:r>
      <w:r w:rsidR="00250E4C" w:rsidRPr="00250E4C">
        <w:rPr>
          <w:rFonts w:asciiTheme="minorHAnsi" w:hAnsiTheme="minorHAnsi" w:cstheme="minorHAnsi"/>
          <w:color w:val="444444"/>
          <w:shd w:val="clear" w:color="auto" w:fill="FFFFFF"/>
        </w:rPr>
        <w:t xml:space="preserve">hronic obstructive pulmonary disease </w:t>
      </w:r>
      <w:r w:rsidRPr="00250E4C">
        <w:rPr>
          <w:rFonts w:asciiTheme="minorHAnsi" w:eastAsia="Roboto" w:hAnsiTheme="minorHAnsi" w:cs="Roboto"/>
          <w:color w:val="000000"/>
        </w:rPr>
        <w:t>is admitted to the Emergency room with increasing dyspnea.</w:t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6936"/>
      </w:tblGrid>
      <w:tr w:rsidR="00916ED3" w:rsidRPr="003847DA" w14:paraId="3B90A205" w14:textId="77777777" w:rsidTr="00E71874">
        <w:trPr>
          <w:gridAfter w:val="1"/>
          <w:wAfter w:w="6936" w:type="dxa"/>
        </w:trPr>
        <w:tc>
          <w:tcPr>
            <w:tcW w:w="3054" w:type="dxa"/>
            <w:shd w:val="clear" w:color="auto" w:fill="FFC000" w:themeFill="accent4"/>
          </w:tcPr>
          <w:p w14:paraId="455E5B53" w14:textId="77777777" w:rsidR="00BD4FBE" w:rsidRPr="003847DA" w:rsidRDefault="00BD4FBE" w:rsidP="00BD4FBE">
            <w:pPr>
              <w:spacing w:after="0" w:line="240" w:lineRule="auto"/>
              <w:rPr>
                <w:b/>
                <w:bCs/>
              </w:rPr>
            </w:pPr>
            <w:bookmarkStart w:id="16" w:name="_Hlk112233076"/>
            <w:r w:rsidRPr="003847DA">
              <w:rPr>
                <w:b/>
                <w:bCs/>
              </w:rPr>
              <w:t>Nurses’ Notes</w:t>
            </w:r>
          </w:p>
          <w:p w14:paraId="4FE266DA" w14:textId="77777777" w:rsidR="00BD4FBE" w:rsidRPr="003847DA" w:rsidRDefault="00BD4FBE" w:rsidP="00BD4FBE">
            <w:pPr>
              <w:spacing w:after="0" w:line="240" w:lineRule="auto"/>
              <w:rPr>
                <w:b/>
                <w:bCs/>
              </w:rPr>
            </w:pPr>
          </w:p>
        </w:tc>
      </w:tr>
      <w:tr w:rsidR="00BD4FBE" w:rsidRPr="003847DA" w14:paraId="2624A10C" w14:textId="77777777" w:rsidTr="00E71874">
        <w:tc>
          <w:tcPr>
            <w:tcW w:w="9990" w:type="dxa"/>
            <w:gridSpan w:val="2"/>
            <w:shd w:val="clear" w:color="auto" w:fill="auto"/>
          </w:tcPr>
          <w:p w14:paraId="554051D4" w14:textId="35D4A446" w:rsidR="001C4708" w:rsidRDefault="00BD4FBE" w:rsidP="00BD4FBE">
            <w:p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9494A">
              <w:rPr>
                <w:rFonts w:asciiTheme="minorHAnsi" w:eastAsiaTheme="minorEastAsia" w:hAnsiTheme="minorHAnsi" w:cstheme="minorHAnsi"/>
              </w:rPr>
              <w:t xml:space="preserve">1000: Client arrives in Emergency Department with worsening shortness of breath over the past week, strong productive cough with green-tinged sputum, and </w:t>
            </w:r>
            <w:r>
              <w:rPr>
                <w:rFonts w:asciiTheme="minorHAnsi" w:eastAsiaTheme="minorEastAsia" w:hAnsiTheme="minorHAnsi" w:cstheme="minorHAnsi"/>
              </w:rPr>
              <w:t>fatigue.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 Client has a history of </w:t>
            </w:r>
            <w:r w:rsidR="00E310DF">
              <w:rPr>
                <w:rFonts w:asciiTheme="minorHAnsi" w:eastAsiaTheme="minorEastAsia" w:hAnsiTheme="minorHAnsi" w:cstheme="minorHAnsi"/>
              </w:rPr>
              <w:t xml:space="preserve"> </w:t>
            </w:r>
            <w:r w:rsidR="00534A7E" w:rsidRPr="00250E4C">
              <w:rPr>
                <w:rFonts w:asciiTheme="minorHAnsi" w:eastAsiaTheme="minorEastAsia" w:hAnsiTheme="minorHAnsi" w:cstheme="minorHAnsi"/>
              </w:rPr>
              <w:t>c</w:t>
            </w:r>
            <w:r w:rsidR="00534A7E" w:rsidRPr="00250E4C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 xml:space="preserve">hronic obstructive pulmonary disease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-emphysema; has been using their “relief” inhaler </w:t>
            </w:r>
            <w:r>
              <w:rPr>
                <w:rFonts w:asciiTheme="minorHAnsi" w:eastAsiaTheme="minorEastAsia" w:hAnsiTheme="minorHAnsi" w:cstheme="minorHAnsi"/>
              </w:rPr>
              <w:t xml:space="preserve">at home 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with no relief of </w:t>
            </w:r>
            <w:r>
              <w:rPr>
                <w:rFonts w:asciiTheme="minorHAnsi" w:eastAsiaTheme="minorEastAsia" w:hAnsiTheme="minorHAnsi" w:cstheme="minorHAnsi"/>
              </w:rPr>
              <w:t>symptoms</w:t>
            </w:r>
            <w:r w:rsidRPr="0019494A">
              <w:rPr>
                <w:rFonts w:asciiTheme="minorHAnsi" w:eastAsiaTheme="minorEastAsia" w:hAnsiTheme="minorHAnsi" w:cstheme="minorHAnsi"/>
              </w:rPr>
              <w:t xml:space="preserve">. Client 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>lives independently at home</w:t>
            </w:r>
            <w:r w:rsidR="00534A7E">
              <w:rPr>
                <w:rFonts w:asciiTheme="minorHAnsi" w:eastAsiaTheme="minorEastAsia" w:hAnsiTheme="minorHAnsi" w:cstheme="minorHAnsi"/>
              </w:rPr>
              <w:t xml:space="preserve"> and </w:t>
            </w:r>
            <w:r w:rsidRPr="0019494A">
              <w:rPr>
                <w:rFonts w:asciiTheme="minorHAnsi" w:eastAsiaTheme="minorEastAsia" w:hAnsiTheme="minorHAnsi" w:cstheme="minorHAnsi"/>
              </w:rPr>
              <w:t>states they smoke approximately 1 pack of cigarettes per day.</w:t>
            </w:r>
            <w:r w:rsidR="00534A7E">
              <w:rPr>
                <w:rFonts w:asciiTheme="minorHAnsi" w:eastAsiaTheme="minorEastAsia" w:hAnsiTheme="minorHAnsi" w:cstheme="minorHAnsi"/>
              </w:rPr>
              <w:t xml:space="preserve"> Ambulatory, a</w:t>
            </w:r>
            <w:r w:rsidR="001C4708" w:rsidRPr="0019494A">
              <w:rPr>
                <w:rFonts w:asciiTheme="minorHAnsi" w:eastAsiaTheme="minorEastAsia" w:hAnsiTheme="minorHAnsi" w:cstheme="minorHAnsi"/>
              </w:rPr>
              <w:t>lert and oriented x 4</w:t>
            </w:r>
            <w:r w:rsidR="00534A7E">
              <w:rPr>
                <w:rFonts w:asciiTheme="minorHAnsi" w:eastAsiaTheme="minorEastAsia" w:hAnsiTheme="minorHAnsi" w:cstheme="minorHAnsi"/>
              </w:rPr>
              <w:t>.</w:t>
            </w:r>
            <w:r w:rsidR="001C4708" w:rsidRPr="0019494A">
              <w:rPr>
                <w:rFonts w:asciiTheme="minorHAnsi" w:eastAsiaTheme="minorEastAsia" w:hAnsiTheme="minorHAnsi" w:cstheme="minorHAnsi"/>
              </w:rPr>
              <w:t xml:space="preserve"> </w:t>
            </w:r>
            <w:r w:rsidR="00E310DF">
              <w:rPr>
                <w:rFonts w:asciiTheme="minorHAnsi" w:eastAsiaTheme="minorEastAsia" w:hAnsiTheme="minorHAnsi" w:cstheme="minorHAnsi"/>
              </w:rPr>
              <w:t>H</w:t>
            </w:r>
            <w:r w:rsidR="001C4708" w:rsidRPr="0019494A">
              <w:rPr>
                <w:rFonts w:asciiTheme="minorHAnsi" w:eastAsiaTheme="minorEastAsia" w:hAnsiTheme="minorHAnsi" w:cstheme="minorHAnsi"/>
              </w:rPr>
              <w:t>as co</w:t>
            </w:r>
            <w:r w:rsidR="001C4708">
              <w:rPr>
                <w:rFonts w:asciiTheme="minorHAnsi" w:eastAsiaTheme="minorEastAsia" w:hAnsiTheme="minorHAnsi" w:cstheme="minorHAnsi"/>
              </w:rPr>
              <w:t>a</w:t>
            </w:r>
            <w:r w:rsidR="001C4708" w:rsidRPr="0019494A">
              <w:rPr>
                <w:rFonts w:asciiTheme="minorHAnsi" w:eastAsiaTheme="minorEastAsia" w:hAnsiTheme="minorHAnsi" w:cstheme="minorHAnsi"/>
              </w:rPr>
              <w:t>rse crackles auscultated in bilateral</w:t>
            </w:r>
            <w:r w:rsidR="001C4708">
              <w:rPr>
                <w:rFonts w:asciiTheme="minorHAnsi" w:eastAsiaTheme="minorEastAsia" w:hAnsiTheme="minorHAnsi" w:cstheme="minorHAnsi"/>
              </w:rPr>
              <w:t xml:space="preserve"> lower</w:t>
            </w:r>
            <w:r w:rsidR="001C4708" w:rsidRPr="0019494A">
              <w:rPr>
                <w:rFonts w:asciiTheme="minorHAnsi" w:eastAsiaTheme="minorEastAsia" w:hAnsiTheme="minorHAnsi" w:cstheme="minorHAnsi"/>
              </w:rPr>
              <w:t xml:space="preserve"> lung fields with a barrel chest appearance, using accessory muscles, expiratory wheeze on auscultation. Client states they have “less room” to take a deep breath. Clubbing noted in all digits bilaterally. </w:t>
            </w:r>
            <w:r w:rsidR="00534A7E">
              <w:rPr>
                <w:rFonts w:asciiTheme="minorHAnsi" w:eastAsiaTheme="minorEastAsia" w:hAnsiTheme="minorHAnsi" w:cstheme="minorHAnsi"/>
              </w:rPr>
              <w:t xml:space="preserve">T 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>99.0</w:t>
            </w:r>
            <w:r w:rsidR="00534A7E">
              <w:rPr>
                <w:rFonts w:asciiTheme="minorHAnsi" w:eastAsiaTheme="minorEastAsia" w:hAnsiTheme="minorHAnsi" w:cstheme="minorHAnsi"/>
              </w:rPr>
              <w:t xml:space="preserve"> F (37.2 C)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 xml:space="preserve">, </w:t>
            </w:r>
            <w:r w:rsidR="00534A7E">
              <w:rPr>
                <w:rFonts w:asciiTheme="minorHAnsi" w:eastAsiaTheme="minorEastAsia" w:hAnsiTheme="minorHAnsi" w:cstheme="minorHAnsi"/>
              </w:rPr>
              <w:t xml:space="preserve"> HR 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>104</w:t>
            </w:r>
            <w:r w:rsidR="00534A7E">
              <w:rPr>
                <w:rFonts w:asciiTheme="minorHAnsi" w:eastAsiaTheme="minorEastAsia" w:hAnsiTheme="minorHAnsi" w:cstheme="minorHAnsi"/>
              </w:rPr>
              <w:t>, RR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 xml:space="preserve"> 27, </w:t>
            </w:r>
            <w:r w:rsidR="00534A7E">
              <w:rPr>
                <w:rFonts w:asciiTheme="minorHAnsi" w:eastAsiaTheme="minorEastAsia" w:hAnsiTheme="minorHAnsi" w:cstheme="minorHAnsi"/>
              </w:rPr>
              <w:t xml:space="preserve">B/P 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 xml:space="preserve">157/86, </w:t>
            </w:r>
            <w:r w:rsidR="00534A7E">
              <w:rPr>
                <w:rFonts w:asciiTheme="minorHAnsi" w:eastAsiaTheme="minorEastAsia" w:hAnsiTheme="minorHAnsi" w:cstheme="minorHAnsi"/>
              </w:rPr>
              <w:t xml:space="preserve"> pulse oximeter 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>91% on room air.</w:t>
            </w:r>
          </w:p>
          <w:p w14:paraId="4A787318" w14:textId="77777777" w:rsidR="00250E4C" w:rsidRDefault="00250E4C" w:rsidP="00250E4C">
            <w:pP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</w:p>
          <w:p w14:paraId="09E4433A" w14:textId="06B86E7D" w:rsidR="00250E4C" w:rsidRPr="0019494A" w:rsidRDefault="00250E4C" w:rsidP="00250E4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494A">
              <w:rPr>
                <w:rFonts w:asciiTheme="minorHAnsi" w:hAnsiTheme="minorHAnsi" w:cstheme="minorHAnsi"/>
              </w:rPr>
              <w:t>1015: Client has increasing</w:t>
            </w:r>
            <w:r w:rsidR="008C63F8">
              <w:rPr>
                <w:rFonts w:asciiTheme="minorHAnsi" w:hAnsiTheme="minorHAnsi" w:cstheme="minorHAnsi"/>
              </w:rPr>
              <w:t xml:space="preserve"> dyspnea</w:t>
            </w:r>
            <w:r w:rsidRPr="0019494A">
              <w:rPr>
                <w:rFonts w:asciiTheme="minorHAnsi" w:hAnsiTheme="minorHAnsi" w:cstheme="minorHAnsi"/>
              </w:rPr>
              <w:t>, prefers to be sitting up in the c</w:t>
            </w:r>
            <w:r>
              <w:rPr>
                <w:rFonts w:asciiTheme="minorHAnsi" w:hAnsiTheme="minorHAnsi" w:cstheme="minorHAnsi"/>
              </w:rPr>
              <w:t>hair.</w:t>
            </w:r>
            <w:r w:rsidR="00E310DF" w:rsidRPr="0019494A">
              <w:rPr>
                <w:rFonts w:asciiTheme="minorHAnsi" w:hAnsiTheme="minorHAnsi" w:cstheme="minorHAnsi"/>
              </w:rPr>
              <w:t xml:space="preserve"> </w:t>
            </w:r>
            <w:r w:rsidR="00E310DF">
              <w:rPr>
                <w:rFonts w:asciiTheme="minorHAnsi" w:hAnsiTheme="minorHAnsi" w:cstheme="minorHAnsi"/>
              </w:rPr>
              <w:t>R</w:t>
            </w:r>
            <w:r w:rsidR="00E310DF" w:rsidRPr="0019494A">
              <w:rPr>
                <w:rFonts w:asciiTheme="minorHAnsi" w:hAnsiTheme="minorHAnsi" w:cstheme="minorHAnsi"/>
              </w:rPr>
              <w:t>equesting “rescue inhaler</w:t>
            </w:r>
            <w:r w:rsidR="00E310DF">
              <w:rPr>
                <w:rFonts w:asciiTheme="minorHAnsi" w:hAnsiTheme="minorHAnsi" w:cstheme="minorHAnsi"/>
              </w:rPr>
              <w:t>.</w:t>
            </w:r>
            <w:r w:rsidR="00E310DF" w:rsidRPr="0019494A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34A7E">
              <w:rPr>
                <w:rFonts w:asciiTheme="minorHAnsi" w:eastAsiaTheme="minorEastAsia" w:hAnsiTheme="minorHAnsi" w:cstheme="minorHAnsi"/>
              </w:rPr>
              <w:t xml:space="preserve">T 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>99.0</w:t>
            </w:r>
            <w:r w:rsidR="00534A7E">
              <w:rPr>
                <w:rFonts w:asciiTheme="minorHAnsi" w:eastAsiaTheme="minorEastAsia" w:hAnsiTheme="minorHAnsi" w:cstheme="minorHAnsi"/>
              </w:rPr>
              <w:t xml:space="preserve"> F (37.2 C)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 xml:space="preserve">, </w:t>
            </w:r>
            <w:r w:rsidR="00534A7E">
              <w:rPr>
                <w:rFonts w:asciiTheme="minorHAnsi" w:eastAsiaTheme="minorEastAsia" w:hAnsiTheme="minorHAnsi" w:cstheme="minorHAnsi"/>
              </w:rPr>
              <w:t xml:space="preserve"> HR 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>10</w:t>
            </w:r>
            <w:r w:rsidR="00534A7E">
              <w:rPr>
                <w:rFonts w:asciiTheme="minorHAnsi" w:eastAsiaTheme="minorEastAsia" w:hAnsiTheme="minorHAnsi" w:cstheme="minorHAnsi"/>
              </w:rPr>
              <w:t>8, RR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 xml:space="preserve"> </w:t>
            </w:r>
            <w:r w:rsidR="00534A7E">
              <w:rPr>
                <w:rFonts w:asciiTheme="minorHAnsi" w:eastAsiaTheme="minorEastAsia" w:hAnsiTheme="minorHAnsi" w:cstheme="minorHAnsi"/>
              </w:rPr>
              <w:t>30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 xml:space="preserve">, </w:t>
            </w:r>
            <w:r w:rsidR="00534A7E">
              <w:rPr>
                <w:rFonts w:asciiTheme="minorHAnsi" w:eastAsiaTheme="minorEastAsia" w:hAnsiTheme="minorHAnsi" w:cstheme="minorHAnsi"/>
              </w:rPr>
              <w:t xml:space="preserve">B/P 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>15</w:t>
            </w:r>
            <w:r w:rsidR="00E310DF">
              <w:rPr>
                <w:rFonts w:asciiTheme="minorHAnsi" w:eastAsiaTheme="minorEastAsia" w:hAnsiTheme="minorHAnsi" w:cstheme="minorHAnsi"/>
              </w:rPr>
              <w:t>9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>/8</w:t>
            </w:r>
            <w:r w:rsidR="00E310DF">
              <w:rPr>
                <w:rFonts w:asciiTheme="minorHAnsi" w:eastAsiaTheme="minorEastAsia" w:hAnsiTheme="minorHAnsi" w:cstheme="minorHAnsi"/>
              </w:rPr>
              <w:t>8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 xml:space="preserve">, </w:t>
            </w:r>
            <w:r w:rsidR="00534A7E">
              <w:rPr>
                <w:rFonts w:asciiTheme="minorHAnsi" w:eastAsiaTheme="minorEastAsia" w:hAnsiTheme="minorHAnsi" w:cstheme="minorHAnsi"/>
              </w:rPr>
              <w:t xml:space="preserve">pulse oximeter 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>9</w:t>
            </w:r>
            <w:r w:rsidR="00E310DF">
              <w:rPr>
                <w:rFonts w:asciiTheme="minorHAnsi" w:eastAsiaTheme="minorEastAsia" w:hAnsiTheme="minorHAnsi" w:cstheme="minorHAnsi"/>
              </w:rPr>
              <w:t>0</w:t>
            </w:r>
            <w:r w:rsidR="00534A7E" w:rsidRPr="0019494A">
              <w:rPr>
                <w:rFonts w:asciiTheme="minorHAnsi" w:eastAsiaTheme="minorEastAsia" w:hAnsiTheme="minorHAnsi" w:cstheme="minorHAnsi"/>
              </w:rPr>
              <w:t>% on room air.</w:t>
            </w:r>
            <w:r w:rsidR="00E310DF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19494A">
              <w:rPr>
                <w:rFonts w:asciiTheme="minorHAnsi" w:hAnsiTheme="minorHAnsi" w:cstheme="minorHAnsi"/>
              </w:rPr>
              <w:t>The provider has been notified</w:t>
            </w:r>
            <w:r w:rsidR="00E310DF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IV started. </w:t>
            </w:r>
            <w:r w:rsidRPr="00776ADF">
              <w:rPr>
                <w:rFonts w:asciiTheme="minorHAnsi" w:hAnsiTheme="minorHAnsi" w:cstheme="minorHAnsi"/>
              </w:rPr>
              <w:t>Ipratropium bromide and albuterol</w:t>
            </w:r>
            <w:r>
              <w:rPr>
                <w:rFonts w:asciiTheme="minorHAnsi" w:hAnsiTheme="minorHAnsi" w:cstheme="minorHAnsi"/>
              </w:rPr>
              <w:t xml:space="preserve"> nebulizer treatment started.</w:t>
            </w:r>
          </w:p>
          <w:p w14:paraId="1945D6C5" w14:textId="77777777" w:rsidR="008F0A2E" w:rsidRPr="0019494A" w:rsidRDefault="008F0A2E" w:rsidP="00BD4FB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BE3C86" w14:textId="3C81F833" w:rsidR="00250E4C" w:rsidRPr="003847DA" w:rsidRDefault="008F0A2E" w:rsidP="00F83F41">
            <w:pPr>
              <w:spacing w:after="0" w:line="240" w:lineRule="auto"/>
            </w:pPr>
            <w:r w:rsidRPr="0019494A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45</w:t>
            </w:r>
            <w:r w:rsidRPr="0019494A">
              <w:rPr>
                <w:rFonts w:asciiTheme="minorHAnsi" w:hAnsiTheme="minorHAnsi" w:cstheme="minorHAnsi"/>
              </w:rPr>
              <w:t xml:space="preserve">: </w:t>
            </w:r>
            <w:r w:rsidR="00250E4C">
              <w:rPr>
                <w:rFonts w:asciiTheme="minorHAnsi" w:hAnsiTheme="minorHAnsi" w:cstheme="minorHAnsi"/>
              </w:rPr>
              <w:t xml:space="preserve">Administration of </w:t>
            </w:r>
            <w:r w:rsidR="00250E4C" w:rsidRPr="0019494A">
              <w:rPr>
                <w:rFonts w:asciiTheme="minorHAnsi" w:hAnsiTheme="minorHAnsi" w:cstheme="minorHAnsi"/>
              </w:rPr>
              <w:t xml:space="preserve"> </w:t>
            </w:r>
            <w:r w:rsidR="00250E4C">
              <w:rPr>
                <w:rFonts w:asciiTheme="minorHAnsi" w:hAnsiTheme="minorHAnsi" w:cstheme="minorHAnsi"/>
              </w:rPr>
              <w:t xml:space="preserve">ipratropium bromide and </w:t>
            </w:r>
            <w:r w:rsidR="00250E4C" w:rsidRPr="0019494A">
              <w:rPr>
                <w:rFonts w:asciiTheme="minorHAnsi" w:hAnsiTheme="minorHAnsi" w:cstheme="minorHAnsi"/>
              </w:rPr>
              <w:t>albuterol</w:t>
            </w:r>
            <w:r w:rsidR="00250E4C">
              <w:rPr>
                <w:rFonts w:asciiTheme="minorHAnsi" w:hAnsiTheme="minorHAnsi" w:cstheme="minorHAnsi"/>
              </w:rPr>
              <w:t xml:space="preserve">  </w:t>
            </w:r>
            <w:r w:rsidR="00250E4C" w:rsidRPr="0019494A">
              <w:rPr>
                <w:rFonts w:asciiTheme="minorHAnsi" w:hAnsiTheme="minorHAnsi" w:cstheme="minorHAnsi"/>
              </w:rPr>
              <w:t>nebul</w:t>
            </w:r>
            <w:r w:rsidR="00250E4C">
              <w:rPr>
                <w:rFonts w:asciiTheme="minorHAnsi" w:hAnsiTheme="minorHAnsi" w:cstheme="minorHAnsi"/>
              </w:rPr>
              <w:t xml:space="preserve">izer and </w:t>
            </w:r>
            <w:r w:rsidR="00250E4C" w:rsidRPr="0019494A">
              <w:rPr>
                <w:rFonts w:asciiTheme="minorHAnsi" w:eastAsiaTheme="minorEastAsia" w:hAnsiTheme="minorHAnsi" w:cstheme="minorHAnsi"/>
              </w:rPr>
              <w:t xml:space="preserve">IV </w:t>
            </w:r>
            <w:r w:rsidR="00250E4C">
              <w:rPr>
                <w:rFonts w:asciiTheme="minorHAnsi" w:eastAsiaTheme="minorEastAsia" w:hAnsiTheme="minorHAnsi" w:cstheme="minorHAnsi"/>
              </w:rPr>
              <w:t>m</w:t>
            </w:r>
            <w:r w:rsidR="00250E4C" w:rsidRPr="0019494A">
              <w:rPr>
                <w:rFonts w:asciiTheme="minorHAnsi" w:eastAsiaTheme="minorEastAsia" w:hAnsiTheme="minorHAnsi" w:cstheme="minorHAnsi"/>
              </w:rPr>
              <w:t xml:space="preserve">ethylprednisolone </w:t>
            </w:r>
            <w:r w:rsidR="00250E4C">
              <w:rPr>
                <w:rFonts w:asciiTheme="minorHAnsi" w:eastAsiaTheme="minorEastAsia" w:hAnsiTheme="minorHAnsi" w:cstheme="minorHAnsi"/>
              </w:rPr>
              <w:t xml:space="preserve">complete. </w:t>
            </w:r>
            <w:r>
              <w:rPr>
                <w:rFonts w:asciiTheme="minorHAnsi" w:hAnsiTheme="minorHAnsi" w:cstheme="minorHAnsi"/>
              </w:rPr>
              <w:t xml:space="preserve">Assisted client onto bed and placed client in high-fowlers position. </w:t>
            </w:r>
            <w:r w:rsidR="00E310DF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reath sounds</w:t>
            </w:r>
            <w:r w:rsidR="00E310D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noted to have coarse crackles in bilateral upper and lower lung fields, no expiratory wheezing noted</w:t>
            </w:r>
            <w:r w:rsidR="00E310DF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Client continues to state they feel “severe” shortness of breath. </w:t>
            </w:r>
            <w:r w:rsidR="00E71874">
              <w:rPr>
                <w:rFonts w:asciiTheme="minorHAnsi" w:eastAsiaTheme="minorEastAsia" w:hAnsiTheme="minorHAnsi" w:cstheme="minorHAnsi"/>
              </w:rPr>
              <w:t xml:space="preserve">T </w:t>
            </w:r>
            <w:r w:rsidR="00E71874" w:rsidRPr="0019494A">
              <w:rPr>
                <w:rFonts w:asciiTheme="minorHAnsi" w:eastAsiaTheme="minorEastAsia" w:hAnsiTheme="minorHAnsi" w:cstheme="minorHAnsi"/>
              </w:rPr>
              <w:t>99.0</w:t>
            </w:r>
            <w:r w:rsidR="00E71874">
              <w:rPr>
                <w:rFonts w:asciiTheme="minorHAnsi" w:eastAsiaTheme="minorEastAsia" w:hAnsiTheme="minorHAnsi" w:cstheme="minorHAnsi"/>
              </w:rPr>
              <w:t xml:space="preserve"> F (37.2 C)</w:t>
            </w:r>
            <w:r w:rsidR="00E71874" w:rsidRPr="0019494A">
              <w:rPr>
                <w:rFonts w:asciiTheme="minorHAnsi" w:eastAsiaTheme="minorEastAsia" w:hAnsiTheme="minorHAnsi" w:cstheme="minorHAnsi"/>
              </w:rPr>
              <w:t xml:space="preserve">, </w:t>
            </w:r>
            <w:r w:rsidR="00E71874">
              <w:rPr>
                <w:rFonts w:asciiTheme="minorHAnsi" w:eastAsiaTheme="minorEastAsia" w:hAnsiTheme="minorHAnsi" w:cstheme="minorHAnsi"/>
              </w:rPr>
              <w:t xml:space="preserve"> HR </w:t>
            </w:r>
            <w:r w:rsidR="00E71874" w:rsidRPr="0019494A">
              <w:rPr>
                <w:rFonts w:asciiTheme="minorHAnsi" w:eastAsiaTheme="minorEastAsia" w:hAnsiTheme="minorHAnsi" w:cstheme="minorHAnsi"/>
              </w:rPr>
              <w:t>1</w:t>
            </w:r>
            <w:r w:rsidR="00E71874">
              <w:rPr>
                <w:rFonts w:asciiTheme="minorHAnsi" w:eastAsiaTheme="minorEastAsia" w:hAnsiTheme="minorHAnsi" w:cstheme="minorHAnsi"/>
              </w:rPr>
              <w:t>17, RR</w:t>
            </w:r>
            <w:r w:rsidR="00E71874" w:rsidRPr="0019494A">
              <w:rPr>
                <w:rFonts w:asciiTheme="minorHAnsi" w:eastAsiaTheme="minorEastAsia" w:hAnsiTheme="minorHAnsi" w:cstheme="minorHAnsi"/>
              </w:rPr>
              <w:t xml:space="preserve"> </w:t>
            </w:r>
            <w:r w:rsidR="00E71874">
              <w:rPr>
                <w:rFonts w:asciiTheme="minorHAnsi" w:eastAsiaTheme="minorEastAsia" w:hAnsiTheme="minorHAnsi" w:cstheme="minorHAnsi"/>
              </w:rPr>
              <w:t>3</w:t>
            </w:r>
            <w:r w:rsidR="00F83F41">
              <w:rPr>
                <w:rFonts w:asciiTheme="minorHAnsi" w:eastAsiaTheme="minorEastAsia" w:hAnsiTheme="minorHAnsi" w:cstheme="minorHAnsi"/>
              </w:rPr>
              <w:t>4</w:t>
            </w:r>
            <w:r w:rsidR="00E71874" w:rsidRPr="0019494A">
              <w:rPr>
                <w:rFonts w:asciiTheme="minorHAnsi" w:eastAsiaTheme="minorEastAsia" w:hAnsiTheme="minorHAnsi" w:cstheme="minorHAnsi"/>
              </w:rPr>
              <w:t>,</w:t>
            </w:r>
            <w:r w:rsidR="00E71874">
              <w:rPr>
                <w:rFonts w:asciiTheme="minorHAnsi" w:eastAsiaTheme="minorEastAsia" w:hAnsiTheme="minorHAnsi" w:cstheme="minorHAnsi"/>
              </w:rPr>
              <w:t xml:space="preserve"> B/P </w:t>
            </w:r>
            <w:r w:rsidR="00E71874" w:rsidRPr="0019494A">
              <w:rPr>
                <w:rFonts w:asciiTheme="minorHAnsi" w:eastAsiaTheme="minorEastAsia" w:hAnsiTheme="minorHAnsi" w:cstheme="minorHAnsi"/>
              </w:rPr>
              <w:t>1</w:t>
            </w:r>
            <w:r w:rsidR="00E71874">
              <w:rPr>
                <w:rFonts w:asciiTheme="minorHAnsi" w:eastAsiaTheme="minorEastAsia" w:hAnsiTheme="minorHAnsi" w:cstheme="minorHAnsi"/>
              </w:rPr>
              <w:t>67</w:t>
            </w:r>
            <w:r w:rsidR="00E71874" w:rsidRPr="0019494A">
              <w:rPr>
                <w:rFonts w:asciiTheme="minorHAnsi" w:eastAsiaTheme="minorEastAsia" w:hAnsiTheme="minorHAnsi" w:cstheme="minorHAnsi"/>
              </w:rPr>
              <w:t>/</w:t>
            </w:r>
            <w:r w:rsidR="00E71874">
              <w:rPr>
                <w:rFonts w:asciiTheme="minorHAnsi" w:eastAsiaTheme="minorEastAsia" w:hAnsiTheme="minorHAnsi" w:cstheme="minorHAnsi"/>
              </w:rPr>
              <w:t>94</w:t>
            </w:r>
            <w:r w:rsidR="00E71874" w:rsidRPr="0019494A">
              <w:rPr>
                <w:rFonts w:asciiTheme="minorHAnsi" w:eastAsiaTheme="minorEastAsia" w:hAnsiTheme="minorHAnsi" w:cstheme="minorHAnsi"/>
              </w:rPr>
              <w:t xml:space="preserve">, </w:t>
            </w:r>
            <w:r w:rsidR="00E71874">
              <w:rPr>
                <w:rFonts w:asciiTheme="minorHAnsi" w:eastAsiaTheme="minorEastAsia" w:hAnsiTheme="minorHAnsi" w:cstheme="minorHAnsi"/>
              </w:rPr>
              <w:t xml:space="preserve"> pulse oximeter 88</w:t>
            </w:r>
            <w:r w:rsidR="00E71874" w:rsidRPr="0019494A">
              <w:rPr>
                <w:rFonts w:asciiTheme="minorHAnsi" w:eastAsiaTheme="minorEastAsia" w:hAnsiTheme="minorHAnsi" w:cstheme="minorHAnsi"/>
              </w:rPr>
              <w:t>% on room air.</w:t>
            </w:r>
          </w:p>
        </w:tc>
      </w:tr>
      <w:bookmarkEnd w:id="16"/>
    </w:tbl>
    <w:p w14:paraId="25F3FF75" w14:textId="77777777" w:rsidR="00E71874" w:rsidRDefault="00E71874" w:rsidP="00BD4FBE">
      <w:pPr>
        <w:rPr>
          <w:rFonts w:asciiTheme="minorHAnsi" w:eastAsiaTheme="minorEastAsia" w:hAnsiTheme="minorHAnsi" w:cstheme="minorBidi"/>
        </w:rPr>
      </w:pPr>
    </w:p>
    <w:p w14:paraId="43A9D38A" w14:textId="6BF80C12" w:rsidR="00BD4FBE" w:rsidRPr="00B03E6E" w:rsidRDefault="00B03E6E" w:rsidP="00BD4FBE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At 10</w:t>
      </w:r>
      <w:r w:rsidR="00AC5D54">
        <w:rPr>
          <w:rFonts w:asciiTheme="minorHAnsi" w:eastAsiaTheme="minorEastAsia" w:hAnsiTheme="minorHAnsi" w:cstheme="minorBidi"/>
        </w:rPr>
        <w:t>45</w:t>
      </w:r>
      <w:r>
        <w:rPr>
          <w:rFonts w:asciiTheme="minorHAnsi" w:eastAsiaTheme="minorEastAsia" w:hAnsiTheme="minorHAnsi" w:cstheme="minorBidi"/>
        </w:rPr>
        <w:t xml:space="preserve">, the nurse reassesses the client’s vital signs after administering the </w:t>
      </w:r>
      <w:r w:rsidR="00BD4FBE" w:rsidRPr="00B03E6E">
        <w:rPr>
          <w:rFonts w:asciiTheme="minorHAnsi" w:eastAsiaTheme="minorEastAsia" w:hAnsiTheme="minorHAnsi" w:cstheme="minorBidi"/>
        </w:rPr>
        <w:t xml:space="preserve">ordered </w:t>
      </w:r>
      <w:r w:rsidR="00916ED3" w:rsidRPr="00B03E6E">
        <w:t>Ipratropium bromide and albuterol nebulizer treatment</w:t>
      </w:r>
      <w:r>
        <w:t xml:space="preserve">.  </w:t>
      </w:r>
      <w:r w:rsidR="00916ED3" w:rsidRPr="00B03E6E">
        <w:t xml:space="preserve"> </w:t>
      </w:r>
    </w:p>
    <w:p w14:paraId="65252681" w14:textId="559BD597" w:rsidR="00BD4FBE" w:rsidRPr="00B03E6E" w:rsidRDefault="00BD4FBE" w:rsidP="00BD4FBE">
      <w:pPr>
        <w:pStyle w:val="LightGrid-Accent31"/>
        <w:numPr>
          <w:ilvl w:val="0"/>
          <w:numId w:val="14"/>
        </w:numPr>
        <w:rPr>
          <w:rFonts w:asciiTheme="minorHAnsi" w:eastAsiaTheme="minorEastAsia" w:hAnsiTheme="minorHAnsi" w:cstheme="minorBidi"/>
        </w:rPr>
      </w:pPr>
      <w:r w:rsidRPr="00B03E6E">
        <w:rPr>
          <w:rFonts w:asciiTheme="minorHAnsi" w:eastAsiaTheme="minorEastAsia" w:hAnsiTheme="minorHAnsi" w:cstheme="minorBidi"/>
        </w:rPr>
        <w:t>For each finding, click to specify if the finding indicates that the client’s status has improved, declined, or is unchanged</w:t>
      </w:r>
      <w:r w:rsidR="00B03E6E">
        <w:rPr>
          <w:rFonts w:asciiTheme="minorHAnsi" w:eastAsiaTheme="minorEastAsia" w:hAnsiTheme="minorHAnsi" w:cstheme="minorBidi"/>
        </w:rPr>
        <w:t xml:space="preserve"> after the administered nebuliz</w:t>
      </w:r>
      <w:r w:rsidR="00250E4C">
        <w:rPr>
          <w:rFonts w:asciiTheme="minorHAnsi" w:eastAsiaTheme="minorEastAsia" w:hAnsiTheme="minorHAnsi" w:cstheme="minorBidi"/>
        </w:rPr>
        <w:t>er</w:t>
      </w:r>
      <w:r w:rsidR="00B03E6E">
        <w:rPr>
          <w:rFonts w:asciiTheme="minorHAnsi" w:eastAsiaTheme="minorEastAsia" w:hAnsiTheme="minorHAnsi" w:cstheme="minorBidi"/>
        </w:rPr>
        <w:t xml:space="preserve"> treatment</w:t>
      </w:r>
      <w:r w:rsidRPr="00B03E6E">
        <w:rPr>
          <w:rFonts w:asciiTheme="minorHAnsi" w:eastAsiaTheme="minorEastAsia" w:hAnsiTheme="minorHAnsi" w:cstheme="minorBidi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319"/>
        <w:gridCol w:w="2317"/>
        <w:gridCol w:w="2310"/>
      </w:tblGrid>
      <w:tr w:rsidR="00BD4FBE" w14:paraId="0064A4F9" w14:textId="77777777" w:rsidTr="00250E4C">
        <w:tc>
          <w:tcPr>
            <w:tcW w:w="2404" w:type="dxa"/>
            <w:shd w:val="clear" w:color="auto" w:fill="auto"/>
          </w:tcPr>
          <w:p w14:paraId="5D4306BE" w14:textId="77777777" w:rsidR="00BD4FBE" w:rsidRDefault="00BD4FBE" w:rsidP="00BD4FBE">
            <w:r>
              <w:t>Finding</w:t>
            </w:r>
          </w:p>
        </w:tc>
        <w:tc>
          <w:tcPr>
            <w:tcW w:w="2319" w:type="dxa"/>
            <w:shd w:val="clear" w:color="auto" w:fill="auto"/>
          </w:tcPr>
          <w:p w14:paraId="6F6685BB" w14:textId="77777777" w:rsidR="00BD4FBE" w:rsidRDefault="00BD4FBE" w:rsidP="00BD4FBE">
            <w:r>
              <w:t>Improved</w:t>
            </w:r>
          </w:p>
        </w:tc>
        <w:tc>
          <w:tcPr>
            <w:tcW w:w="2317" w:type="dxa"/>
            <w:shd w:val="clear" w:color="auto" w:fill="auto"/>
          </w:tcPr>
          <w:p w14:paraId="4B25478D" w14:textId="77777777" w:rsidR="00BD4FBE" w:rsidRDefault="00BD4FBE" w:rsidP="00BD4FBE">
            <w:r>
              <w:t>Declined</w:t>
            </w:r>
          </w:p>
        </w:tc>
        <w:tc>
          <w:tcPr>
            <w:tcW w:w="2310" w:type="dxa"/>
            <w:shd w:val="clear" w:color="auto" w:fill="auto"/>
          </w:tcPr>
          <w:p w14:paraId="7036C65C" w14:textId="77777777" w:rsidR="00BD4FBE" w:rsidRDefault="00BD4FBE" w:rsidP="00BD4FBE">
            <w:r>
              <w:t>Unchanged</w:t>
            </w:r>
          </w:p>
        </w:tc>
      </w:tr>
      <w:tr w:rsidR="00BD4FBE" w14:paraId="76CD7A2B" w14:textId="77777777" w:rsidTr="00250E4C">
        <w:tc>
          <w:tcPr>
            <w:tcW w:w="2404" w:type="dxa"/>
            <w:shd w:val="clear" w:color="auto" w:fill="auto"/>
          </w:tcPr>
          <w:p w14:paraId="30198726" w14:textId="77777777" w:rsidR="00BD4FBE" w:rsidRDefault="00BD4FBE" w:rsidP="00BD4FBE">
            <w:r>
              <w:t>Respiratory rate</w:t>
            </w:r>
          </w:p>
        </w:tc>
        <w:tc>
          <w:tcPr>
            <w:tcW w:w="2319" w:type="dxa"/>
            <w:shd w:val="clear" w:color="auto" w:fill="auto"/>
          </w:tcPr>
          <w:p w14:paraId="5E629A77" w14:textId="77777777" w:rsidR="00BD4FBE" w:rsidRDefault="00BD4FBE" w:rsidP="00BD4FBE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2317" w:type="dxa"/>
            <w:shd w:val="clear" w:color="auto" w:fill="auto"/>
          </w:tcPr>
          <w:p w14:paraId="07CCB168" w14:textId="77777777" w:rsidR="00BD4FBE" w:rsidRDefault="00BD4FBE" w:rsidP="00BD4FBE">
            <w:pPr>
              <w:pStyle w:val="LightGrid-Accent31"/>
              <w:spacing w:after="0" w:line="240" w:lineRule="auto"/>
            </w:pPr>
            <w:r>
              <w:t>*</w:t>
            </w:r>
          </w:p>
        </w:tc>
        <w:tc>
          <w:tcPr>
            <w:tcW w:w="2310" w:type="dxa"/>
            <w:shd w:val="clear" w:color="auto" w:fill="auto"/>
          </w:tcPr>
          <w:p w14:paraId="52BEA504" w14:textId="77777777" w:rsidR="00BD4FBE" w:rsidRDefault="00BD4FBE" w:rsidP="00BD4FBE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</w:tr>
      <w:tr w:rsidR="00BD4FBE" w14:paraId="005FD387" w14:textId="77777777" w:rsidTr="00250E4C">
        <w:tc>
          <w:tcPr>
            <w:tcW w:w="2404" w:type="dxa"/>
            <w:shd w:val="clear" w:color="auto" w:fill="auto"/>
          </w:tcPr>
          <w:p w14:paraId="43D4BD28" w14:textId="77777777" w:rsidR="00BD4FBE" w:rsidRDefault="00BD4FBE" w:rsidP="00BD4FBE">
            <w:r>
              <w:t>Heart Rate</w:t>
            </w:r>
          </w:p>
        </w:tc>
        <w:tc>
          <w:tcPr>
            <w:tcW w:w="2319" w:type="dxa"/>
            <w:shd w:val="clear" w:color="auto" w:fill="auto"/>
          </w:tcPr>
          <w:p w14:paraId="536972FC" w14:textId="77777777" w:rsidR="00BD4FBE" w:rsidRDefault="00BD4FBE" w:rsidP="00BD4FBE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2317" w:type="dxa"/>
            <w:shd w:val="clear" w:color="auto" w:fill="auto"/>
          </w:tcPr>
          <w:p w14:paraId="0F6D0404" w14:textId="77777777" w:rsidR="00BD4FBE" w:rsidRDefault="00BD4FBE" w:rsidP="00BD4FBE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  <w:r>
              <w:t>*</w:t>
            </w:r>
          </w:p>
        </w:tc>
        <w:tc>
          <w:tcPr>
            <w:tcW w:w="2310" w:type="dxa"/>
            <w:shd w:val="clear" w:color="auto" w:fill="auto"/>
          </w:tcPr>
          <w:p w14:paraId="643FD874" w14:textId="77777777" w:rsidR="00BD4FBE" w:rsidRDefault="00BD4FBE" w:rsidP="00BD4FBE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</w:tr>
      <w:tr w:rsidR="00BD4FBE" w14:paraId="52B75AFE" w14:textId="77777777" w:rsidTr="00250E4C">
        <w:tc>
          <w:tcPr>
            <w:tcW w:w="2404" w:type="dxa"/>
            <w:shd w:val="clear" w:color="auto" w:fill="auto"/>
          </w:tcPr>
          <w:p w14:paraId="77429F68" w14:textId="78F78F49" w:rsidR="00BD4FBE" w:rsidRDefault="00BD4FBE" w:rsidP="00BD4FBE">
            <w:r>
              <w:t>Pulse ox</w:t>
            </w:r>
            <w:r w:rsidR="00FA7B61">
              <w:t>imetry</w:t>
            </w:r>
          </w:p>
        </w:tc>
        <w:tc>
          <w:tcPr>
            <w:tcW w:w="2319" w:type="dxa"/>
            <w:shd w:val="clear" w:color="auto" w:fill="auto"/>
          </w:tcPr>
          <w:p w14:paraId="51EA4FEB" w14:textId="77777777" w:rsidR="00BD4FBE" w:rsidRDefault="00BD4FBE" w:rsidP="00BD4FBE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2317" w:type="dxa"/>
            <w:shd w:val="clear" w:color="auto" w:fill="auto"/>
          </w:tcPr>
          <w:p w14:paraId="2508CB41" w14:textId="77777777" w:rsidR="00BD4FBE" w:rsidRDefault="00BD4FBE" w:rsidP="00BD4FBE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  <w:r>
              <w:t>*</w:t>
            </w:r>
          </w:p>
        </w:tc>
        <w:tc>
          <w:tcPr>
            <w:tcW w:w="2310" w:type="dxa"/>
            <w:shd w:val="clear" w:color="auto" w:fill="auto"/>
          </w:tcPr>
          <w:p w14:paraId="5D6A5122" w14:textId="77777777" w:rsidR="00BD4FBE" w:rsidRDefault="00BD4FBE" w:rsidP="00BD4FBE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</w:tr>
      <w:tr w:rsidR="00BD4FBE" w14:paraId="68F66E9B" w14:textId="77777777" w:rsidTr="00250E4C">
        <w:tc>
          <w:tcPr>
            <w:tcW w:w="2404" w:type="dxa"/>
            <w:shd w:val="clear" w:color="auto" w:fill="auto"/>
          </w:tcPr>
          <w:p w14:paraId="5F2AB3B7" w14:textId="77777777" w:rsidR="00BD4FBE" w:rsidRDefault="00BD4FBE" w:rsidP="00BD4FBE">
            <w:r>
              <w:t>Blood Pressure</w:t>
            </w:r>
          </w:p>
        </w:tc>
        <w:tc>
          <w:tcPr>
            <w:tcW w:w="2319" w:type="dxa"/>
            <w:shd w:val="clear" w:color="auto" w:fill="auto"/>
          </w:tcPr>
          <w:p w14:paraId="043D4D79" w14:textId="77777777" w:rsidR="00BD4FBE" w:rsidRDefault="00BD4FBE" w:rsidP="00BD4FBE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2317" w:type="dxa"/>
            <w:shd w:val="clear" w:color="auto" w:fill="auto"/>
          </w:tcPr>
          <w:p w14:paraId="3ED1D434" w14:textId="77777777" w:rsidR="00BD4FBE" w:rsidRDefault="00BD4FBE" w:rsidP="00BD4FBE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  <w:r>
              <w:t>*</w:t>
            </w:r>
          </w:p>
        </w:tc>
        <w:tc>
          <w:tcPr>
            <w:tcW w:w="2310" w:type="dxa"/>
            <w:shd w:val="clear" w:color="auto" w:fill="auto"/>
          </w:tcPr>
          <w:p w14:paraId="12C6A00B" w14:textId="77777777" w:rsidR="00BD4FBE" w:rsidRDefault="00BD4FBE" w:rsidP="00BD4FBE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</w:tr>
      <w:tr w:rsidR="00BD4FBE" w14:paraId="52116097" w14:textId="77777777" w:rsidTr="00250E4C">
        <w:tc>
          <w:tcPr>
            <w:tcW w:w="2404" w:type="dxa"/>
            <w:shd w:val="clear" w:color="auto" w:fill="auto"/>
          </w:tcPr>
          <w:p w14:paraId="50FE1B61" w14:textId="7E93C378" w:rsidR="00BD4FBE" w:rsidRDefault="001C4708" w:rsidP="00BD4FBE">
            <w:r>
              <w:t>Wheezing</w:t>
            </w:r>
            <w:r w:rsidR="00BD4FBE">
              <w:t xml:space="preserve"> </w:t>
            </w:r>
          </w:p>
        </w:tc>
        <w:tc>
          <w:tcPr>
            <w:tcW w:w="2319" w:type="dxa"/>
            <w:shd w:val="clear" w:color="auto" w:fill="auto"/>
          </w:tcPr>
          <w:p w14:paraId="3F6D47BB" w14:textId="77777777" w:rsidR="00BD4FBE" w:rsidRDefault="00BD4FBE" w:rsidP="00BD4FBE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</w:pPr>
            <w:r>
              <w:t>*</w:t>
            </w:r>
          </w:p>
        </w:tc>
        <w:tc>
          <w:tcPr>
            <w:tcW w:w="2317" w:type="dxa"/>
            <w:shd w:val="clear" w:color="auto" w:fill="auto"/>
          </w:tcPr>
          <w:p w14:paraId="5E65B590" w14:textId="77777777" w:rsidR="00BD4FBE" w:rsidRDefault="00BD4FBE" w:rsidP="00BD4FBE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2310" w:type="dxa"/>
            <w:shd w:val="clear" w:color="auto" w:fill="auto"/>
          </w:tcPr>
          <w:p w14:paraId="7EF32CFA" w14:textId="77777777" w:rsidR="00BD4FBE" w:rsidRDefault="00BD4FBE" w:rsidP="00BD4FBE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</w:tr>
      <w:tr w:rsidR="00BD4FBE" w14:paraId="506C6618" w14:textId="77777777" w:rsidTr="00250E4C">
        <w:tc>
          <w:tcPr>
            <w:tcW w:w="2404" w:type="dxa"/>
            <w:shd w:val="clear" w:color="auto" w:fill="auto"/>
          </w:tcPr>
          <w:p w14:paraId="7FB35EBD" w14:textId="4951F83C" w:rsidR="00BD4FBE" w:rsidRDefault="0042636E" w:rsidP="00BD4FBE">
            <w:r>
              <w:t>Breath sounds</w:t>
            </w:r>
          </w:p>
        </w:tc>
        <w:tc>
          <w:tcPr>
            <w:tcW w:w="2319" w:type="dxa"/>
            <w:shd w:val="clear" w:color="auto" w:fill="auto"/>
          </w:tcPr>
          <w:p w14:paraId="1F46695B" w14:textId="77777777" w:rsidR="00BD4FBE" w:rsidRDefault="00BD4FBE" w:rsidP="00BD4FBE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2317" w:type="dxa"/>
            <w:shd w:val="clear" w:color="auto" w:fill="auto"/>
          </w:tcPr>
          <w:p w14:paraId="6B4482BA" w14:textId="77777777" w:rsidR="00BD4FBE" w:rsidRDefault="00BD4FBE" w:rsidP="00BD4FBE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  <w:r>
              <w:t>*</w:t>
            </w:r>
          </w:p>
        </w:tc>
        <w:tc>
          <w:tcPr>
            <w:tcW w:w="2310" w:type="dxa"/>
            <w:shd w:val="clear" w:color="auto" w:fill="auto"/>
          </w:tcPr>
          <w:p w14:paraId="3E57FC07" w14:textId="77777777" w:rsidR="00BD4FBE" w:rsidRDefault="00BD4FBE" w:rsidP="00BD4FBE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</w:tr>
      <w:tr w:rsidR="00BD4FBE" w14:paraId="34DAF513" w14:textId="77777777" w:rsidTr="00250E4C">
        <w:tc>
          <w:tcPr>
            <w:tcW w:w="2404" w:type="dxa"/>
            <w:shd w:val="clear" w:color="auto" w:fill="auto"/>
          </w:tcPr>
          <w:p w14:paraId="6995807B" w14:textId="77777777" w:rsidR="00BD4FBE" w:rsidRDefault="00BD4FBE" w:rsidP="00BD4FBE">
            <w:r>
              <w:t>Temperature</w:t>
            </w:r>
          </w:p>
        </w:tc>
        <w:tc>
          <w:tcPr>
            <w:tcW w:w="2319" w:type="dxa"/>
            <w:shd w:val="clear" w:color="auto" w:fill="auto"/>
          </w:tcPr>
          <w:p w14:paraId="276EDFC1" w14:textId="77777777" w:rsidR="00BD4FBE" w:rsidRDefault="00BD4FBE" w:rsidP="00BD4FBE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</w:pPr>
          </w:p>
        </w:tc>
        <w:tc>
          <w:tcPr>
            <w:tcW w:w="2317" w:type="dxa"/>
            <w:shd w:val="clear" w:color="auto" w:fill="auto"/>
          </w:tcPr>
          <w:p w14:paraId="638AA642" w14:textId="77777777" w:rsidR="00BD4FBE" w:rsidRDefault="00BD4FBE" w:rsidP="00BD4FBE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</w:p>
        </w:tc>
        <w:tc>
          <w:tcPr>
            <w:tcW w:w="2310" w:type="dxa"/>
            <w:shd w:val="clear" w:color="auto" w:fill="auto"/>
          </w:tcPr>
          <w:p w14:paraId="59192630" w14:textId="77777777" w:rsidR="00BD4FBE" w:rsidRDefault="00BD4FBE" w:rsidP="00BD4FBE">
            <w:pPr>
              <w:pStyle w:val="LightGrid-Accent31"/>
              <w:numPr>
                <w:ilvl w:val="0"/>
                <w:numId w:val="16"/>
              </w:numPr>
              <w:spacing w:after="0" w:line="240" w:lineRule="auto"/>
            </w:pPr>
            <w:r>
              <w:t>*</w:t>
            </w:r>
          </w:p>
        </w:tc>
      </w:tr>
    </w:tbl>
    <w:p w14:paraId="5811CEAF" w14:textId="59B3AB06" w:rsidR="00BD4FBE" w:rsidRDefault="00BD4FBE" w:rsidP="00BD4FBE"/>
    <w:p w14:paraId="24355976" w14:textId="77777777" w:rsidR="00273F16" w:rsidRPr="00634A66" w:rsidRDefault="00273F16" w:rsidP="00273F16">
      <w:pPr>
        <w:rPr>
          <w:b/>
          <w:bCs/>
        </w:rPr>
      </w:pPr>
      <w:r w:rsidRPr="00634A66">
        <w:rPr>
          <w:b/>
          <w:bCs/>
        </w:rPr>
        <w:lastRenderedPageBreak/>
        <w:t>Scoring Rule: 0/1</w:t>
      </w:r>
    </w:p>
    <w:p w14:paraId="2DB5CBF3" w14:textId="77777777" w:rsidR="00273F16" w:rsidRPr="00A84FB8" w:rsidRDefault="00273F16" w:rsidP="00273F16">
      <w:pPr>
        <w:spacing w:after="0" w:line="240" w:lineRule="auto"/>
      </w:pPr>
      <w:r w:rsidRPr="00273F16">
        <w:rPr>
          <w:b/>
          <w:bCs/>
        </w:rPr>
        <w:t>Rationale:</w:t>
      </w:r>
      <w:r w:rsidRPr="00A84FB8">
        <w:t xml:space="preserve"> The client’s respiratory rate, breath sounds, heart rate, oxygen saturation, and blood pressure have all declined despite the nurse administering </w:t>
      </w:r>
      <w:r>
        <w:t xml:space="preserve"> ordered medications</w:t>
      </w:r>
      <w:r w:rsidRPr="00A84FB8">
        <w:t>.  The client is no longer exhibiting expiratory wheezing upon auscultation. The client’s temperature remains unchanged. The nurse should</w:t>
      </w:r>
      <w:r>
        <w:t xml:space="preserve"> </w:t>
      </w:r>
      <w:r w:rsidRPr="00A84FB8">
        <w:t xml:space="preserve">promptly alert the provider as the client’s respiratory symptoms are rapidly deteriorating. </w:t>
      </w:r>
    </w:p>
    <w:p w14:paraId="325DF914" w14:textId="77777777" w:rsidR="00273F16" w:rsidRPr="00A84FB8" w:rsidRDefault="00273F16" w:rsidP="00273F16"/>
    <w:p w14:paraId="5CB4EEAD" w14:textId="77777777" w:rsidR="00273F16" w:rsidRDefault="00273F16" w:rsidP="00BD4FBE"/>
    <w:p w14:paraId="0D377C5E" w14:textId="77777777" w:rsidR="00273F16" w:rsidRPr="00136B37" w:rsidRDefault="00273F16" w:rsidP="00BD4FBE"/>
    <w:p w14:paraId="36F99C4C" w14:textId="77777777" w:rsidR="00EF4224" w:rsidRPr="003847DA" w:rsidRDefault="00EF4224">
      <w:pPr>
        <w:rPr>
          <w:rFonts w:cs="Calibri"/>
        </w:rPr>
      </w:pPr>
    </w:p>
    <w:bookmarkEnd w:id="1"/>
    <w:p w14:paraId="20EDD8E4" w14:textId="77777777" w:rsidR="00EF4224" w:rsidRDefault="00EF4224"/>
    <w:sectPr w:rsidR="00EF422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AE18" w14:textId="77777777" w:rsidR="002A3288" w:rsidRDefault="002A3288" w:rsidP="00EF4224">
      <w:pPr>
        <w:spacing w:after="0" w:line="240" w:lineRule="auto"/>
      </w:pPr>
      <w:r>
        <w:separator/>
      </w:r>
    </w:p>
  </w:endnote>
  <w:endnote w:type="continuationSeparator" w:id="0">
    <w:p w14:paraId="6E00FBCF" w14:textId="77777777" w:rsidR="002A3288" w:rsidRDefault="002A3288" w:rsidP="00EF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F336" w14:textId="77777777" w:rsidR="008F0A2E" w:rsidRPr="00424FF8" w:rsidRDefault="008F0A2E" w:rsidP="00EF4224">
    <w:pPr>
      <w:pStyle w:val="Footer"/>
      <w:rPr>
        <w:i/>
        <w:iCs/>
        <w:sz w:val="18"/>
        <w:szCs w:val="18"/>
      </w:rPr>
    </w:pPr>
    <w:r>
      <w:rPr>
        <w:sz w:val="18"/>
        <w:szCs w:val="18"/>
      </w:rPr>
      <w:t xml:space="preserve">CJCST Version 2.1 </w:t>
    </w:r>
    <w:r w:rsidRPr="00424FF8">
      <w:rPr>
        <w:sz w:val="18"/>
        <w:szCs w:val="18"/>
      </w:rPr>
      <w:t>designed by Desirée Hensel, 2022. Permission granted to use and modify template for educational purposes.</w:t>
    </w:r>
  </w:p>
  <w:p w14:paraId="692A500E" w14:textId="77777777" w:rsidR="008F0A2E" w:rsidRDefault="008F0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326F" w14:textId="77777777" w:rsidR="002A3288" w:rsidRDefault="002A3288" w:rsidP="00EF4224">
      <w:pPr>
        <w:spacing w:after="0" w:line="240" w:lineRule="auto"/>
      </w:pPr>
      <w:r>
        <w:separator/>
      </w:r>
    </w:p>
  </w:footnote>
  <w:footnote w:type="continuationSeparator" w:id="0">
    <w:p w14:paraId="2D733E63" w14:textId="77777777" w:rsidR="002A3288" w:rsidRDefault="002A3288" w:rsidP="00EF422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oHRJMxsS3O6q/" int2:id="Scz6GSCN">
      <int2:state int2:value="Rejected" int2:type="AugLoop_Text_Critique"/>
    </int2:textHash>
    <int2:textHash int2:hashCode="K8JqSKRJIC+04Q" int2:id="BOAzN2rL">
      <int2:state int2:value="Rejected" int2:type="LegacyProofing"/>
    </int2:textHash>
    <int2:bookmark int2:bookmarkName="_Int_t9ra84LQ" int2:invalidationBookmarkName="" int2:hashCode="ow7YrNFZgvVBZC" int2:id="yklPNfyw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4AA3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80177"/>
    <w:multiLevelType w:val="hybridMultilevel"/>
    <w:tmpl w:val="588089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B5598C"/>
    <w:multiLevelType w:val="hybridMultilevel"/>
    <w:tmpl w:val="28408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05744"/>
    <w:multiLevelType w:val="hybridMultilevel"/>
    <w:tmpl w:val="3790105E"/>
    <w:lvl w:ilvl="0" w:tplc="6276E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6B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D43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FC7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C8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23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E7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0EB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E871A5"/>
    <w:multiLevelType w:val="hybridMultilevel"/>
    <w:tmpl w:val="1FFA142C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0EE9"/>
    <w:multiLevelType w:val="hybridMultilevel"/>
    <w:tmpl w:val="5C0EF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F79BD"/>
    <w:multiLevelType w:val="hybridMultilevel"/>
    <w:tmpl w:val="481260C2"/>
    <w:lvl w:ilvl="0" w:tplc="D3C6D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345B9"/>
    <w:multiLevelType w:val="hybridMultilevel"/>
    <w:tmpl w:val="FF642B7E"/>
    <w:lvl w:ilvl="0" w:tplc="DE6A3DE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04E248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38CF480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E015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36894BC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1969F9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49C545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F6E3E96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C8E172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D6615"/>
    <w:multiLevelType w:val="hybridMultilevel"/>
    <w:tmpl w:val="DE448FE0"/>
    <w:lvl w:ilvl="0" w:tplc="29EA7F2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color w:val="auto"/>
      </w:rPr>
    </w:lvl>
    <w:lvl w:ilvl="1" w:tplc="1E0AA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205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09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487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CE4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C0A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BA3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2C69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6F7233"/>
    <w:multiLevelType w:val="hybridMultilevel"/>
    <w:tmpl w:val="D42C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718F5"/>
    <w:multiLevelType w:val="hybridMultilevel"/>
    <w:tmpl w:val="2D3CB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3D2F5A"/>
    <w:multiLevelType w:val="hybridMultilevel"/>
    <w:tmpl w:val="9642F5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A2BDF"/>
    <w:multiLevelType w:val="hybridMultilevel"/>
    <w:tmpl w:val="96DCFF2E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869"/>
    <w:multiLevelType w:val="hybridMultilevel"/>
    <w:tmpl w:val="06B48B56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292B0866"/>
    <w:multiLevelType w:val="hybridMultilevel"/>
    <w:tmpl w:val="5DB6A66A"/>
    <w:lvl w:ilvl="0" w:tplc="1C506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D4345"/>
    <w:multiLevelType w:val="hybridMultilevel"/>
    <w:tmpl w:val="E65ABA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29046D"/>
    <w:multiLevelType w:val="hybridMultilevel"/>
    <w:tmpl w:val="7EAC32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D1687"/>
    <w:multiLevelType w:val="hybridMultilevel"/>
    <w:tmpl w:val="BC8E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B329C"/>
    <w:multiLevelType w:val="hybridMultilevel"/>
    <w:tmpl w:val="71649F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C3102"/>
    <w:multiLevelType w:val="hybridMultilevel"/>
    <w:tmpl w:val="B882F96A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62855"/>
    <w:multiLevelType w:val="hybridMultilevel"/>
    <w:tmpl w:val="F290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8312F"/>
    <w:multiLevelType w:val="hybridMultilevel"/>
    <w:tmpl w:val="BAB42112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23AFD"/>
    <w:multiLevelType w:val="hybridMultilevel"/>
    <w:tmpl w:val="8556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92F5F"/>
    <w:multiLevelType w:val="hybridMultilevel"/>
    <w:tmpl w:val="F4146238"/>
    <w:lvl w:ilvl="0" w:tplc="526EA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21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0F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CF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E4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D85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E5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47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07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B5E4484"/>
    <w:multiLevelType w:val="hybridMultilevel"/>
    <w:tmpl w:val="5B1A5C06"/>
    <w:lvl w:ilvl="0" w:tplc="C6064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6F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DC9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CA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4D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1C4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8E0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34D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E1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DF9452C"/>
    <w:multiLevelType w:val="hybridMultilevel"/>
    <w:tmpl w:val="D9645A92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73358"/>
    <w:multiLevelType w:val="hybridMultilevel"/>
    <w:tmpl w:val="5FE687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27" w15:restartNumberingAfterBreak="0">
    <w:nsid w:val="3FF73490"/>
    <w:multiLevelType w:val="hybridMultilevel"/>
    <w:tmpl w:val="47A02616"/>
    <w:lvl w:ilvl="0" w:tplc="61EC0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D4E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45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88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CE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AC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A7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B40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6C3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1EC2EE3"/>
    <w:multiLevelType w:val="hybridMultilevel"/>
    <w:tmpl w:val="DA327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1E3935"/>
    <w:multiLevelType w:val="hybridMultilevel"/>
    <w:tmpl w:val="E5F6AAD8"/>
    <w:lvl w:ilvl="0" w:tplc="9FA27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C1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CA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00F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6D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E5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C4C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B62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8B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21E4C29"/>
    <w:multiLevelType w:val="hybridMultilevel"/>
    <w:tmpl w:val="16FC2002"/>
    <w:lvl w:ilvl="0" w:tplc="2D905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8E8B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40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CD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825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2F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364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AE1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03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2B258AC"/>
    <w:multiLevelType w:val="hybridMultilevel"/>
    <w:tmpl w:val="2528D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D7146"/>
    <w:multiLevelType w:val="hybridMultilevel"/>
    <w:tmpl w:val="9D4A9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E3BA3"/>
    <w:multiLevelType w:val="hybridMultilevel"/>
    <w:tmpl w:val="5CB8810E"/>
    <w:lvl w:ilvl="0" w:tplc="62DE43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6654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76DB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EA7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0F9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258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B88C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5C83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7490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7F57F4"/>
    <w:multiLevelType w:val="hybridMultilevel"/>
    <w:tmpl w:val="DA9AE9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847F5"/>
    <w:multiLevelType w:val="hybridMultilevel"/>
    <w:tmpl w:val="ABDED5A8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0A6D94"/>
    <w:multiLevelType w:val="hybridMultilevel"/>
    <w:tmpl w:val="37088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6452D0"/>
    <w:multiLevelType w:val="hybridMultilevel"/>
    <w:tmpl w:val="9E665E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1601614"/>
    <w:multiLevelType w:val="hybridMultilevel"/>
    <w:tmpl w:val="459A7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FD79CD"/>
    <w:multiLevelType w:val="hybridMultilevel"/>
    <w:tmpl w:val="5C1E58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11079A"/>
    <w:multiLevelType w:val="hybridMultilevel"/>
    <w:tmpl w:val="9B6AAF16"/>
    <w:lvl w:ilvl="0" w:tplc="7F267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B944F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6B225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4FAE3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7020E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890E7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444A3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F4447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BA000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41" w15:restartNumberingAfterBreak="0">
    <w:nsid w:val="5FAD2799"/>
    <w:multiLevelType w:val="hybridMultilevel"/>
    <w:tmpl w:val="1A86001C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B35E91"/>
    <w:multiLevelType w:val="hybridMultilevel"/>
    <w:tmpl w:val="D3EA789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8F353E"/>
    <w:multiLevelType w:val="hybridMultilevel"/>
    <w:tmpl w:val="C3BA35F0"/>
    <w:lvl w:ilvl="0" w:tplc="9508E8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15E4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E4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A7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89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C7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C4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C1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2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967F7A"/>
    <w:multiLevelType w:val="hybridMultilevel"/>
    <w:tmpl w:val="6DF01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AE930F4"/>
    <w:multiLevelType w:val="hybridMultilevel"/>
    <w:tmpl w:val="63EEF6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B526DDC"/>
    <w:multiLevelType w:val="hybridMultilevel"/>
    <w:tmpl w:val="295C2FB0"/>
    <w:lvl w:ilvl="0" w:tplc="19D41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931008"/>
    <w:multiLevelType w:val="hybridMultilevel"/>
    <w:tmpl w:val="55203FD0"/>
    <w:lvl w:ilvl="0" w:tplc="7CD0A6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C4C8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24A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2834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256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78CA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A8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6852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C226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DD3129"/>
    <w:multiLevelType w:val="hybridMultilevel"/>
    <w:tmpl w:val="812CE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C344DD"/>
    <w:multiLevelType w:val="hybridMultilevel"/>
    <w:tmpl w:val="35D22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F0619"/>
    <w:multiLevelType w:val="hybridMultilevel"/>
    <w:tmpl w:val="3100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6E041F"/>
    <w:multiLevelType w:val="hybridMultilevel"/>
    <w:tmpl w:val="230E16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966A16"/>
    <w:multiLevelType w:val="hybridMultilevel"/>
    <w:tmpl w:val="11DA32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06834"/>
    <w:multiLevelType w:val="hybridMultilevel"/>
    <w:tmpl w:val="AEB4B4DA"/>
    <w:lvl w:ilvl="0" w:tplc="BC4C2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DEC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09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80C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49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0E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608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2ED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C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4688335">
    <w:abstractNumId w:val="43"/>
  </w:num>
  <w:num w:numId="2" w16cid:durableId="556891953">
    <w:abstractNumId w:val="3"/>
  </w:num>
  <w:num w:numId="3" w16cid:durableId="164903781">
    <w:abstractNumId w:val="49"/>
  </w:num>
  <w:num w:numId="4" w16cid:durableId="1460152664">
    <w:abstractNumId w:val="30"/>
  </w:num>
  <w:num w:numId="5" w16cid:durableId="2070692726">
    <w:abstractNumId w:val="29"/>
  </w:num>
  <w:num w:numId="6" w16cid:durableId="397632508">
    <w:abstractNumId w:val="8"/>
  </w:num>
  <w:num w:numId="7" w16cid:durableId="75588984">
    <w:abstractNumId w:val="23"/>
  </w:num>
  <w:num w:numId="8" w16cid:durableId="240408414">
    <w:abstractNumId w:val="32"/>
  </w:num>
  <w:num w:numId="9" w16cid:durableId="875893189">
    <w:abstractNumId w:val="16"/>
  </w:num>
  <w:num w:numId="10" w16cid:durableId="1364984723">
    <w:abstractNumId w:val="4"/>
  </w:num>
  <w:num w:numId="11" w16cid:durableId="842284355">
    <w:abstractNumId w:val="19"/>
  </w:num>
  <w:num w:numId="12" w16cid:durableId="832183091">
    <w:abstractNumId w:val="21"/>
  </w:num>
  <w:num w:numId="13" w16cid:durableId="169374711">
    <w:abstractNumId w:val="18"/>
  </w:num>
  <w:num w:numId="14" w16cid:durableId="1072200206">
    <w:abstractNumId w:val="12"/>
  </w:num>
  <w:num w:numId="15" w16cid:durableId="608048435">
    <w:abstractNumId w:val="28"/>
  </w:num>
  <w:num w:numId="16" w16cid:durableId="930163243">
    <w:abstractNumId w:val="11"/>
  </w:num>
  <w:num w:numId="17" w16cid:durableId="907882379">
    <w:abstractNumId w:val="35"/>
  </w:num>
  <w:num w:numId="18" w16cid:durableId="140973151">
    <w:abstractNumId w:val="5"/>
  </w:num>
  <w:num w:numId="19" w16cid:durableId="1932732919">
    <w:abstractNumId w:val="25"/>
  </w:num>
  <w:num w:numId="20" w16cid:durableId="205141728">
    <w:abstractNumId w:val="37"/>
  </w:num>
  <w:num w:numId="21" w16cid:durableId="187838572">
    <w:abstractNumId w:val="48"/>
  </w:num>
  <w:num w:numId="22" w16cid:durableId="1906522744">
    <w:abstractNumId w:val="13"/>
  </w:num>
  <w:num w:numId="23" w16cid:durableId="505945531">
    <w:abstractNumId w:val="50"/>
  </w:num>
  <w:num w:numId="24" w16cid:durableId="1951352034">
    <w:abstractNumId w:val="9"/>
  </w:num>
  <w:num w:numId="25" w16cid:durableId="2046054167">
    <w:abstractNumId w:val="40"/>
  </w:num>
  <w:num w:numId="26" w16cid:durableId="2015104672">
    <w:abstractNumId w:val="20"/>
  </w:num>
  <w:num w:numId="27" w16cid:durableId="555512027">
    <w:abstractNumId w:val="10"/>
  </w:num>
  <w:num w:numId="28" w16cid:durableId="102651517">
    <w:abstractNumId w:val="26"/>
  </w:num>
  <w:num w:numId="29" w16cid:durableId="1015230975">
    <w:abstractNumId w:val="22"/>
  </w:num>
  <w:num w:numId="30" w16cid:durableId="767430043">
    <w:abstractNumId w:val="38"/>
  </w:num>
  <w:num w:numId="31" w16cid:durableId="1944457661">
    <w:abstractNumId w:val="27"/>
  </w:num>
  <w:num w:numId="32" w16cid:durableId="945384023">
    <w:abstractNumId w:val="24"/>
  </w:num>
  <w:num w:numId="33" w16cid:durableId="1004942549">
    <w:abstractNumId w:val="53"/>
  </w:num>
  <w:num w:numId="34" w16cid:durableId="1851065440">
    <w:abstractNumId w:val="14"/>
  </w:num>
  <w:num w:numId="35" w16cid:durableId="471950294">
    <w:abstractNumId w:val="7"/>
  </w:num>
  <w:num w:numId="36" w16cid:durableId="1735591276">
    <w:abstractNumId w:val="31"/>
  </w:num>
  <w:num w:numId="37" w16cid:durableId="635186407">
    <w:abstractNumId w:val="39"/>
  </w:num>
  <w:num w:numId="38" w16cid:durableId="2015375257">
    <w:abstractNumId w:val="51"/>
  </w:num>
  <w:num w:numId="39" w16cid:durableId="1938366893">
    <w:abstractNumId w:val="2"/>
  </w:num>
  <w:num w:numId="40" w16cid:durableId="1663117114">
    <w:abstractNumId w:val="44"/>
  </w:num>
  <w:num w:numId="41" w16cid:durableId="8028146">
    <w:abstractNumId w:val="17"/>
  </w:num>
  <w:num w:numId="42" w16cid:durableId="679357363">
    <w:abstractNumId w:val="41"/>
  </w:num>
  <w:num w:numId="43" w16cid:durableId="1708485441">
    <w:abstractNumId w:val="15"/>
  </w:num>
  <w:num w:numId="44" w16cid:durableId="2031908110">
    <w:abstractNumId w:val="47"/>
  </w:num>
  <w:num w:numId="45" w16cid:durableId="137185598">
    <w:abstractNumId w:val="34"/>
  </w:num>
  <w:num w:numId="46" w16cid:durableId="2035378625">
    <w:abstractNumId w:val="33"/>
  </w:num>
  <w:num w:numId="47" w16cid:durableId="2104494698">
    <w:abstractNumId w:val="52"/>
  </w:num>
  <w:num w:numId="48" w16cid:durableId="1136337473">
    <w:abstractNumId w:val="1"/>
  </w:num>
  <w:num w:numId="49" w16cid:durableId="2438735">
    <w:abstractNumId w:val="42"/>
  </w:num>
  <w:num w:numId="50" w16cid:durableId="1555967580">
    <w:abstractNumId w:val="45"/>
  </w:num>
  <w:num w:numId="51" w16cid:durableId="436750986">
    <w:abstractNumId w:val="46"/>
  </w:num>
  <w:num w:numId="52" w16cid:durableId="808399110">
    <w:abstractNumId w:val="0"/>
  </w:num>
  <w:num w:numId="53" w16cid:durableId="2070641241">
    <w:abstractNumId w:val="6"/>
  </w:num>
  <w:num w:numId="54" w16cid:durableId="916137179">
    <w:abstractNumId w:val="43"/>
  </w:num>
  <w:num w:numId="55" w16cid:durableId="919219576">
    <w:abstractNumId w:val="35"/>
  </w:num>
  <w:num w:numId="56" w16cid:durableId="366754698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2C"/>
    <w:rsid w:val="00012236"/>
    <w:rsid w:val="00014605"/>
    <w:rsid w:val="00017637"/>
    <w:rsid w:val="00020E96"/>
    <w:rsid w:val="00034EB5"/>
    <w:rsid w:val="00040292"/>
    <w:rsid w:val="000663C2"/>
    <w:rsid w:val="000B5D6B"/>
    <w:rsid w:val="000C7E30"/>
    <w:rsid w:val="000D564E"/>
    <w:rsid w:val="000E1EC2"/>
    <w:rsid w:val="000F22D1"/>
    <w:rsid w:val="000F4FD4"/>
    <w:rsid w:val="000F73CC"/>
    <w:rsid w:val="00120534"/>
    <w:rsid w:val="00122DC5"/>
    <w:rsid w:val="001330F6"/>
    <w:rsid w:val="00136C2C"/>
    <w:rsid w:val="001516A8"/>
    <w:rsid w:val="0015380D"/>
    <w:rsid w:val="00180680"/>
    <w:rsid w:val="0019494A"/>
    <w:rsid w:val="00195307"/>
    <w:rsid w:val="001A0B8B"/>
    <w:rsid w:val="001A565E"/>
    <w:rsid w:val="001A7FDD"/>
    <w:rsid w:val="001B5A91"/>
    <w:rsid w:val="001C4708"/>
    <w:rsid w:val="001C6366"/>
    <w:rsid w:val="001D4557"/>
    <w:rsid w:val="002005C8"/>
    <w:rsid w:val="00214F9F"/>
    <w:rsid w:val="00235077"/>
    <w:rsid w:val="00250E4C"/>
    <w:rsid w:val="00262B04"/>
    <w:rsid w:val="00273F16"/>
    <w:rsid w:val="00292651"/>
    <w:rsid w:val="002962AA"/>
    <w:rsid w:val="002A1DA4"/>
    <w:rsid w:val="002A3288"/>
    <w:rsid w:val="002A7186"/>
    <w:rsid w:val="002B7C2C"/>
    <w:rsid w:val="002D6EE5"/>
    <w:rsid w:val="002F46B3"/>
    <w:rsid w:val="003133BB"/>
    <w:rsid w:val="00320325"/>
    <w:rsid w:val="003339A6"/>
    <w:rsid w:val="0033E11D"/>
    <w:rsid w:val="003750EA"/>
    <w:rsid w:val="00384630"/>
    <w:rsid w:val="003847DA"/>
    <w:rsid w:val="00391815"/>
    <w:rsid w:val="00392510"/>
    <w:rsid w:val="00396771"/>
    <w:rsid w:val="00397173"/>
    <w:rsid w:val="003A4CAE"/>
    <w:rsid w:val="003B3DD3"/>
    <w:rsid w:val="003B65BE"/>
    <w:rsid w:val="003C1F3D"/>
    <w:rsid w:val="003D3C9A"/>
    <w:rsid w:val="003E4D6E"/>
    <w:rsid w:val="003E79CB"/>
    <w:rsid w:val="003F35C5"/>
    <w:rsid w:val="003F57AF"/>
    <w:rsid w:val="00403D51"/>
    <w:rsid w:val="00423BF6"/>
    <w:rsid w:val="00424F05"/>
    <w:rsid w:val="0042636E"/>
    <w:rsid w:val="0046017E"/>
    <w:rsid w:val="004912F6"/>
    <w:rsid w:val="00491EB2"/>
    <w:rsid w:val="00494852"/>
    <w:rsid w:val="004A243C"/>
    <w:rsid w:val="004C0011"/>
    <w:rsid w:val="004D1971"/>
    <w:rsid w:val="004D2DEF"/>
    <w:rsid w:val="004D4235"/>
    <w:rsid w:val="004D55EB"/>
    <w:rsid w:val="004E0BF6"/>
    <w:rsid w:val="004F0FBC"/>
    <w:rsid w:val="005007E8"/>
    <w:rsid w:val="00501402"/>
    <w:rsid w:val="00510B2C"/>
    <w:rsid w:val="00521DE2"/>
    <w:rsid w:val="005258A4"/>
    <w:rsid w:val="005276DC"/>
    <w:rsid w:val="00531E2F"/>
    <w:rsid w:val="00534A7E"/>
    <w:rsid w:val="00536D03"/>
    <w:rsid w:val="005421B9"/>
    <w:rsid w:val="00551961"/>
    <w:rsid w:val="00582630"/>
    <w:rsid w:val="005913AE"/>
    <w:rsid w:val="005A46C7"/>
    <w:rsid w:val="005C2A86"/>
    <w:rsid w:val="005D3583"/>
    <w:rsid w:val="005D5557"/>
    <w:rsid w:val="005D7141"/>
    <w:rsid w:val="005D75AF"/>
    <w:rsid w:val="005E6003"/>
    <w:rsid w:val="006048B8"/>
    <w:rsid w:val="00605073"/>
    <w:rsid w:val="006872FE"/>
    <w:rsid w:val="006A341D"/>
    <w:rsid w:val="006B6DFF"/>
    <w:rsid w:val="006B71CA"/>
    <w:rsid w:val="006C5F7A"/>
    <w:rsid w:val="006C7F10"/>
    <w:rsid w:val="006D750A"/>
    <w:rsid w:val="006E6364"/>
    <w:rsid w:val="006F6F22"/>
    <w:rsid w:val="0070795D"/>
    <w:rsid w:val="00721437"/>
    <w:rsid w:val="00724426"/>
    <w:rsid w:val="00753859"/>
    <w:rsid w:val="00753FB6"/>
    <w:rsid w:val="00756087"/>
    <w:rsid w:val="00762C3F"/>
    <w:rsid w:val="00776ADF"/>
    <w:rsid w:val="00792FC1"/>
    <w:rsid w:val="007B011E"/>
    <w:rsid w:val="007D33FF"/>
    <w:rsid w:val="007E2113"/>
    <w:rsid w:val="007F3981"/>
    <w:rsid w:val="007F61F5"/>
    <w:rsid w:val="00802D7A"/>
    <w:rsid w:val="00803D84"/>
    <w:rsid w:val="00836921"/>
    <w:rsid w:val="008612CD"/>
    <w:rsid w:val="00861485"/>
    <w:rsid w:val="00874EE7"/>
    <w:rsid w:val="008A56CD"/>
    <w:rsid w:val="008A6CE1"/>
    <w:rsid w:val="008B50BB"/>
    <w:rsid w:val="008C1363"/>
    <w:rsid w:val="008C23CA"/>
    <w:rsid w:val="008C63F8"/>
    <w:rsid w:val="008D1CE9"/>
    <w:rsid w:val="008E3615"/>
    <w:rsid w:val="008E3CCC"/>
    <w:rsid w:val="008F0A2E"/>
    <w:rsid w:val="008F1B77"/>
    <w:rsid w:val="008F760A"/>
    <w:rsid w:val="00910811"/>
    <w:rsid w:val="00916ED3"/>
    <w:rsid w:val="009314C9"/>
    <w:rsid w:val="00955BB5"/>
    <w:rsid w:val="00957B08"/>
    <w:rsid w:val="00962D3E"/>
    <w:rsid w:val="009753CF"/>
    <w:rsid w:val="009B4B5E"/>
    <w:rsid w:val="009C2235"/>
    <w:rsid w:val="009C2D8E"/>
    <w:rsid w:val="009C48C0"/>
    <w:rsid w:val="009E0360"/>
    <w:rsid w:val="009E11C6"/>
    <w:rsid w:val="009E40F8"/>
    <w:rsid w:val="009E7750"/>
    <w:rsid w:val="009F3B64"/>
    <w:rsid w:val="009F7764"/>
    <w:rsid w:val="00A0589B"/>
    <w:rsid w:val="00A31DA3"/>
    <w:rsid w:val="00A4766E"/>
    <w:rsid w:val="00A504AD"/>
    <w:rsid w:val="00A54CD8"/>
    <w:rsid w:val="00A6307F"/>
    <w:rsid w:val="00A677D6"/>
    <w:rsid w:val="00A73D61"/>
    <w:rsid w:val="00A80830"/>
    <w:rsid w:val="00A84FB8"/>
    <w:rsid w:val="00A8542B"/>
    <w:rsid w:val="00A95703"/>
    <w:rsid w:val="00A95998"/>
    <w:rsid w:val="00AA14F6"/>
    <w:rsid w:val="00AA49B9"/>
    <w:rsid w:val="00AA7CD6"/>
    <w:rsid w:val="00AB3F2F"/>
    <w:rsid w:val="00AC5D54"/>
    <w:rsid w:val="00AE1E5D"/>
    <w:rsid w:val="00B03D37"/>
    <w:rsid w:val="00B03E6E"/>
    <w:rsid w:val="00B353AD"/>
    <w:rsid w:val="00B47C69"/>
    <w:rsid w:val="00B77403"/>
    <w:rsid w:val="00B8338C"/>
    <w:rsid w:val="00B83D41"/>
    <w:rsid w:val="00B955B4"/>
    <w:rsid w:val="00BA2886"/>
    <w:rsid w:val="00BC7E73"/>
    <w:rsid w:val="00BD4FBE"/>
    <w:rsid w:val="00BD708E"/>
    <w:rsid w:val="00BF1CC5"/>
    <w:rsid w:val="00C00D4F"/>
    <w:rsid w:val="00C0205D"/>
    <w:rsid w:val="00C02CCD"/>
    <w:rsid w:val="00C04AA5"/>
    <w:rsid w:val="00C04C91"/>
    <w:rsid w:val="00C10028"/>
    <w:rsid w:val="00C260CE"/>
    <w:rsid w:val="00C27DF0"/>
    <w:rsid w:val="00C30E99"/>
    <w:rsid w:val="00C350EE"/>
    <w:rsid w:val="00C45096"/>
    <w:rsid w:val="00C81828"/>
    <w:rsid w:val="00C84E98"/>
    <w:rsid w:val="00CA208B"/>
    <w:rsid w:val="00CA2E3F"/>
    <w:rsid w:val="00CB0050"/>
    <w:rsid w:val="00CC159E"/>
    <w:rsid w:val="00CE0D14"/>
    <w:rsid w:val="00CE7C91"/>
    <w:rsid w:val="00CF7396"/>
    <w:rsid w:val="00D20233"/>
    <w:rsid w:val="00D20CD2"/>
    <w:rsid w:val="00D43CBA"/>
    <w:rsid w:val="00D45565"/>
    <w:rsid w:val="00D507FD"/>
    <w:rsid w:val="00D55C4A"/>
    <w:rsid w:val="00D83DE4"/>
    <w:rsid w:val="00DA5472"/>
    <w:rsid w:val="00DB2C24"/>
    <w:rsid w:val="00DB399A"/>
    <w:rsid w:val="00DB4995"/>
    <w:rsid w:val="00DB6A0C"/>
    <w:rsid w:val="00DD60CD"/>
    <w:rsid w:val="00DF0D93"/>
    <w:rsid w:val="00E04DDF"/>
    <w:rsid w:val="00E07257"/>
    <w:rsid w:val="00E137DC"/>
    <w:rsid w:val="00E1573D"/>
    <w:rsid w:val="00E310DF"/>
    <w:rsid w:val="00E42FF0"/>
    <w:rsid w:val="00E55A0A"/>
    <w:rsid w:val="00E63D77"/>
    <w:rsid w:val="00E6499C"/>
    <w:rsid w:val="00E655C1"/>
    <w:rsid w:val="00E677E2"/>
    <w:rsid w:val="00E71874"/>
    <w:rsid w:val="00E92A69"/>
    <w:rsid w:val="00EA0321"/>
    <w:rsid w:val="00EA08DC"/>
    <w:rsid w:val="00EB1B5E"/>
    <w:rsid w:val="00EB41DA"/>
    <w:rsid w:val="00EE2DC9"/>
    <w:rsid w:val="00EF4224"/>
    <w:rsid w:val="00F345FE"/>
    <w:rsid w:val="00F40EE0"/>
    <w:rsid w:val="00F61A0A"/>
    <w:rsid w:val="00F67CA3"/>
    <w:rsid w:val="00F83F41"/>
    <w:rsid w:val="00F95AED"/>
    <w:rsid w:val="00FA2CAD"/>
    <w:rsid w:val="00FA7B61"/>
    <w:rsid w:val="00FB6ACB"/>
    <w:rsid w:val="00FC0ECC"/>
    <w:rsid w:val="00FC3EEC"/>
    <w:rsid w:val="00FD6C83"/>
    <w:rsid w:val="00FF3ABB"/>
    <w:rsid w:val="00FF6ED9"/>
    <w:rsid w:val="00FFE1C1"/>
    <w:rsid w:val="016E0532"/>
    <w:rsid w:val="01A64D82"/>
    <w:rsid w:val="01EBE463"/>
    <w:rsid w:val="0262C389"/>
    <w:rsid w:val="028C4B48"/>
    <w:rsid w:val="02FB2105"/>
    <w:rsid w:val="03233A85"/>
    <w:rsid w:val="03434FED"/>
    <w:rsid w:val="035BEDD0"/>
    <w:rsid w:val="0373BFFF"/>
    <w:rsid w:val="039E439A"/>
    <w:rsid w:val="047C9833"/>
    <w:rsid w:val="0496F166"/>
    <w:rsid w:val="060BF31A"/>
    <w:rsid w:val="067689C6"/>
    <w:rsid w:val="07612E5D"/>
    <w:rsid w:val="0764334C"/>
    <w:rsid w:val="0796E594"/>
    <w:rsid w:val="0798F3FD"/>
    <w:rsid w:val="083F967A"/>
    <w:rsid w:val="08473122"/>
    <w:rsid w:val="08475284"/>
    <w:rsid w:val="08B3631C"/>
    <w:rsid w:val="0932B5F5"/>
    <w:rsid w:val="094EA69F"/>
    <w:rsid w:val="09536355"/>
    <w:rsid w:val="095A7F3D"/>
    <w:rsid w:val="09937746"/>
    <w:rsid w:val="09E30183"/>
    <w:rsid w:val="09E4BF52"/>
    <w:rsid w:val="09F6F648"/>
    <w:rsid w:val="0A2B4007"/>
    <w:rsid w:val="0A461802"/>
    <w:rsid w:val="0A8B1401"/>
    <w:rsid w:val="0A97E912"/>
    <w:rsid w:val="0AB238E9"/>
    <w:rsid w:val="0AD6C476"/>
    <w:rsid w:val="0AE8D38E"/>
    <w:rsid w:val="0BE2C29D"/>
    <w:rsid w:val="0BF554DD"/>
    <w:rsid w:val="0C6C6520"/>
    <w:rsid w:val="0CA4DE01"/>
    <w:rsid w:val="0CA53854"/>
    <w:rsid w:val="0CCDB338"/>
    <w:rsid w:val="0CE94EA5"/>
    <w:rsid w:val="0D291023"/>
    <w:rsid w:val="0DB02E1C"/>
    <w:rsid w:val="0E79E9A8"/>
    <w:rsid w:val="0F1A40AA"/>
    <w:rsid w:val="0FE19193"/>
    <w:rsid w:val="0FF57694"/>
    <w:rsid w:val="0FF79A60"/>
    <w:rsid w:val="10288225"/>
    <w:rsid w:val="10299029"/>
    <w:rsid w:val="1035A500"/>
    <w:rsid w:val="10393C0C"/>
    <w:rsid w:val="1083FB4E"/>
    <w:rsid w:val="11355708"/>
    <w:rsid w:val="1159FABF"/>
    <w:rsid w:val="115F4EBE"/>
    <w:rsid w:val="116FD0BB"/>
    <w:rsid w:val="117D61F4"/>
    <w:rsid w:val="11E356C1"/>
    <w:rsid w:val="11E7E3B1"/>
    <w:rsid w:val="1235B5D1"/>
    <w:rsid w:val="12567A09"/>
    <w:rsid w:val="13046BA9"/>
    <w:rsid w:val="130585AA"/>
    <w:rsid w:val="13192F74"/>
    <w:rsid w:val="136D45C2"/>
    <w:rsid w:val="13714A08"/>
    <w:rsid w:val="1384B031"/>
    <w:rsid w:val="1413F8E5"/>
    <w:rsid w:val="14317B21"/>
    <w:rsid w:val="14663C2E"/>
    <w:rsid w:val="15091623"/>
    <w:rsid w:val="150CAD2F"/>
    <w:rsid w:val="1525EC94"/>
    <w:rsid w:val="153D77E0"/>
    <w:rsid w:val="1559FF21"/>
    <w:rsid w:val="15A5A619"/>
    <w:rsid w:val="15CBAA63"/>
    <w:rsid w:val="16144385"/>
    <w:rsid w:val="163E15BF"/>
    <w:rsid w:val="169B061B"/>
    <w:rsid w:val="16C133F1"/>
    <w:rsid w:val="16F3F5AC"/>
    <w:rsid w:val="16F49165"/>
    <w:rsid w:val="172C8890"/>
    <w:rsid w:val="1741767A"/>
    <w:rsid w:val="1766C2D8"/>
    <w:rsid w:val="17691BE3"/>
    <w:rsid w:val="17E8AF20"/>
    <w:rsid w:val="18507ACB"/>
    <w:rsid w:val="185D8D56"/>
    <w:rsid w:val="18A4F755"/>
    <w:rsid w:val="19363B41"/>
    <w:rsid w:val="196C918E"/>
    <w:rsid w:val="19DC8746"/>
    <w:rsid w:val="19E79024"/>
    <w:rsid w:val="1A2B966E"/>
    <w:rsid w:val="1A2D7044"/>
    <w:rsid w:val="1A642952"/>
    <w:rsid w:val="1A7D318B"/>
    <w:rsid w:val="1AD3BFE3"/>
    <w:rsid w:val="1ADD33F5"/>
    <w:rsid w:val="1B54E52B"/>
    <w:rsid w:val="1B5DC985"/>
    <w:rsid w:val="1B611258"/>
    <w:rsid w:val="1BB53335"/>
    <w:rsid w:val="1C029401"/>
    <w:rsid w:val="1C3C8D06"/>
    <w:rsid w:val="1C6DDC03"/>
    <w:rsid w:val="1CE13BD2"/>
    <w:rsid w:val="1D9BCA14"/>
    <w:rsid w:val="1E1E594B"/>
    <w:rsid w:val="1E3DD1C6"/>
    <w:rsid w:val="1E8CEFA3"/>
    <w:rsid w:val="1EB3C0F1"/>
    <w:rsid w:val="1EF8F3E1"/>
    <w:rsid w:val="1F72639F"/>
    <w:rsid w:val="1F9F965E"/>
    <w:rsid w:val="1FA8EED5"/>
    <w:rsid w:val="1FDF95D5"/>
    <w:rsid w:val="1FFC0C9E"/>
    <w:rsid w:val="20D60524"/>
    <w:rsid w:val="210E3400"/>
    <w:rsid w:val="212B96D9"/>
    <w:rsid w:val="21757288"/>
    <w:rsid w:val="21F7E8F6"/>
    <w:rsid w:val="226E2054"/>
    <w:rsid w:val="229D517E"/>
    <w:rsid w:val="22C7673A"/>
    <w:rsid w:val="2359F2E0"/>
    <w:rsid w:val="2463379B"/>
    <w:rsid w:val="24AD4BF7"/>
    <w:rsid w:val="2515D576"/>
    <w:rsid w:val="25230275"/>
    <w:rsid w:val="25CA46EF"/>
    <w:rsid w:val="25EB5B7D"/>
    <w:rsid w:val="25FBB791"/>
    <w:rsid w:val="261621F0"/>
    <w:rsid w:val="2616AAF4"/>
    <w:rsid w:val="261E6010"/>
    <w:rsid w:val="2648E3AB"/>
    <w:rsid w:val="267A408E"/>
    <w:rsid w:val="26900B9E"/>
    <w:rsid w:val="2690A7B9"/>
    <w:rsid w:val="26B9B003"/>
    <w:rsid w:val="26D89361"/>
    <w:rsid w:val="26F62EB3"/>
    <w:rsid w:val="272D021A"/>
    <w:rsid w:val="273EC535"/>
    <w:rsid w:val="27418E96"/>
    <w:rsid w:val="2765B980"/>
    <w:rsid w:val="279CC322"/>
    <w:rsid w:val="287B9EA6"/>
    <w:rsid w:val="2886CD2D"/>
    <w:rsid w:val="28FB582B"/>
    <w:rsid w:val="2901E7B1"/>
    <w:rsid w:val="2969F597"/>
    <w:rsid w:val="29731DA9"/>
    <w:rsid w:val="2980846D"/>
    <w:rsid w:val="29A2EEE4"/>
    <w:rsid w:val="29B1E150"/>
    <w:rsid w:val="29D124CB"/>
    <w:rsid w:val="29D82868"/>
    <w:rsid w:val="2A6009DC"/>
    <w:rsid w:val="2ACF070F"/>
    <w:rsid w:val="2AE99313"/>
    <w:rsid w:val="2AEA1C17"/>
    <w:rsid w:val="2B2A5C80"/>
    <w:rsid w:val="2B4A5464"/>
    <w:rsid w:val="2B6418DC"/>
    <w:rsid w:val="2BB32765"/>
    <w:rsid w:val="2BBE6DEF"/>
    <w:rsid w:val="2BE21D25"/>
    <w:rsid w:val="2CA19659"/>
    <w:rsid w:val="2CF91B6C"/>
    <w:rsid w:val="2D4EA032"/>
    <w:rsid w:val="2D6745A4"/>
    <w:rsid w:val="2DB7D698"/>
    <w:rsid w:val="2E0380A3"/>
    <w:rsid w:val="2E16C7C8"/>
    <w:rsid w:val="2E357934"/>
    <w:rsid w:val="2E533CB6"/>
    <w:rsid w:val="2E53F590"/>
    <w:rsid w:val="2FB07AAF"/>
    <w:rsid w:val="2FBD8D3A"/>
    <w:rsid w:val="3030BC2E"/>
    <w:rsid w:val="3030C6C6"/>
    <w:rsid w:val="3036EDE4"/>
    <w:rsid w:val="30CE1A8A"/>
    <w:rsid w:val="3105F35B"/>
    <w:rsid w:val="312BDB57"/>
    <w:rsid w:val="314D593D"/>
    <w:rsid w:val="315AE300"/>
    <w:rsid w:val="3193E5C2"/>
    <w:rsid w:val="31E516E0"/>
    <w:rsid w:val="32B7921A"/>
    <w:rsid w:val="32C1123C"/>
    <w:rsid w:val="32E682DB"/>
    <w:rsid w:val="32F52DFC"/>
    <w:rsid w:val="32FCE318"/>
    <w:rsid w:val="3304D2B0"/>
    <w:rsid w:val="3326ADD9"/>
    <w:rsid w:val="33560264"/>
    <w:rsid w:val="349708D5"/>
    <w:rsid w:val="34BD42C7"/>
    <w:rsid w:val="34F1D2C5"/>
    <w:rsid w:val="34FBC9F8"/>
    <w:rsid w:val="35E5FF34"/>
    <w:rsid w:val="3603303A"/>
    <w:rsid w:val="360FF84D"/>
    <w:rsid w:val="362E5423"/>
    <w:rsid w:val="36967F76"/>
    <w:rsid w:val="369A34A7"/>
    <w:rsid w:val="36ADE922"/>
    <w:rsid w:val="3767FBB0"/>
    <w:rsid w:val="37C3C21B"/>
    <w:rsid w:val="37E73487"/>
    <w:rsid w:val="3805EB8F"/>
    <w:rsid w:val="38A6A9DF"/>
    <w:rsid w:val="38B6F610"/>
    <w:rsid w:val="38D5726C"/>
    <w:rsid w:val="3965F4E5"/>
    <w:rsid w:val="39801961"/>
    <w:rsid w:val="39A883C9"/>
    <w:rsid w:val="39BE7617"/>
    <w:rsid w:val="39C10034"/>
    <w:rsid w:val="39E202B2"/>
    <w:rsid w:val="3A408F7B"/>
    <w:rsid w:val="3A493C24"/>
    <w:rsid w:val="3A766C77"/>
    <w:rsid w:val="3A93AD44"/>
    <w:rsid w:val="3AB86AC0"/>
    <w:rsid w:val="3B5CD095"/>
    <w:rsid w:val="3BBD3AB8"/>
    <w:rsid w:val="3C2FF45A"/>
    <w:rsid w:val="3C400C27"/>
    <w:rsid w:val="3C491CB7"/>
    <w:rsid w:val="3C7DDF86"/>
    <w:rsid w:val="3C9D95A7"/>
    <w:rsid w:val="3CA3FDC8"/>
    <w:rsid w:val="3CF616D9"/>
    <w:rsid w:val="3CF8A0F6"/>
    <w:rsid w:val="3D09762B"/>
    <w:rsid w:val="3D09F791"/>
    <w:rsid w:val="3D7621D4"/>
    <w:rsid w:val="3D78303D"/>
    <w:rsid w:val="3D8482C9"/>
    <w:rsid w:val="3DA8E38F"/>
    <w:rsid w:val="3DD6A89D"/>
    <w:rsid w:val="3EC1A0AF"/>
    <w:rsid w:val="3F108E8E"/>
    <w:rsid w:val="3F29D7B4"/>
    <w:rsid w:val="3FC25F25"/>
    <w:rsid w:val="3FF9D88E"/>
    <w:rsid w:val="400665F0"/>
    <w:rsid w:val="4033AFAA"/>
    <w:rsid w:val="4040919C"/>
    <w:rsid w:val="410E83E7"/>
    <w:rsid w:val="417756E8"/>
    <w:rsid w:val="41FBEDCD"/>
    <w:rsid w:val="4216ADDE"/>
    <w:rsid w:val="421A9F55"/>
    <w:rsid w:val="423A6689"/>
    <w:rsid w:val="4257A3BF"/>
    <w:rsid w:val="43317950"/>
    <w:rsid w:val="4364887B"/>
    <w:rsid w:val="43737799"/>
    <w:rsid w:val="43DEA77F"/>
    <w:rsid w:val="43E516E5"/>
    <w:rsid w:val="446FC90E"/>
    <w:rsid w:val="447D97B0"/>
    <w:rsid w:val="45075A74"/>
    <w:rsid w:val="457E0EA9"/>
    <w:rsid w:val="45FB1D67"/>
    <w:rsid w:val="462E099D"/>
    <w:rsid w:val="46422095"/>
    <w:rsid w:val="46ACA05F"/>
    <w:rsid w:val="46B999AA"/>
    <w:rsid w:val="470C19DD"/>
    <w:rsid w:val="47107A93"/>
    <w:rsid w:val="4882C335"/>
    <w:rsid w:val="48EC45B1"/>
    <w:rsid w:val="48F86BB4"/>
    <w:rsid w:val="49621D8F"/>
    <w:rsid w:val="4965AA5F"/>
    <w:rsid w:val="498280D0"/>
    <w:rsid w:val="4A5EA0CB"/>
    <w:rsid w:val="4AE6EC9E"/>
    <w:rsid w:val="4B054348"/>
    <w:rsid w:val="4B0C839E"/>
    <w:rsid w:val="4B36A8B1"/>
    <w:rsid w:val="4B62657A"/>
    <w:rsid w:val="4B6CB09B"/>
    <w:rsid w:val="4B84E259"/>
    <w:rsid w:val="4BE62301"/>
    <w:rsid w:val="4BF37FC5"/>
    <w:rsid w:val="4C2352FF"/>
    <w:rsid w:val="4C23E673"/>
    <w:rsid w:val="4C4D8EF5"/>
    <w:rsid w:val="4C898F57"/>
    <w:rsid w:val="4C960424"/>
    <w:rsid w:val="4D27877B"/>
    <w:rsid w:val="4D7B010F"/>
    <w:rsid w:val="4D7CB18F"/>
    <w:rsid w:val="4E326367"/>
    <w:rsid w:val="4FCDA4E6"/>
    <w:rsid w:val="501C61F6"/>
    <w:rsid w:val="5035D69D"/>
    <w:rsid w:val="505F283D"/>
    <w:rsid w:val="5078EDAB"/>
    <w:rsid w:val="50B2A1D1"/>
    <w:rsid w:val="5142F25B"/>
    <w:rsid w:val="5143EB99"/>
    <w:rsid w:val="517484CC"/>
    <w:rsid w:val="51D856B3"/>
    <w:rsid w:val="51EA8A2F"/>
    <w:rsid w:val="51F423DD"/>
    <w:rsid w:val="521BC946"/>
    <w:rsid w:val="527378D4"/>
    <w:rsid w:val="528ED6D8"/>
    <w:rsid w:val="52DEC2BC"/>
    <w:rsid w:val="52F4023B"/>
    <w:rsid w:val="52F8FA69"/>
    <w:rsid w:val="5357A4B8"/>
    <w:rsid w:val="539A176B"/>
    <w:rsid w:val="53F861B6"/>
    <w:rsid w:val="5528E16E"/>
    <w:rsid w:val="554F1029"/>
    <w:rsid w:val="55B1A05C"/>
    <w:rsid w:val="55B38A68"/>
    <w:rsid w:val="560A3F99"/>
    <w:rsid w:val="5656425E"/>
    <w:rsid w:val="567BEE08"/>
    <w:rsid w:val="5736326C"/>
    <w:rsid w:val="577E74E6"/>
    <w:rsid w:val="57A19837"/>
    <w:rsid w:val="5804A9BC"/>
    <w:rsid w:val="581B2581"/>
    <w:rsid w:val="5866A89B"/>
    <w:rsid w:val="589B3567"/>
    <w:rsid w:val="592FC20F"/>
    <w:rsid w:val="597A9F39"/>
    <w:rsid w:val="59BA98FB"/>
    <w:rsid w:val="59E92CF5"/>
    <w:rsid w:val="5A72B62C"/>
    <w:rsid w:val="5AF28200"/>
    <w:rsid w:val="5B4DA15C"/>
    <w:rsid w:val="5BF3FA89"/>
    <w:rsid w:val="5C1094F6"/>
    <w:rsid w:val="5C1A3E18"/>
    <w:rsid w:val="5C851047"/>
    <w:rsid w:val="5CD2072F"/>
    <w:rsid w:val="5CD81ADF"/>
    <w:rsid w:val="5CE34206"/>
    <w:rsid w:val="5D20CDB7"/>
    <w:rsid w:val="5D36D684"/>
    <w:rsid w:val="5D40F9B1"/>
    <w:rsid w:val="5D602B8B"/>
    <w:rsid w:val="5D8E0981"/>
    <w:rsid w:val="5D8FCAEA"/>
    <w:rsid w:val="5D996CB1"/>
    <w:rsid w:val="5D9AC2DF"/>
    <w:rsid w:val="5E34BCA4"/>
    <w:rsid w:val="5EDCCA12"/>
    <w:rsid w:val="5F414451"/>
    <w:rsid w:val="60586E79"/>
    <w:rsid w:val="6060DA84"/>
    <w:rsid w:val="60D263A1"/>
    <w:rsid w:val="60E40619"/>
    <w:rsid w:val="60F3BDA6"/>
    <w:rsid w:val="60FAD834"/>
    <w:rsid w:val="6142B901"/>
    <w:rsid w:val="61C23DD5"/>
    <w:rsid w:val="61D9E5A7"/>
    <w:rsid w:val="62146AD4"/>
    <w:rsid w:val="6278E513"/>
    <w:rsid w:val="627FD67A"/>
    <w:rsid w:val="6281D20F"/>
    <w:rsid w:val="6298AC66"/>
    <w:rsid w:val="62FCD40C"/>
    <w:rsid w:val="6375B608"/>
    <w:rsid w:val="63A61808"/>
    <w:rsid w:val="63AD8ED9"/>
    <w:rsid w:val="63B03B35"/>
    <w:rsid w:val="63BBC9C0"/>
    <w:rsid w:val="63CF680B"/>
    <w:rsid w:val="640A0463"/>
    <w:rsid w:val="640E80DD"/>
    <w:rsid w:val="643A0BA1"/>
    <w:rsid w:val="647A59C3"/>
    <w:rsid w:val="64BE21C2"/>
    <w:rsid w:val="64DD1914"/>
    <w:rsid w:val="65118669"/>
    <w:rsid w:val="6544D3F4"/>
    <w:rsid w:val="65A47E96"/>
    <w:rsid w:val="65B7773C"/>
    <w:rsid w:val="66370C3B"/>
    <w:rsid w:val="66BD0984"/>
    <w:rsid w:val="66DBC3F3"/>
    <w:rsid w:val="67453B92"/>
    <w:rsid w:val="67DB9EEA"/>
    <w:rsid w:val="688176B1"/>
    <w:rsid w:val="68EF17FE"/>
    <w:rsid w:val="693D8639"/>
    <w:rsid w:val="696EACFD"/>
    <w:rsid w:val="6996A125"/>
    <w:rsid w:val="69F45236"/>
    <w:rsid w:val="6B569771"/>
    <w:rsid w:val="6BB03FC1"/>
    <w:rsid w:val="6BC7932A"/>
    <w:rsid w:val="6BD249F5"/>
    <w:rsid w:val="6BF652CB"/>
    <w:rsid w:val="6C2D08DE"/>
    <w:rsid w:val="6CB36600"/>
    <w:rsid w:val="6CE4B8E9"/>
    <w:rsid w:val="6CE82AF9"/>
    <w:rsid w:val="6D36F181"/>
    <w:rsid w:val="6D54E7D4"/>
    <w:rsid w:val="6D6A3F7D"/>
    <w:rsid w:val="6D7BF15A"/>
    <w:rsid w:val="6DAF907B"/>
    <w:rsid w:val="6EF0B835"/>
    <w:rsid w:val="6F88F924"/>
    <w:rsid w:val="6FBFDF0D"/>
    <w:rsid w:val="6FCD8872"/>
    <w:rsid w:val="6FD76E36"/>
    <w:rsid w:val="70469731"/>
    <w:rsid w:val="708C8896"/>
    <w:rsid w:val="7158DCCB"/>
    <w:rsid w:val="717DA982"/>
    <w:rsid w:val="7186DB0F"/>
    <w:rsid w:val="72623E99"/>
    <w:rsid w:val="7297BCD0"/>
    <w:rsid w:val="72ADA140"/>
    <w:rsid w:val="72D3E005"/>
    <w:rsid w:val="73142E64"/>
    <w:rsid w:val="73C42958"/>
    <w:rsid w:val="73FE0EFA"/>
    <w:rsid w:val="74FB2A64"/>
    <w:rsid w:val="7523F030"/>
    <w:rsid w:val="7575AB71"/>
    <w:rsid w:val="75844080"/>
    <w:rsid w:val="75913930"/>
    <w:rsid w:val="76071766"/>
    <w:rsid w:val="7635C659"/>
    <w:rsid w:val="76B217C4"/>
    <w:rsid w:val="77B86E5D"/>
    <w:rsid w:val="78F26389"/>
    <w:rsid w:val="790637E7"/>
    <w:rsid w:val="79D55723"/>
    <w:rsid w:val="7A700FB7"/>
    <w:rsid w:val="7A9BD3B1"/>
    <w:rsid w:val="7AA20848"/>
    <w:rsid w:val="7ABFCBCA"/>
    <w:rsid w:val="7AC6AE4E"/>
    <w:rsid w:val="7AEB2446"/>
    <w:rsid w:val="7B45E3F5"/>
    <w:rsid w:val="7B627E62"/>
    <w:rsid w:val="7BDA59A7"/>
    <w:rsid w:val="7CD17B3C"/>
    <w:rsid w:val="7D2F0215"/>
    <w:rsid w:val="7D95AB40"/>
    <w:rsid w:val="7DF211B6"/>
    <w:rsid w:val="7DF76C8C"/>
    <w:rsid w:val="7E27AFE1"/>
    <w:rsid w:val="7E33713D"/>
    <w:rsid w:val="7E5D861C"/>
    <w:rsid w:val="7E7D84B7"/>
    <w:rsid w:val="7ECAD276"/>
    <w:rsid w:val="7F3B9ECE"/>
    <w:rsid w:val="7F458492"/>
    <w:rsid w:val="7FC1A574"/>
    <w:rsid w:val="7FD7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251ADB"/>
  <w15:docId w15:val="{AD6CD112-5D10-4CEA-88BA-15568BFD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2C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C2C"/>
    <w:pPr>
      <w:keepNext/>
      <w:keepLines/>
      <w:spacing w:before="240" w:after="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36C2C"/>
    <w:pPr>
      <w:keepNext/>
      <w:keepLines/>
      <w:spacing w:before="40" w:after="0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6C2C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Heading2Char">
    <w:name w:val="Heading 2 Char"/>
    <w:link w:val="Heading2"/>
    <w:uiPriority w:val="9"/>
    <w:rsid w:val="00136C2C"/>
    <w:rPr>
      <w:rFonts w:ascii="Calibri Light" w:eastAsia="Yu Gothic Light" w:hAnsi="Calibri Light" w:cs="Times New Roman"/>
      <w:color w:val="2F5496"/>
      <w:sz w:val="26"/>
      <w:szCs w:val="26"/>
    </w:rPr>
  </w:style>
  <w:style w:type="paragraph" w:customStyle="1" w:styleId="MediumShading1-Accent21">
    <w:name w:val="Medium Shading 1 - Accent 21"/>
    <w:link w:val="MediumShading1-Accent2Char"/>
    <w:uiPriority w:val="1"/>
    <w:qFormat/>
    <w:rsid w:val="00136C2C"/>
    <w:rPr>
      <w:rFonts w:eastAsia="Yu Mincho"/>
      <w:sz w:val="22"/>
      <w:szCs w:val="22"/>
      <w:lang w:eastAsia="en-US"/>
    </w:rPr>
  </w:style>
  <w:style w:type="character" w:customStyle="1" w:styleId="MediumShading1-Accent2Char">
    <w:name w:val="Medium Shading 1 - Accent 2 Char"/>
    <w:link w:val="MediumShading1-Accent21"/>
    <w:uiPriority w:val="1"/>
    <w:rsid w:val="00136C2C"/>
    <w:rPr>
      <w:rFonts w:eastAsia="Yu Mincho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136C2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3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2C"/>
  </w:style>
  <w:style w:type="paragraph" w:styleId="Footer">
    <w:name w:val="footer"/>
    <w:basedOn w:val="Normal"/>
    <w:link w:val="FooterChar"/>
    <w:uiPriority w:val="99"/>
    <w:unhideWhenUsed/>
    <w:rsid w:val="0013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2C"/>
  </w:style>
  <w:style w:type="paragraph" w:styleId="TOC1">
    <w:name w:val="toc 1"/>
    <w:basedOn w:val="Normal"/>
    <w:next w:val="Normal"/>
    <w:autoRedefine/>
    <w:uiPriority w:val="39"/>
    <w:unhideWhenUsed/>
    <w:rsid w:val="00136C2C"/>
    <w:pPr>
      <w:spacing w:after="100"/>
    </w:pPr>
  </w:style>
  <w:style w:type="character" w:styleId="Hyperlink">
    <w:name w:val="Hyperlink"/>
    <w:uiPriority w:val="99"/>
    <w:unhideWhenUsed/>
    <w:rsid w:val="00136C2C"/>
    <w:rPr>
      <w:color w:val="0563C1"/>
      <w:u w:val="single"/>
    </w:rPr>
  </w:style>
  <w:style w:type="paragraph" w:customStyle="1" w:styleId="ColorfulShading-Accent31">
    <w:name w:val="Colorful Shading - Accent 31"/>
    <w:basedOn w:val="Normal"/>
    <w:uiPriority w:val="34"/>
    <w:qFormat/>
    <w:rsid w:val="00136C2C"/>
    <w:pPr>
      <w:ind w:left="720"/>
      <w:contextualSpacing/>
    </w:pPr>
  </w:style>
  <w:style w:type="table" w:styleId="TableGrid">
    <w:name w:val="Table Grid"/>
    <w:basedOn w:val="TableNormal"/>
    <w:uiPriority w:val="39"/>
    <w:rsid w:val="001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136C2C"/>
    <w:pPr>
      <w:spacing w:after="100"/>
      <w:ind w:left="220"/>
    </w:pPr>
  </w:style>
  <w:style w:type="character" w:customStyle="1" w:styleId="UnresolvedMention1">
    <w:name w:val="Unresolved Mention1"/>
    <w:uiPriority w:val="99"/>
    <w:semiHidden/>
    <w:unhideWhenUsed/>
    <w:rsid w:val="00136C2C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36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36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C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6C2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6C2C"/>
    <w:pPr>
      <w:spacing w:after="0" w:line="240" w:lineRule="auto"/>
      <w:contextualSpacing/>
    </w:pPr>
    <w:rPr>
      <w:rFonts w:ascii="Calibri Light" w:eastAsia="Yu Gothic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136C2C"/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character" w:customStyle="1" w:styleId="LightGrid-Accent21">
    <w:name w:val="Light Grid - Accent 21"/>
    <w:uiPriority w:val="99"/>
    <w:semiHidden/>
    <w:rsid w:val="00136C2C"/>
    <w:rPr>
      <w:color w:val="808080"/>
    </w:rPr>
  </w:style>
  <w:style w:type="character" w:styleId="FollowedHyperlink">
    <w:name w:val="FollowedHyperlink"/>
    <w:uiPriority w:val="99"/>
    <w:semiHidden/>
    <w:unhideWhenUsed/>
    <w:rsid w:val="00136C2C"/>
    <w:rPr>
      <w:color w:val="954F72"/>
      <w:u w:val="single"/>
    </w:rPr>
  </w:style>
  <w:style w:type="character" w:customStyle="1" w:styleId="hgkelc">
    <w:name w:val="hgkelc"/>
    <w:basedOn w:val="DefaultParagraphFont"/>
    <w:rsid w:val="00136C2C"/>
  </w:style>
  <w:style w:type="character" w:customStyle="1" w:styleId="rush-component">
    <w:name w:val="rush-component"/>
    <w:basedOn w:val="DefaultParagraphFont"/>
    <w:rsid w:val="00136C2C"/>
  </w:style>
  <w:style w:type="character" w:customStyle="1" w:styleId="a-size-medium">
    <w:name w:val="a-size-medium"/>
    <w:basedOn w:val="DefaultParagraphFont"/>
    <w:rsid w:val="00136C2C"/>
  </w:style>
  <w:style w:type="character" w:customStyle="1" w:styleId="a-size-base">
    <w:name w:val="a-size-base"/>
    <w:basedOn w:val="DefaultParagraphFont"/>
    <w:rsid w:val="00136C2C"/>
  </w:style>
  <w:style w:type="paragraph" w:styleId="Subtitle">
    <w:name w:val="Subtitle"/>
    <w:basedOn w:val="Normal"/>
    <w:next w:val="Normal"/>
    <w:link w:val="SubtitleChar"/>
    <w:uiPriority w:val="11"/>
    <w:qFormat/>
    <w:rsid w:val="00136C2C"/>
    <w:pPr>
      <w:numPr>
        <w:ilvl w:val="1"/>
      </w:numPr>
    </w:pPr>
    <w:rPr>
      <w:rFonts w:eastAsia="Yu Mincho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136C2C"/>
    <w:rPr>
      <w:rFonts w:eastAsia="Yu Mincho" w:cs="Times New Roman"/>
      <w:color w:val="5A5A5A"/>
      <w:spacing w:val="15"/>
    </w:rPr>
  </w:style>
  <w:style w:type="character" w:customStyle="1" w:styleId="a-list-item">
    <w:name w:val="a-list-item"/>
    <w:basedOn w:val="DefaultParagraphFont"/>
    <w:rsid w:val="00136C2C"/>
  </w:style>
  <w:style w:type="character" w:customStyle="1" w:styleId="a-text-bold">
    <w:name w:val="a-text-bold"/>
    <w:basedOn w:val="DefaultParagraphFont"/>
    <w:rsid w:val="00136C2C"/>
  </w:style>
  <w:style w:type="character" w:customStyle="1" w:styleId="ej-keyword">
    <w:name w:val="ej-keyword"/>
    <w:basedOn w:val="DefaultParagraphFont"/>
    <w:rsid w:val="00136C2C"/>
  </w:style>
  <w:style w:type="paragraph" w:styleId="BalloonText">
    <w:name w:val="Balloon Text"/>
    <w:basedOn w:val="Normal"/>
    <w:link w:val="BalloonTextChar"/>
    <w:uiPriority w:val="99"/>
    <w:semiHidden/>
    <w:unhideWhenUsed/>
    <w:rsid w:val="00521DE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1DE2"/>
    <w:rPr>
      <w:rFonts w:ascii="Lucida Grande" w:hAnsi="Lucida Grande" w:cs="Lucida Grande"/>
      <w:sz w:val="18"/>
      <w:szCs w:val="18"/>
    </w:rPr>
  </w:style>
  <w:style w:type="paragraph" w:customStyle="1" w:styleId="LightList-Accent31">
    <w:name w:val="Light List - Accent 31"/>
    <w:hidden/>
    <w:uiPriority w:val="99"/>
    <w:semiHidden/>
    <w:rsid w:val="00861485"/>
    <w:rPr>
      <w:sz w:val="22"/>
      <w:szCs w:val="22"/>
      <w:lang w:eastAsia="en-US"/>
    </w:rPr>
  </w:style>
  <w:style w:type="paragraph" w:customStyle="1" w:styleId="LightGrid-Accent31">
    <w:name w:val="Light Grid - Accent 31"/>
    <w:basedOn w:val="Normal"/>
    <w:uiPriority w:val="34"/>
    <w:qFormat/>
    <w:rsid w:val="00C04C91"/>
    <w:pPr>
      <w:ind w:left="720"/>
      <w:contextualSpacing/>
    </w:pPr>
  </w:style>
  <w:style w:type="paragraph" w:customStyle="1" w:styleId="MediumList2-Accent21">
    <w:name w:val="Medium List 2 - Accent 21"/>
    <w:hidden/>
    <w:uiPriority w:val="99"/>
    <w:semiHidden/>
    <w:rsid w:val="006F6F22"/>
    <w:rPr>
      <w:sz w:val="22"/>
      <w:szCs w:val="22"/>
      <w:lang w:eastAsia="en-US"/>
    </w:rPr>
  </w:style>
  <w:style w:type="table" w:styleId="MediumShading2-Accent1">
    <w:name w:val="Medium Shading 2 Accent 1"/>
    <w:basedOn w:val="TableNormal"/>
    <w:uiPriority w:val="60"/>
    <w:rsid w:val="00A0589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qFormat/>
    <w:rsid w:val="00A0589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ColorfulShading-Accent11">
    <w:name w:val="Colorful Shading - Accent 11"/>
    <w:hidden/>
    <w:uiPriority w:val="99"/>
    <w:semiHidden/>
    <w:rsid w:val="000F4FD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72"/>
    <w:qFormat/>
    <w:rsid w:val="002D6EE5"/>
    <w:pPr>
      <w:ind w:left="720"/>
      <w:contextualSpacing/>
    </w:pPr>
  </w:style>
  <w:style w:type="paragraph" w:styleId="Revision">
    <w:name w:val="Revision"/>
    <w:hidden/>
    <w:uiPriority w:val="71"/>
    <w:rsid w:val="00D45565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BD4FBE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character" w:customStyle="1" w:styleId="normaltextrun">
    <w:name w:val="normaltextrun"/>
    <w:basedOn w:val="DefaultParagraphFont"/>
    <w:rsid w:val="00BD4FBE"/>
  </w:style>
  <w:style w:type="character" w:customStyle="1" w:styleId="eop">
    <w:name w:val="eop"/>
    <w:basedOn w:val="DefaultParagraphFont"/>
    <w:rsid w:val="00BD4FBE"/>
  </w:style>
  <w:style w:type="character" w:styleId="Emphasis">
    <w:name w:val="Emphasis"/>
    <w:basedOn w:val="DefaultParagraphFont"/>
    <w:uiPriority w:val="20"/>
    <w:qFormat/>
    <w:rsid w:val="00EB41DA"/>
    <w:rPr>
      <w:i/>
      <w:iCs/>
    </w:rPr>
  </w:style>
  <w:style w:type="character" w:styleId="Strong">
    <w:name w:val="Strong"/>
    <w:basedOn w:val="DefaultParagraphFont"/>
    <w:uiPriority w:val="22"/>
    <w:qFormat/>
    <w:rsid w:val="00F345FE"/>
    <w:rPr>
      <w:b/>
      <w:bCs/>
    </w:rPr>
  </w:style>
  <w:style w:type="paragraph" w:styleId="NormalWeb">
    <w:name w:val="Normal (Web)"/>
    <w:basedOn w:val="Normal"/>
    <w:uiPriority w:val="99"/>
    <w:unhideWhenUsed/>
    <w:rsid w:val="003F35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3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ryland.az1.qualtrics.com/jfe/form/SV_cAMTval8GPKlwO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aryland.az1.qualtrics.com/jfe/form/SV_3L7cdfGhXZL4Z7g" TargetMode="Externa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CD57-59C9-9747-92BD-12C46B90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Hensel</dc:creator>
  <cp:keywords/>
  <dc:description/>
  <cp:lastModifiedBy>Desiree Hensel</cp:lastModifiedBy>
  <cp:revision>8</cp:revision>
  <dcterms:created xsi:type="dcterms:W3CDTF">2022-08-24T15:56:00Z</dcterms:created>
  <dcterms:modified xsi:type="dcterms:W3CDTF">2022-09-13T14:47:00Z</dcterms:modified>
</cp:coreProperties>
</file>