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1C727" w14:textId="77777777" w:rsidR="00765A21" w:rsidRDefault="00765A21" w:rsidP="00765A21">
      <w:pPr>
        <w:jc w:val="center"/>
        <w:rPr>
          <w:rFonts w:cstheme="minorHAnsi"/>
          <w:b/>
          <w:bCs/>
        </w:rPr>
      </w:pPr>
      <w:bookmarkStart w:id="0" w:name="_Hlk102055962"/>
      <w:bookmarkStart w:id="1" w:name="_Hlk102136562"/>
      <w:bookmarkStart w:id="2" w:name="_Hlk111203539"/>
      <w:r w:rsidRPr="00116000">
        <w:rPr>
          <w:rFonts w:cstheme="minorHAnsi"/>
          <w:b/>
          <w:bCs/>
        </w:rPr>
        <w:t>Maryland Next Gen NCLEX Test Bank Project</w:t>
      </w:r>
    </w:p>
    <w:p w14:paraId="6F9C6AD2" w14:textId="0BE21510" w:rsidR="00A86AED" w:rsidRPr="00537310" w:rsidRDefault="00765A21" w:rsidP="00765A21">
      <w:pPr>
        <w:jc w:val="center"/>
        <w:rPr>
          <w:b/>
          <w:bCs/>
          <w:u w:val="single"/>
        </w:rPr>
      </w:pPr>
      <w:r>
        <w:rPr>
          <w:rFonts w:cstheme="minorHAnsi"/>
          <w:b/>
          <w:bCs/>
        </w:rPr>
        <w:t>January 25, 2023</w:t>
      </w:r>
    </w:p>
    <w:tbl>
      <w:tblPr>
        <w:tblStyle w:val="TableGrid"/>
        <w:tblW w:w="9576" w:type="dxa"/>
        <w:tblLook w:val="04A0" w:firstRow="1" w:lastRow="0" w:firstColumn="1" w:lastColumn="0" w:noHBand="0" w:noVBand="1"/>
      </w:tblPr>
      <w:tblGrid>
        <w:gridCol w:w="2394"/>
        <w:gridCol w:w="1561"/>
        <w:gridCol w:w="990"/>
        <w:gridCol w:w="4631"/>
      </w:tblGrid>
      <w:tr w:rsidR="00A86AED" w:rsidRPr="00CE4B7D" w14:paraId="1E2DC4BE" w14:textId="77777777" w:rsidTr="004005A2">
        <w:tc>
          <w:tcPr>
            <w:tcW w:w="2394" w:type="dxa"/>
          </w:tcPr>
          <w:p w14:paraId="5EBAFEE9" w14:textId="68F9D491" w:rsidR="00A86AED" w:rsidRPr="00CE4B7D" w:rsidRDefault="00A86AED" w:rsidP="00335786">
            <w:r w:rsidRPr="00CE4B7D">
              <w:rPr>
                <w:b/>
                <w:bCs/>
              </w:rPr>
              <w:t>Case Study Topic</w:t>
            </w:r>
            <w:r w:rsidR="007206C0">
              <w:rPr>
                <w:b/>
                <w:bCs/>
              </w:rPr>
              <w:t xml:space="preserve"> and Bowtie</w:t>
            </w:r>
            <w:r w:rsidRPr="00CE4B7D">
              <w:t xml:space="preserve"> </w:t>
            </w:r>
          </w:p>
        </w:tc>
        <w:tc>
          <w:tcPr>
            <w:tcW w:w="1561" w:type="dxa"/>
          </w:tcPr>
          <w:p w14:paraId="46D21DF7" w14:textId="3E2C1DC6" w:rsidR="00A86AED" w:rsidRPr="00CE4B7D" w:rsidRDefault="00A86AED" w:rsidP="00335786">
            <w:r>
              <w:t>COPD</w:t>
            </w:r>
            <w:r w:rsidR="005401DC">
              <w:t xml:space="preserve"> II</w:t>
            </w:r>
          </w:p>
        </w:tc>
        <w:tc>
          <w:tcPr>
            <w:tcW w:w="990" w:type="dxa"/>
          </w:tcPr>
          <w:p w14:paraId="05D46719" w14:textId="77777777" w:rsidR="00A86AED" w:rsidRPr="00CE4B7D" w:rsidRDefault="00A86AED" w:rsidP="00335786">
            <w:r w:rsidRPr="00CE4B7D">
              <w:rPr>
                <w:b/>
                <w:bCs/>
              </w:rPr>
              <w:t>Author:</w:t>
            </w:r>
          </w:p>
        </w:tc>
        <w:tc>
          <w:tcPr>
            <w:tcW w:w="4631" w:type="dxa"/>
          </w:tcPr>
          <w:p w14:paraId="368069F0" w14:textId="77777777" w:rsidR="00A86AED" w:rsidRDefault="00FD66A6" w:rsidP="00335786">
            <w:r>
              <w:t>Mary DiBartolo, PhD, RN-BC, CNE, FGSA, FAAN</w:t>
            </w:r>
          </w:p>
          <w:p w14:paraId="4083DFCE" w14:textId="479D5F6A" w:rsidR="00FD66A6" w:rsidRPr="00CE4B7D" w:rsidRDefault="00FD66A6" w:rsidP="00335786">
            <w:r>
              <w:t>Salisbury University</w:t>
            </w:r>
          </w:p>
        </w:tc>
      </w:tr>
    </w:tbl>
    <w:p w14:paraId="5CE17DDF" w14:textId="77777777" w:rsidR="00A86AED" w:rsidRDefault="00A86AED" w:rsidP="00A86AED">
      <w:pPr>
        <w:rPr>
          <w:b/>
          <w:bCs/>
        </w:rPr>
      </w:pPr>
    </w:p>
    <w:p w14:paraId="51A6AD7A" w14:textId="77777777" w:rsidR="00A86AED" w:rsidRPr="002075F4" w:rsidRDefault="00A86AED" w:rsidP="00A86AED">
      <w:pPr>
        <w:rPr>
          <w:b/>
          <w:bCs/>
        </w:rPr>
      </w:pPr>
      <w:r w:rsidRPr="002075F4">
        <w:rPr>
          <w:b/>
          <w:bCs/>
        </w:rPr>
        <w:t>Case Summary</w:t>
      </w:r>
    </w:p>
    <w:tbl>
      <w:tblPr>
        <w:tblStyle w:val="TableGrid"/>
        <w:tblW w:w="0" w:type="auto"/>
        <w:tblLook w:val="04A0" w:firstRow="1" w:lastRow="0" w:firstColumn="1" w:lastColumn="0" w:noHBand="0" w:noVBand="1"/>
      </w:tblPr>
      <w:tblGrid>
        <w:gridCol w:w="9576"/>
      </w:tblGrid>
      <w:tr w:rsidR="00A86AED" w14:paraId="507883FF" w14:textId="77777777" w:rsidTr="00194FB5">
        <w:trPr>
          <w:trHeight w:val="1142"/>
        </w:trPr>
        <w:tc>
          <w:tcPr>
            <w:tcW w:w="9576" w:type="dxa"/>
          </w:tcPr>
          <w:p w14:paraId="73A65E31" w14:textId="67F3557F" w:rsidR="00A86AED" w:rsidRDefault="009E3BE6" w:rsidP="00335786">
            <w:r>
              <w:t>A 63-year-old</w:t>
            </w:r>
            <w:r w:rsidR="00FD66A6">
              <w:t xml:space="preserve"> </w:t>
            </w:r>
            <w:r w:rsidR="003844AC">
              <w:t>male</w:t>
            </w:r>
            <w:r>
              <w:t xml:space="preserve"> presents to the emergency</w:t>
            </w:r>
            <w:r w:rsidR="00FD66A6">
              <w:t xml:space="preserve"> </w:t>
            </w:r>
            <w:r w:rsidR="003844AC">
              <w:t xml:space="preserve">department </w:t>
            </w:r>
            <w:r>
              <w:t xml:space="preserve">with pneumonia </w:t>
            </w:r>
            <w:r w:rsidR="003844AC">
              <w:t xml:space="preserve">and </w:t>
            </w:r>
            <w:r>
              <w:t>COPD exacerbation. He has a history of chronic bronchitis, hypertension, hypercholesterolemia and GERD. The learner shoul</w:t>
            </w:r>
            <w:r w:rsidR="00FD66A6">
              <w:t xml:space="preserve">d </w:t>
            </w:r>
            <w:r>
              <w:t>recognize symptoms of pneumonia and COPD exacerbation</w:t>
            </w:r>
            <w:r w:rsidR="00FD66A6">
              <w:t xml:space="preserve">, </w:t>
            </w:r>
            <w:r w:rsidR="003844AC">
              <w:t xml:space="preserve"> identify</w:t>
            </w:r>
            <w:r>
              <w:t xml:space="preserve"> interventions to improve his condition,</w:t>
            </w:r>
            <w:r w:rsidR="00FD66A6">
              <w:t xml:space="preserve"> and</w:t>
            </w:r>
            <w:r>
              <w:t xml:space="preserve"> identify </w:t>
            </w:r>
            <w:r w:rsidR="002C7CF8">
              <w:t>an appropriate</w:t>
            </w:r>
            <w:r>
              <w:t xml:space="preserve"> teaching plan in preparation for discharge. </w:t>
            </w:r>
          </w:p>
        </w:tc>
      </w:tr>
    </w:tbl>
    <w:p w14:paraId="3A6CB3C4" w14:textId="77777777" w:rsidR="00A86AED" w:rsidRDefault="00A86AED" w:rsidP="00A86AED">
      <w:pPr>
        <w:rPr>
          <w:b/>
          <w:bCs/>
        </w:rPr>
      </w:pPr>
    </w:p>
    <w:p w14:paraId="77392FC8" w14:textId="77777777" w:rsidR="00A86AED" w:rsidRPr="00AE2653" w:rsidRDefault="00A86AED" w:rsidP="00A86AED">
      <w:pPr>
        <w:rPr>
          <w:i/>
          <w:iCs/>
        </w:rPr>
      </w:pPr>
      <w:r w:rsidRPr="00080ADC">
        <w:rPr>
          <w:b/>
          <w:bCs/>
        </w:rPr>
        <w:t>Objectives</w:t>
      </w:r>
      <w:r>
        <w:t xml:space="preserve"> </w:t>
      </w:r>
    </w:p>
    <w:tbl>
      <w:tblPr>
        <w:tblStyle w:val="TableGrid"/>
        <w:tblW w:w="9648" w:type="dxa"/>
        <w:tblLook w:val="04A0" w:firstRow="1" w:lastRow="0" w:firstColumn="1" w:lastColumn="0" w:noHBand="0" w:noVBand="1"/>
      </w:tblPr>
      <w:tblGrid>
        <w:gridCol w:w="9648"/>
      </w:tblGrid>
      <w:tr w:rsidR="00A86AED" w14:paraId="3D0281E7" w14:textId="77777777" w:rsidTr="00335786">
        <w:tc>
          <w:tcPr>
            <w:tcW w:w="9648" w:type="dxa"/>
          </w:tcPr>
          <w:p w14:paraId="67EAF3BB" w14:textId="2D767C99" w:rsidR="00A86AED" w:rsidRDefault="00A86AED" w:rsidP="00335786">
            <w:r>
              <w:t>1.</w:t>
            </w:r>
            <w:r w:rsidR="009E3BE6">
              <w:t xml:space="preserve">  Identify assessment findings indicative of COPD exacerbation.</w:t>
            </w:r>
          </w:p>
          <w:p w14:paraId="3B953250" w14:textId="2AEA5212" w:rsidR="00A86AED" w:rsidRDefault="00A86AED" w:rsidP="00335786">
            <w:r>
              <w:t>2.</w:t>
            </w:r>
            <w:r w:rsidR="009E3BE6">
              <w:t xml:space="preserve">  Note pertinent risk factors for COPD exacerbation and chronic bronchitis.</w:t>
            </w:r>
          </w:p>
          <w:p w14:paraId="65B7F7AF" w14:textId="0C2A1206" w:rsidR="00A86AED" w:rsidRDefault="00A86AED" w:rsidP="00335786">
            <w:r>
              <w:t>3.</w:t>
            </w:r>
            <w:r w:rsidR="009E3BE6">
              <w:t xml:space="preserve">  Recognize appropriate collaborative interventions for the client with COPD exacerbation.</w:t>
            </w:r>
          </w:p>
          <w:p w14:paraId="5DA5DF7F" w14:textId="5DB712A4" w:rsidR="00A86AED" w:rsidRDefault="00A86AED" w:rsidP="00335786">
            <w:r>
              <w:t>4.</w:t>
            </w:r>
            <w:r w:rsidR="009E3BE6">
              <w:t xml:space="preserve">  Determine elements of a teaching plan to address health promotion measures for this client.</w:t>
            </w:r>
          </w:p>
          <w:p w14:paraId="10342F2D" w14:textId="742E003B" w:rsidR="00A86AED" w:rsidRDefault="00A86AED" w:rsidP="00335786">
            <w:r>
              <w:t>5.</w:t>
            </w:r>
            <w:r w:rsidR="009E3BE6">
              <w:t xml:space="preserve">  Evaluate outcomes of an effective teaching plan in the client recovering from pneumonia/COPD exacerbation. </w:t>
            </w:r>
          </w:p>
        </w:tc>
      </w:tr>
    </w:tbl>
    <w:p w14:paraId="243E495F" w14:textId="77777777" w:rsidR="00A86AED" w:rsidRDefault="00A86AED" w:rsidP="00A86A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9"/>
        <w:gridCol w:w="5489"/>
      </w:tblGrid>
      <w:tr w:rsidR="004B7F66" w:rsidRPr="006B0B8F" w14:paraId="46FB84CF" w14:textId="77777777" w:rsidTr="006C13C6">
        <w:tc>
          <w:tcPr>
            <w:tcW w:w="4675" w:type="dxa"/>
            <w:shd w:val="clear" w:color="auto" w:fill="auto"/>
          </w:tcPr>
          <w:p w14:paraId="7AD10D57" w14:textId="77777777" w:rsidR="004B7F66" w:rsidRPr="006B0B8F" w:rsidRDefault="004B7F66" w:rsidP="006C13C6">
            <w:pPr>
              <w:rPr>
                <w:rFonts w:cs="Calibri"/>
                <w:b/>
                <w:bCs/>
              </w:rPr>
            </w:pPr>
            <w:r w:rsidRPr="006B0B8F">
              <w:rPr>
                <w:rFonts w:cs="Calibri"/>
                <w:b/>
                <w:bCs/>
              </w:rPr>
              <w:t>Case Study Link</w:t>
            </w:r>
          </w:p>
        </w:tc>
        <w:tc>
          <w:tcPr>
            <w:tcW w:w="4675" w:type="dxa"/>
            <w:shd w:val="clear" w:color="auto" w:fill="auto"/>
          </w:tcPr>
          <w:p w14:paraId="40F9B758" w14:textId="77777777" w:rsidR="004B7F66" w:rsidRPr="006B0B8F" w:rsidRDefault="004B7F66" w:rsidP="006C13C6">
            <w:pPr>
              <w:rPr>
                <w:rFonts w:cs="Calibri"/>
                <w:b/>
                <w:bCs/>
              </w:rPr>
            </w:pPr>
            <w:r w:rsidRPr="006B0B8F">
              <w:rPr>
                <w:rFonts w:cs="Calibri"/>
                <w:b/>
                <w:bCs/>
              </w:rPr>
              <w:t>Case Study QR Code</w:t>
            </w:r>
          </w:p>
        </w:tc>
      </w:tr>
      <w:tr w:rsidR="004B7F66" w:rsidRPr="006B0B8F" w14:paraId="1D6FECA5" w14:textId="77777777" w:rsidTr="006C13C6">
        <w:tc>
          <w:tcPr>
            <w:tcW w:w="4675" w:type="dxa"/>
            <w:shd w:val="clear" w:color="auto" w:fill="auto"/>
          </w:tcPr>
          <w:p w14:paraId="63CDA666" w14:textId="5E35B2F0" w:rsidR="004B7F66" w:rsidRDefault="00EA20A4" w:rsidP="006C13C6">
            <w:hyperlink r:id="rId8" w:history="1">
              <w:r w:rsidR="003A12AB" w:rsidRPr="00C459B9">
                <w:rPr>
                  <w:rStyle w:val="Hyperlink"/>
                </w:rPr>
                <w:t>https://umaryland.az1.qualtrics.com/jfe/form/SV_3EiFiTD4fv7FnIG</w:t>
              </w:r>
            </w:hyperlink>
          </w:p>
          <w:p w14:paraId="6B75F0A5" w14:textId="77777777" w:rsidR="003A12AB" w:rsidRDefault="003A12AB" w:rsidP="006C13C6">
            <w:pPr>
              <w:rPr>
                <w:rFonts w:cs="Calibri"/>
                <w:b/>
                <w:bCs/>
              </w:rPr>
            </w:pPr>
          </w:p>
          <w:p w14:paraId="63758BA4" w14:textId="77777777" w:rsidR="004B7F66" w:rsidRPr="006B0B8F" w:rsidRDefault="004B7F66" w:rsidP="006C13C6">
            <w:pPr>
              <w:rPr>
                <w:rFonts w:cs="Calibri"/>
                <w:b/>
                <w:bCs/>
              </w:rPr>
            </w:pPr>
          </w:p>
        </w:tc>
        <w:tc>
          <w:tcPr>
            <w:tcW w:w="4675" w:type="dxa"/>
            <w:shd w:val="clear" w:color="auto" w:fill="auto"/>
          </w:tcPr>
          <w:p w14:paraId="2F7B04B2" w14:textId="50D135DD" w:rsidR="004B7F66" w:rsidRPr="006B0B8F" w:rsidRDefault="00340310" w:rsidP="006C13C6">
            <w:pPr>
              <w:rPr>
                <w:rFonts w:cs="Calibri"/>
                <w:b/>
                <w:bCs/>
              </w:rPr>
            </w:pPr>
            <w:r>
              <w:rPr>
                <w:noProof/>
              </w:rPr>
              <w:drawing>
                <wp:inline distT="0" distB="0" distL="0" distR="0" wp14:anchorId="5A20BB4C" wp14:editId="483852D3">
                  <wp:extent cx="1097280" cy="10972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9336" cy="1099336"/>
                          </a:xfrm>
                          <a:prstGeom prst="rect">
                            <a:avLst/>
                          </a:prstGeom>
                          <a:noFill/>
                          <a:ln>
                            <a:noFill/>
                          </a:ln>
                        </pic:spPr>
                      </pic:pic>
                    </a:graphicData>
                  </a:graphic>
                </wp:inline>
              </w:drawing>
            </w:r>
          </w:p>
        </w:tc>
      </w:tr>
      <w:tr w:rsidR="004B7F66" w:rsidRPr="006B0B8F" w14:paraId="073EF29D" w14:textId="77777777" w:rsidTr="006C13C6">
        <w:tc>
          <w:tcPr>
            <w:tcW w:w="4675" w:type="dxa"/>
            <w:shd w:val="clear" w:color="auto" w:fill="auto"/>
          </w:tcPr>
          <w:p w14:paraId="69D63075" w14:textId="77777777" w:rsidR="004B7F66" w:rsidRPr="006B0B8F" w:rsidRDefault="004B7F66" w:rsidP="006C13C6">
            <w:pPr>
              <w:rPr>
                <w:rFonts w:cs="Calibri"/>
                <w:b/>
                <w:bCs/>
              </w:rPr>
            </w:pPr>
            <w:r>
              <w:rPr>
                <w:rFonts w:cs="Calibri"/>
                <w:b/>
                <w:bCs/>
              </w:rPr>
              <w:t>Bow tie QR Code</w:t>
            </w:r>
          </w:p>
        </w:tc>
        <w:tc>
          <w:tcPr>
            <w:tcW w:w="4675" w:type="dxa"/>
            <w:shd w:val="clear" w:color="auto" w:fill="auto"/>
          </w:tcPr>
          <w:p w14:paraId="590DF363" w14:textId="77777777" w:rsidR="004B7F66" w:rsidRPr="006B0B8F" w:rsidRDefault="004B7F66" w:rsidP="006C13C6">
            <w:pPr>
              <w:rPr>
                <w:rFonts w:cs="Calibri"/>
                <w:b/>
                <w:bCs/>
              </w:rPr>
            </w:pPr>
            <w:r>
              <w:rPr>
                <w:rFonts w:cs="Calibri"/>
                <w:b/>
                <w:bCs/>
              </w:rPr>
              <w:t xml:space="preserve">Bow-tie </w:t>
            </w:r>
            <w:r w:rsidRPr="006B0B8F">
              <w:rPr>
                <w:rFonts w:cs="Calibri"/>
                <w:b/>
                <w:bCs/>
              </w:rPr>
              <w:t>Link</w:t>
            </w:r>
          </w:p>
        </w:tc>
      </w:tr>
      <w:tr w:rsidR="004B7F66" w:rsidRPr="006B0B8F" w14:paraId="078B16F5" w14:textId="77777777" w:rsidTr="006C13C6">
        <w:tc>
          <w:tcPr>
            <w:tcW w:w="4675" w:type="dxa"/>
            <w:shd w:val="clear" w:color="auto" w:fill="auto"/>
          </w:tcPr>
          <w:p w14:paraId="14EE15C1" w14:textId="7D5587F1" w:rsidR="004B7F66" w:rsidRPr="006B0B8F" w:rsidRDefault="009E5451" w:rsidP="006C13C6">
            <w:pPr>
              <w:rPr>
                <w:rFonts w:cs="Calibri"/>
                <w:b/>
                <w:bCs/>
              </w:rPr>
            </w:pPr>
            <w:r>
              <w:rPr>
                <w:noProof/>
              </w:rPr>
              <w:drawing>
                <wp:inline distT="0" distB="0" distL="0" distR="0" wp14:anchorId="60D83FE4" wp14:editId="7DC6CAEB">
                  <wp:extent cx="1129552" cy="112955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4950" cy="1134950"/>
                          </a:xfrm>
                          <a:prstGeom prst="rect">
                            <a:avLst/>
                          </a:prstGeom>
                          <a:noFill/>
                          <a:ln>
                            <a:noFill/>
                          </a:ln>
                        </pic:spPr>
                      </pic:pic>
                    </a:graphicData>
                  </a:graphic>
                </wp:inline>
              </w:drawing>
            </w:r>
          </w:p>
        </w:tc>
        <w:tc>
          <w:tcPr>
            <w:tcW w:w="4675" w:type="dxa"/>
            <w:shd w:val="clear" w:color="auto" w:fill="auto"/>
          </w:tcPr>
          <w:p w14:paraId="35DFBC61" w14:textId="641FB079" w:rsidR="000903C4" w:rsidRDefault="00EA20A4" w:rsidP="000903C4">
            <w:pPr>
              <w:pStyle w:val="NormalWeb"/>
            </w:pPr>
            <w:hyperlink r:id="rId11" w:history="1">
              <w:r w:rsidR="000903C4" w:rsidRPr="00C459B9">
                <w:rPr>
                  <w:rStyle w:val="Hyperlink"/>
                </w:rPr>
                <w:t>https://umaryland.az1.qualtrics.com/jfe/form/SV_e5SmnKyxw7yu4T4</w:t>
              </w:r>
            </w:hyperlink>
          </w:p>
          <w:p w14:paraId="240212C3" w14:textId="77777777" w:rsidR="000903C4" w:rsidRDefault="000903C4" w:rsidP="000903C4">
            <w:pPr>
              <w:pStyle w:val="NormalWeb"/>
            </w:pPr>
          </w:p>
          <w:p w14:paraId="06517246" w14:textId="77777777" w:rsidR="004B7F66" w:rsidRPr="004A6182" w:rsidRDefault="004B7F66" w:rsidP="006C13C6">
            <w:pPr>
              <w:spacing w:before="100" w:beforeAutospacing="1" w:after="100" w:afterAutospacing="1" w:line="240" w:lineRule="auto"/>
              <w:rPr>
                <w:rFonts w:ascii="Times New Roman" w:eastAsia="Times New Roman" w:hAnsi="Times New Roman" w:cs="Times New Roman"/>
                <w:sz w:val="24"/>
                <w:szCs w:val="24"/>
              </w:rPr>
            </w:pPr>
          </w:p>
          <w:p w14:paraId="7D999236" w14:textId="77777777" w:rsidR="004B7F66" w:rsidRPr="006B0B8F" w:rsidRDefault="004B7F66" w:rsidP="006C13C6">
            <w:pPr>
              <w:spacing w:before="100" w:beforeAutospacing="1" w:after="100" w:afterAutospacing="1" w:line="240" w:lineRule="auto"/>
              <w:rPr>
                <w:rFonts w:cs="Calibri"/>
                <w:b/>
                <w:bCs/>
              </w:rPr>
            </w:pPr>
          </w:p>
        </w:tc>
      </w:tr>
    </w:tbl>
    <w:p w14:paraId="13673E63" w14:textId="77777777" w:rsidR="004B7F66" w:rsidRDefault="004B7F66" w:rsidP="00A86AED"/>
    <w:p w14:paraId="12D8156F" w14:textId="77777777" w:rsidR="00135A84" w:rsidRPr="002075F4" w:rsidRDefault="00135A84" w:rsidP="00135A84">
      <w:pPr>
        <w:rPr>
          <w:b/>
          <w:bCs/>
        </w:rPr>
      </w:pPr>
      <w:r w:rsidRPr="002075F4">
        <w:rPr>
          <w:b/>
          <w:bCs/>
        </w:rPr>
        <w:t>Case Reference</w:t>
      </w:r>
      <w:r>
        <w:rPr>
          <w:b/>
          <w:bCs/>
        </w:rPr>
        <w:t>s</w:t>
      </w:r>
    </w:p>
    <w:tbl>
      <w:tblPr>
        <w:tblStyle w:val="TableGrid"/>
        <w:tblW w:w="0" w:type="auto"/>
        <w:tblLook w:val="04A0" w:firstRow="1" w:lastRow="0" w:firstColumn="1" w:lastColumn="0" w:noHBand="0" w:noVBand="1"/>
      </w:tblPr>
      <w:tblGrid>
        <w:gridCol w:w="9576"/>
      </w:tblGrid>
      <w:tr w:rsidR="00135A84" w14:paraId="4CF9EF63" w14:textId="77777777" w:rsidTr="00135A84">
        <w:tc>
          <w:tcPr>
            <w:tcW w:w="9576" w:type="dxa"/>
          </w:tcPr>
          <w:p w14:paraId="06BAF29C" w14:textId="77777777" w:rsidR="00135A84" w:rsidRDefault="00135A84" w:rsidP="00135A84">
            <w:pPr>
              <w:pStyle w:val="ListParagraph"/>
              <w:numPr>
                <w:ilvl w:val="0"/>
                <w:numId w:val="16"/>
              </w:numPr>
            </w:pPr>
            <w:r>
              <w:t xml:space="preserve">Ignatavicius et al. (2021). </w:t>
            </w:r>
            <w:r w:rsidRPr="002A0336">
              <w:rPr>
                <w:i/>
                <w:iCs/>
              </w:rPr>
              <w:t>Medical-Surgical Nursing: Concepts for Interprofessional Collaborative Care</w:t>
            </w:r>
          </w:p>
        </w:tc>
      </w:tr>
    </w:tbl>
    <w:p w14:paraId="2B6182F5" w14:textId="77777777" w:rsidR="00135A84" w:rsidRDefault="00135A84" w:rsidP="00135A84">
      <w:pPr>
        <w:spacing w:after="0"/>
        <w:rPr>
          <w:b/>
          <w:bCs/>
        </w:rPr>
      </w:pPr>
    </w:p>
    <w:p w14:paraId="75E777F5" w14:textId="477A27D7" w:rsidR="00635173" w:rsidRDefault="00635173">
      <w:pPr>
        <w:rPr>
          <w:b/>
          <w:bCs/>
          <w:u w:val="single"/>
        </w:rPr>
      </w:pPr>
      <w:r>
        <w:rPr>
          <w:b/>
          <w:bCs/>
          <w:u w:val="single"/>
        </w:rPr>
        <w:br w:type="page"/>
      </w:r>
    </w:p>
    <w:p w14:paraId="3C92D820" w14:textId="30916B33" w:rsidR="00A86AED" w:rsidRDefault="00136C2C" w:rsidP="00136C2C">
      <w:pPr>
        <w:rPr>
          <w:b/>
          <w:bCs/>
          <w:u w:val="single"/>
        </w:rPr>
      </w:pPr>
      <w:r>
        <w:rPr>
          <w:b/>
          <w:bCs/>
          <w:u w:val="single"/>
        </w:rPr>
        <w:lastRenderedPageBreak/>
        <w:t xml:space="preserve">Case Study </w:t>
      </w:r>
      <w:r w:rsidRPr="00735B6F">
        <w:rPr>
          <w:b/>
          <w:bCs/>
          <w:u w:val="single"/>
        </w:rPr>
        <w:t xml:space="preserve">Question 1 of 6 </w:t>
      </w:r>
      <w:bookmarkStart w:id="3" w:name="_Hlk100933493"/>
    </w:p>
    <w:p w14:paraId="0450BCC7" w14:textId="3AD04383" w:rsidR="00A86AED" w:rsidRDefault="00A86AED" w:rsidP="00A86AED">
      <w:pPr>
        <w:rPr>
          <w:iCs/>
          <w:color w:val="000000" w:themeColor="text1"/>
        </w:rPr>
      </w:pPr>
      <w:bookmarkStart w:id="4" w:name="_Hlk117692733"/>
      <w:r w:rsidRPr="00731250">
        <w:rPr>
          <w:iCs/>
          <w:color w:val="000000" w:themeColor="text1"/>
        </w:rPr>
        <w:t>A 63-year-old male</w:t>
      </w:r>
      <w:r w:rsidR="00577263">
        <w:rPr>
          <w:iCs/>
          <w:color w:val="000000" w:themeColor="text1"/>
        </w:rPr>
        <w:t xml:space="preserve"> with history of chronic obstructive pulmonary disease (COPD) </w:t>
      </w:r>
      <w:r w:rsidRPr="00731250">
        <w:rPr>
          <w:iCs/>
          <w:color w:val="000000" w:themeColor="text1"/>
        </w:rPr>
        <w:t>is admitted to the medical-surgical unit</w:t>
      </w:r>
      <w:r w:rsidR="003844AC" w:rsidRPr="00731250">
        <w:rPr>
          <w:iCs/>
          <w:color w:val="000000" w:themeColor="text1"/>
        </w:rPr>
        <w:t xml:space="preserve"> </w:t>
      </w:r>
      <w:r w:rsidR="0077029D">
        <w:rPr>
          <w:iCs/>
          <w:color w:val="000000" w:themeColor="text1"/>
        </w:rPr>
        <w:t>with respiratory distress.</w:t>
      </w:r>
      <w:r w:rsidRPr="00731250">
        <w:rPr>
          <w:iCs/>
          <w:color w:val="000000" w:themeColor="text1"/>
        </w:rPr>
        <w:t xml:space="preserve"> </w:t>
      </w:r>
    </w:p>
    <w:tbl>
      <w:tblPr>
        <w:tblStyle w:val="TableGrid"/>
        <w:tblW w:w="0" w:type="auto"/>
        <w:tblLook w:val="04A0" w:firstRow="1" w:lastRow="0" w:firstColumn="1" w:lastColumn="0" w:noHBand="0" w:noVBand="1"/>
      </w:tblPr>
      <w:tblGrid>
        <w:gridCol w:w="1255"/>
        <w:gridCol w:w="810"/>
        <w:gridCol w:w="323"/>
        <w:gridCol w:w="1747"/>
        <w:gridCol w:w="1283"/>
        <w:gridCol w:w="337"/>
        <w:gridCol w:w="1260"/>
        <w:gridCol w:w="2790"/>
      </w:tblGrid>
      <w:tr w:rsidR="002B60ED" w:rsidRPr="005C6695" w14:paraId="34C5F4B5" w14:textId="77777777" w:rsidTr="00C90C3D">
        <w:trPr>
          <w:gridAfter w:val="6"/>
          <w:wAfter w:w="7740" w:type="dxa"/>
          <w:trHeight w:val="332"/>
        </w:trPr>
        <w:tc>
          <w:tcPr>
            <w:tcW w:w="2065" w:type="dxa"/>
            <w:gridSpan w:val="2"/>
            <w:shd w:val="clear" w:color="auto" w:fill="FFC000"/>
          </w:tcPr>
          <w:p w14:paraId="74B73DAC" w14:textId="77777777" w:rsidR="002B60ED" w:rsidRPr="005C6695" w:rsidRDefault="002B60ED" w:rsidP="00194FB5">
            <w:pPr>
              <w:rPr>
                <w:b/>
                <w:bCs/>
              </w:rPr>
            </w:pPr>
            <w:bookmarkStart w:id="5" w:name="_Hlk123032737"/>
            <w:r>
              <w:rPr>
                <w:b/>
                <w:bCs/>
              </w:rPr>
              <w:t>Phase Sheet</w:t>
            </w:r>
          </w:p>
        </w:tc>
      </w:tr>
      <w:tr w:rsidR="002B60ED" w14:paraId="2E454C6A" w14:textId="77777777" w:rsidTr="00194FB5">
        <w:tc>
          <w:tcPr>
            <w:tcW w:w="1255" w:type="dxa"/>
          </w:tcPr>
          <w:p w14:paraId="29499C19" w14:textId="77777777" w:rsidR="002B60ED" w:rsidRPr="00237E1D" w:rsidRDefault="002B60ED" w:rsidP="00194FB5">
            <w:pPr>
              <w:rPr>
                <w:b/>
              </w:rPr>
            </w:pPr>
            <w:r w:rsidRPr="00237E1D">
              <w:rPr>
                <w:b/>
              </w:rPr>
              <w:t>Name</w:t>
            </w:r>
          </w:p>
        </w:tc>
        <w:tc>
          <w:tcPr>
            <w:tcW w:w="4500" w:type="dxa"/>
            <w:gridSpan w:val="5"/>
          </w:tcPr>
          <w:p w14:paraId="07F6247B" w14:textId="77777777" w:rsidR="002B60ED" w:rsidRDefault="002B60ED" w:rsidP="00194FB5">
            <w:r>
              <w:t>Roy Blue</w:t>
            </w:r>
          </w:p>
        </w:tc>
        <w:tc>
          <w:tcPr>
            <w:tcW w:w="1260" w:type="dxa"/>
          </w:tcPr>
          <w:p w14:paraId="08E23B68" w14:textId="77777777" w:rsidR="002B60ED" w:rsidRPr="00237E1D" w:rsidRDefault="002B60ED" w:rsidP="00194FB5">
            <w:pPr>
              <w:rPr>
                <w:b/>
              </w:rPr>
            </w:pPr>
            <w:r w:rsidRPr="00237E1D">
              <w:rPr>
                <w:b/>
              </w:rPr>
              <w:t>Gender</w:t>
            </w:r>
          </w:p>
        </w:tc>
        <w:tc>
          <w:tcPr>
            <w:tcW w:w="2790" w:type="dxa"/>
          </w:tcPr>
          <w:p w14:paraId="6A0DCB83" w14:textId="77777777" w:rsidR="002B60ED" w:rsidRDefault="002B60ED" w:rsidP="00194FB5">
            <w:r>
              <w:t>Male</w:t>
            </w:r>
          </w:p>
        </w:tc>
      </w:tr>
      <w:tr w:rsidR="002B60ED" w14:paraId="365807FA" w14:textId="77777777" w:rsidTr="00194FB5">
        <w:tc>
          <w:tcPr>
            <w:tcW w:w="1255" w:type="dxa"/>
          </w:tcPr>
          <w:p w14:paraId="33914098" w14:textId="77777777" w:rsidR="002B60ED" w:rsidRPr="00237E1D" w:rsidRDefault="002B60ED" w:rsidP="00194FB5">
            <w:pPr>
              <w:rPr>
                <w:b/>
              </w:rPr>
            </w:pPr>
            <w:r w:rsidRPr="00237E1D">
              <w:rPr>
                <w:b/>
              </w:rPr>
              <w:t>Age</w:t>
            </w:r>
          </w:p>
        </w:tc>
        <w:tc>
          <w:tcPr>
            <w:tcW w:w="810" w:type="dxa"/>
          </w:tcPr>
          <w:p w14:paraId="6667E900" w14:textId="77777777" w:rsidR="002B60ED" w:rsidRDefault="002B60ED" w:rsidP="00194FB5">
            <w:r>
              <w:t>63</w:t>
            </w:r>
          </w:p>
        </w:tc>
        <w:tc>
          <w:tcPr>
            <w:tcW w:w="2070" w:type="dxa"/>
            <w:gridSpan w:val="2"/>
          </w:tcPr>
          <w:p w14:paraId="3B62806A" w14:textId="77777777" w:rsidR="002B60ED" w:rsidRDefault="002B60ED" w:rsidP="00194FB5">
            <w:r>
              <w:t>Weight (lbs/kg)</w:t>
            </w:r>
          </w:p>
        </w:tc>
        <w:tc>
          <w:tcPr>
            <w:tcW w:w="1620" w:type="dxa"/>
            <w:gridSpan w:val="2"/>
          </w:tcPr>
          <w:p w14:paraId="4CE52D10" w14:textId="77777777" w:rsidR="002B60ED" w:rsidRDefault="002B60ED" w:rsidP="00194FB5">
            <w:r>
              <w:t>144 lbs (65 kg)</w:t>
            </w:r>
          </w:p>
        </w:tc>
        <w:tc>
          <w:tcPr>
            <w:tcW w:w="1260" w:type="dxa"/>
          </w:tcPr>
          <w:p w14:paraId="0EFE8E64" w14:textId="77777777" w:rsidR="002B60ED" w:rsidRPr="00237E1D" w:rsidRDefault="002B60ED" w:rsidP="00194FB5">
            <w:pPr>
              <w:rPr>
                <w:b/>
              </w:rPr>
            </w:pPr>
            <w:r w:rsidRPr="00A86AED">
              <w:rPr>
                <w:b/>
              </w:rPr>
              <w:t>Allergies</w:t>
            </w:r>
          </w:p>
        </w:tc>
        <w:tc>
          <w:tcPr>
            <w:tcW w:w="2790" w:type="dxa"/>
          </w:tcPr>
          <w:p w14:paraId="56A9420E" w14:textId="200DC0D8" w:rsidR="002B60ED" w:rsidRDefault="00363487" w:rsidP="00194FB5">
            <w:r>
              <w:t>Penicillien</w:t>
            </w:r>
            <w:r w:rsidR="002B60ED">
              <w:t>, aspirin, milk products</w:t>
            </w:r>
          </w:p>
        </w:tc>
      </w:tr>
      <w:tr w:rsidR="002B60ED" w:rsidRPr="00731250" w14:paraId="51E6DE7C" w14:textId="77777777" w:rsidTr="00194FB5">
        <w:trPr>
          <w:gridAfter w:val="6"/>
          <w:wAfter w:w="7740" w:type="dxa"/>
          <w:trHeight w:val="323"/>
        </w:trPr>
        <w:tc>
          <w:tcPr>
            <w:tcW w:w="2065" w:type="dxa"/>
            <w:gridSpan w:val="2"/>
            <w:shd w:val="clear" w:color="auto" w:fill="FFC000" w:themeFill="accent4"/>
          </w:tcPr>
          <w:p w14:paraId="6A36C315" w14:textId="56AF5517" w:rsidR="002B60ED" w:rsidRPr="00731250" w:rsidRDefault="006F351D" w:rsidP="00194FB5">
            <w:pPr>
              <w:rPr>
                <w:b/>
                <w:bCs/>
              </w:rPr>
            </w:pPr>
            <w:r>
              <w:rPr>
                <w:b/>
                <w:bCs/>
              </w:rPr>
              <w:t xml:space="preserve">Nurses’ </w:t>
            </w:r>
            <w:r w:rsidR="002B60ED" w:rsidRPr="006C1719">
              <w:rPr>
                <w:b/>
                <w:bCs/>
              </w:rPr>
              <w:t>Notes</w:t>
            </w:r>
          </w:p>
        </w:tc>
      </w:tr>
      <w:tr w:rsidR="002B60ED" w14:paraId="0D0AB1A5" w14:textId="77777777" w:rsidTr="00194FB5">
        <w:tc>
          <w:tcPr>
            <w:tcW w:w="9805" w:type="dxa"/>
            <w:gridSpan w:val="8"/>
          </w:tcPr>
          <w:p w14:paraId="035FCB66" w14:textId="1238C978" w:rsidR="002B60ED" w:rsidRDefault="00D82512" w:rsidP="00B873CB">
            <w:r>
              <w:rPr>
                <w:b/>
              </w:rPr>
              <w:t xml:space="preserve">Day 1 </w:t>
            </w:r>
            <w:r w:rsidR="002B60ED" w:rsidRPr="002C6B19">
              <w:rPr>
                <w:b/>
              </w:rPr>
              <w:t>1</w:t>
            </w:r>
            <w:r w:rsidR="00770C93">
              <w:rPr>
                <w:b/>
              </w:rPr>
              <w:t>300</w:t>
            </w:r>
            <w:r w:rsidR="002B60ED" w:rsidRPr="002C6B19">
              <w:rPr>
                <w:b/>
              </w:rPr>
              <w:t>:</w:t>
            </w:r>
            <w:r w:rsidR="002B60ED">
              <w:t xml:space="preserve">  </w:t>
            </w:r>
            <w:r w:rsidR="00FC37A7">
              <w:t xml:space="preserve">Admitted </w:t>
            </w:r>
            <w:r w:rsidR="00770C93">
              <w:t xml:space="preserve">to the </w:t>
            </w:r>
            <w:r w:rsidR="00DF726B">
              <w:t xml:space="preserve">medical surgical unit </w:t>
            </w:r>
            <w:r w:rsidR="00FC37A7">
              <w:t>from</w:t>
            </w:r>
            <w:r w:rsidR="002B60ED">
              <w:t xml:space="preserve"> ED </w:t>
            </w:r>
            <w:r w:rsidR="006D64D8">
              <w:t xml:space="preserve">with </w:t>
            </w:r>
            <w:r w:rsidR="002B60ED">
              <w:t xml:space="preserve">moderate </w:t>
            </w:r>
            <w:r w:rsidR="00E47574">
              <w:t>short</w:t>
            </w:r>
            <w:r w:rsidR="006D64D8">
              <w:t>nes</w:t>
            </w:r>
            <w:r w:rsidR="00E47574">
              <w:t xml:space="preserve"> of breath</w:t>
            </w:r>
            <w:r w:rsidR="002B60ED">
              <w:t xml:space="preserve"> and</w:t>
            </w:r>
            <w:r w:rsidR="006D64D8">
              <w:t xml:space="preserve"> a</w:t>
            </w:r>
            <w:r w:rsidR="002B60ED">
              <w:t xml:space="preserve"> productive cough of purulent rust-colored sputum</w:t>
            </w:r>
            <w:r w:rsidR="009771DB">
              <w:t>. History of</w:t>
            </w:r>
            <w:r w:rsidR="002B60ED">
              <w:t xml:space="preserve"> emphysema and chronic bronchitis </w:t>
            </w:r>
            <w:r w:rsidR="006066F4">
              <w:t>since</w:t>
            </w:r>
            <w:r w:rsidR="002B60ED">
              <w:t xml:space="preserve"> age 42 and </w:t>
            </w:r>
            <w:r w:rsidR="006066F4">
              <w:t xml:space="preserve">is </w:t>
            </w:r>
            <w:r w:rsidR="002B60ED">
              <w:t xml:space="preserve">former 2 pack-per-day smoker for 25 years (50 pack-years) but started smoking again approximately six months ago. </w:t>
            </w:r>
            <w:r w:rsidR="00727F53">
              <w:t xml:space="preserve"> Takes</w:t>
            </w:r>
            <w:r w:rsidR="002B60ED">
              <w:t xml:space="preserve"> salmeterol/fluticasone 250/25 dry powder inhaler 1 inhalation every 12 hrs and ipratropium metered dose inhaler 2 puffs 4 times/day, as well as a “pill for my high blood pressure, cholesterol and reflux”.</w:t>
            </w:r>
            <w:r w:rsidR="00E62208">
              <w:t xml:space="preserve"> States</w:t>
            </w:r>
            <w:r w:rsidR="002B60ED">
              <w:t xml:space="preserve"> that up to recently, he has minimized the effects of his disease with his inhalers and proper rest/exercise. He states about a week ago, he “caught a cold” which worsened in past three days. He started coughing up rust-colored sputum and running a low-grade fever. </w:t>
            </w:r>
            <w:r w:rsidR="00FC37A7">
              <w:t xml:space="preserve">Appears weak and cachexic, noting poor appetite and feeling too tired to eat. </w:t>
            </w:r>
            <w:r w:rsidR="00FD5F3C">
              <w:t>S</w:t>
            </w:r>
            <w:r w:rsidR="002B60ED">
              <w:t>ome mild clubbing noted in fingers. States he has been unable to work at his job at the chemical factory for the past few months and is confined to home</w:t>
            </w:r>
            <w:r w:rsidR="00927B05">
              <w:t xml:space="preserve">. </w:t>
            </w:r>
            <w:r w:rsidR="00AD1CFE">
              <w:t>Wants to</w:t>
            </w:r>
            <w:r w:rsidR="00927B05">
              <w:t xml:space="preserve"> start</w:t>
            </w:r>
            <w:r w:rsidR="00AD1CFE">
              <w:t xml:space="preserve"> the</w:t>
            </w:r>
            <w:r w:rsidR="002B60ED">
              <w:t xml:space="preserve"> </w:t>
            </w:r>
            <w:r w:rsidR="00EE695F">
              <w:t>pneumococcal</w:t>
            </w:r>
            <w:r w:rsidR="002B60ED">
              <w:t xml:space="preserve"> </w:t>
            </w:r>
            <w:r w:rsidR="00B92B9C">
              <w:t>vaccine</w:t>
            </w:r>
            <w:r w:rsidR="00927B05">
              <w:t xml:space="preserve"> series</w:t>
            </w:r>
            <w:r w:rsidR="00B92B9C">
              <w:t xml:space="preserve"> </w:t>
            </w:r>
            <w:r w:rsidR="002B60ED">
              <w:t xml:space="preserve">but has not felt up to leaving the house to get it. </w:t>
            </w:r>
            <w:r w:rsidR="00470A3B">
              <w:t xml:space="preserve"> </w:t>
            </w:r>
            <w:r w:rsidR="00AD1CFE">
              <w:t>VS</w:t>
            </w:r>
            <w:r w:rsidR="00F73192">
              <w:t xml:space="preserve"> T101.4 F (38.5 C), P98, RR 28, B/P 140/72. Pulse oximetry 85% on 2 L min oxygen. Temp: 101.4 F (38.5 C).</w:t>
            </w:r>
            <w:r w:rsidR="00AD1CFE">
              <w:t xml:space="preserve"> </w:t>
            </w:r>
            <w:r w:rsidR="00721826">
              <w:t xml:space="preserve">Labs </w:t>
            </w:r>
            <w:r w:rsidR="00770C93">
              <w:t>obtained. C</w:t>
            </w:r>
            <w:r w:rsidR="00721826">
              <w:t>hest X ray</w:t>
            </w:r>
            <w:r w:rsidR="00A26CDD">
              <w:t xml:space="preserve"> and sputum cultures</w:t>
            </w:r>
            <w:r w:rsidR="00721826">
              <w:t xml:space="preserve"> pending.</w:t>
            </w:r>
          </w:p>
        </w:tc>
      </w:tr>
      <w:tr w:rsidR="00194FB5" w:rsidRPr="002C6B19" w14:paraId="20FD9EA4" w14:textId="77777777" w:rsidTr="00194FB5">
        <w:trPr>
          <w:gridAfter w:val="6"/>
          <w:wAfter w:w="7740" w:type="dxa"/>
        </w:trPr>
        <w:tc>
          <w:tcPr>
            <w:tcW w:w="2065" w:type="dxa"/>
            <w:gridSpan w:val="2"/>
            <w:shd w:val="clear" w:color="auto" w:fill="FFC000"/>
          </w:tcPr>
          <w:p w14:paraId="5F2EC9B9" w14:textId="77777777" w:rsidR="00194FB5" w:rsidRPr="002C6B19" w:rsidRDefault="00194FB5" w:rsidP="00194FB5">
            <w:pPr>
              <w:rPr>
                <w:b/>
                <w:bCs/>
              </w:rPr>
            </w:pPr>
            <w:r w:rsidRPr="002C6B19">
              <w:rPr>
                <w:b/>
                <w:bCs/>
              </w:rPr>
              <w:t>Laboratory Report</w:t>
            </w:r>
          </w:p>
        </w:tc>
      </w:tr>
      <w:tr w:rsidR="00791E24" w:rsidRPr="00454767" w14:paraId="06544CF8" w14:textId="77777777" w:rsidTr="00194FB5">
        <w:tc>
          <w:tcPr>
            <w:tcW w:w="2388" w:type="dxa"/>
            <w:gridSpan w:val="3"/>
            <w:shd w:val="clear" w:color="auto" w:fill="auto"/>
          </w:tcPr>
          <w:p w14:paraId="3CBBCAA7" w14:textId="77777777" w:rsidR="00791E24" w:rsidRPr="00454767" w:rsidRDefault="00791E24" w:rsidP="00791E24">
            <w:pPr>
              <w:ind w:left="360"/>
              <w:rPr>
                <w:b/>
              </w:rPr>
            </w:pPr>
            <w:r w:rsidRPr="00454767">
              <w:rPr>
                <w:b/>
              </w:rPr>
              <w:t>Lab</w:t>
            </w:r>
          </w:p>
        </w:tc>
        <w:tc>
          <w:tcPr>
            <w:tcW w:w="3030" w:type="dxa"/>
            <w:gridSpan w:val="2"/>
            <w:shd w:val="clear" w:color="auto" w:fill="auto"/>
          </w:tcPr>
          <w:p w14:paraId="0B5A30AD" w14:textId="3E45248C" w:rsidR="00791E24" w:rsidRPr="00454767" w:rsidRDefault="00791E24" w:rsidP="00791E24">
            <w:pPr>
              <w:ind w:left="360"/>
              <w:rPr>
                <w:b/>
              </w:rPr>
            </w:pPr>
            <w:r w:rsidRPr="00454767">
              <w:rPr>
                <w:b/>
              </w:rPr>
              <w:t xml:space="preserve">Reference Range </w:t>
            </w:r>
          </w:p>
        </w:tc>
        <w:tc>
          <w:tcPr>
            <w:tcW w:w="4387" w:type="dxa"/>
            <w:gridSpan w:val="3"/>
            <w:shd w:val="clear" w:color="auto" w:fill="auto"/>
          </w:tcPr>
          <w:p w14:paraId="1E0A25AE" w14:textId="6B6BA6D3" w:rsidR="00791E24" w:rsidRPr="00454767" w:rsidRDefault="00791E24" w:rsidP="00791E24">
            <w:pPr>
              <w:ind w:left="360"/>
              <w:rPr>
                <w:b/>
              </w:rPr>
            </w:pPr>
            <w:r>
              <w:rPr>
                <w:b/>
              </w:rPr>
              <w:t>Admission</w:t>
            </w:r>
            <w:r w:rsidRPr="00454767">
              <w:rPr>
                <w:b/>
              </w:rPr>
              <w:t xml:space="preserve"> </w:t>
            </w:r>
          </w:p>
        </w:tc>
      </w:tr>
      <w:tr w:rsidR="00AD0A99" w14:paraId="23F63844" w14:textId="77777777" w:rsidTr="00194FB5">
        <w:tc>
          <w:tcPr>
            <w:tcW w:w="2388" w:type="dxa"/>
            <w:gridSpan w:val="3"/>
            <w:shd w:val="clear" w:color="auto" w:fill="auto"/>
          </w:tcPr>
          <w:p w14:paraId="257EFEE1" w14:textId="4304E157" w:rsidR="00AD0A99" w:rsidRDefault="00AD0A99" w:rsidP="00AD0A99">
            <w:pPr>
              <w:ind w:left="360"/>
              <w:rPr>
                <w:rFonts w:cstheme="minorHAnsi"/>
              </w:rPr>
            </w:pPr>
            <w:r w:rsidRPr="00A9334A">
              <w:rPr>
                <w:rFonts w:cstheme="minorHAnsi"/>
              </w:rPr>
              <w:t>Potassium</w:t>
            </w:r>
            <w:r>
              <w:rPr>
                <w:rFonts w:cstheme="minorHAnsi"/>
              </w:rPr>
              <w:t xml:space="preserve"> </w:t>
            </w:r>
            <w:r w:rsidRPr="00A9334A">
              <w:rPr>
                <w:rFonts w:cstheme="minorHAnsi"/>
              </w:rPr>
              <w:t>(serum)</w:t>
            </w:r>
          </w:p>
        </w:tc>
        <w:tc>
          <w:tcPr>
            <w:tcW w:w="3030" w:type="dxa"/>
            <w:gridSpan w:val="2"/>
            <w:shd w:val="clear" w:color="auto" w:fill="auto"/>
          </w:tcPr>
          <w:p w14:paraId="1404B530" w14:textId="47FAAA5F" w:rsidR="00AD0A99" w:rsidRDefault="00AD0A99" w:rsidP="00AD0A99">
            <w:pPr>
              <w:ind w:left="360"/>
            </w:pPr>
            <w:r w:rsidRPr="00A9334A">
              <w:rPr>
                <w:rFonts w:cstheme="minorHAnsi"/>
                <w:color w:val="000000"/>
                <w:shd w:val="clear" w:color="auto" w:fill="FFFFFF"/>
              </w:rPr>
              <w:t>3.5 to 5 mEq/L</w:t>
            </w:r>
          </w:p>
        </w:tc>
        <w:tc>
          <w:tcPr>
            <w:tcW w:w="4387" w:type="dxa"/>
            <w:gridSpan w:val="3"/>
            <w:shd w:val="clear" w:color="auto" w:fill="auto"/>
          </w:tcPr>
          <w:p w14:paraId="13A7B5CD" w14:textId="52115248" w:rsidR="00AD0A99" w:rsidRDefault="00AD0A99" w:rsidP="00AD0A99">
            <w:r>
              <w:t xml:space="preserve">4.2 </w:t>
            </w:r>
            <w:r w:rsidRPr="00A9334A">
              <w:rPr>
                <w:rFonts w:cstheme="minorHAnsi"/>
                <w:color w:val="000000"/>
                <w:shd w:val="clear" w:color="auto" w:fill="FFFFFF"/>
              </w:rPr>
              <w:t>mEq/L</w:t>
            </w:r>
          </w:p>
        </w:tc>
      </w:tr>
      <w:tr w:rsidR="00AD0A99" w14:paraId="78BF8F6B" w14:textId="77777777" w:rsidTr="00194FB5">
        <w:tc>
          <w:tcPr>
            <w:tcW w:w="2388" w:type="dxa"/>
            <w:gridSpan w:val="3"/>
            <w:shd w:val="clear" w:color="auto" w:fill="auto"/>
          </w:tcPr>
          <w:p w14:paraId="2D7C902C" w14:textId="68E43627" w:rsidR="00AD0A99" w:rsidRDefault="00AD0A99" w:rsidP="00AD0A99">
            <w:pPr>
              <w:ind w:left="360"/>
              <w:rPr>
                <w:rFonts w:cstheme="minorHAnsi"/>
              </w:rPr>
            </w:pPr>
            <w:r w:rsidRPr="00A9334A">
              <w:rPr>
                <w:rFonts w:cstheme="minorHAnsi"/>
              </w:rPr>
              <w:t>Sodium (</w:t>
            </w:r>
            <w:r>
              <w:rPr>
                <w:rFonts w:cstheme="minorHAnsi"/>
              </w:rPr>
              <w:t>s</w:t>
            </w:r>
            <w:r w:rsidRPr="00A9334A">
              <w:rPr>
                <w:rFonts w:cstheme="minorHAnsi"/>
              </w:rPr>
              <w:t>erum)</w:t>
            </w:r>
          </w:p>
        </w:tc>
        <w:tc>
          <w:tcPr>
            <w:tcW w:w="3030" w:type="dxa"/>
            <w:gridSpan w:val="2"/>
            <w:shd w:val="clear" w:color="auto" w:fill="auto"/>
          </w:tcPr>
          <w:p w14:paraId="1EB3A9EC" w14:textId="62D742BF" w:rsidR="00AD0A99" w:rsidRDefault="00AD0A99" w:rsidP="00AD0A99">
            <w:pPr>
              <w:ind w:left="360"/>
            </w:pPr>
            <w:r w:rsidRPr="00A9334A">
              <w:rPr>
                <w:rFonts w:eastAsia="Times New Roman" w:cstheme="minorHAnsi"/>
                <w:color w:val="000000"/>
              </w:rPr>
              <w:t>135 to 145 mEq/L</w:t>
            </w:r>
          </w:p>
        </w:tc>
        <w:tc>
          <w:tcPr>
            <w:tcW w:w="4387" w:type="dxa"/>
            <w:gridSpan w:val="3"/>
            <w:shd w:val="clear" w:color="auto" w:fill="auto"/>
          </w:tcPr>
          <w:p w14:paraId="6D8A9694" w14:textId="789DA83C" w:rsidR="00AD0A99" w:rsidRDefault="00AD0A99" w:rsidP="00AD0A99">
            <w:r>
              <w:t xml:space="preserve">144 </w:t>
            </w:r>
            <w:r w:rsidRPr="00A9334A">
              <w:rPr>
                <w:rFonts w:eastAsia="Times New Roman" w:cstheme="minorHAnsi"/>
                <w:color w:val="000000"/>
              </w:rPr>
              <w:t>mEq/L</w:t>
            </w:r>
          </w:p>
        </w:tc>
      </w:tr>
      <w:tr w:rsidR="00AD0A99" w14:paraId="35A4D207" w14:textId="77777777" w:rsidTr="00194FB5">
        <w:tc>
          <w:tcPr>
            <w:tcW w:w="2388" w:type="dxa"/>
            <w:gridSpan w:val="3"/>
            <w:shd w:val="clear" w:color="auto" w:fill="auto"/>
          </w:tcPr>
          <w:p w14:paraId="2A1F4973" w14:textId="3A07903C" w:rsidR="00AD0A99" w:rsidRDefault="00AD0A99" w:rsidP="00AD0A99">
            <w:pPr>
              <w:ind w:left="360"/>
              <w:rPr>
                <w:rFonts w:cstheme="minorHAnsi"/>
              </w:rPr>
            </w:pPr>
            <w:r>
              <w:rPr>
                <w:rFonts w:cstheme="minorHAnsi"/>
              </w:rPr>
              <w:t>Glucose (fasting)</w:t>
            </w:r>
          </w:p>
        </w:tc>
        <w:tc>
          <w:tcPr>
            <w:tcW w:w="3030" w:type="dxa"/>
            <w:gridSpan w:val="2"/>
            <w:shd w:val="clear" w:color="auto" w:fill="auto"/>
          </w:tcPr>
          <w:p w14:paraId="0D518291" w14:textId="65C24AC6" w:rsidR="00AD0A99" w:rsidRDefault="00AD0A99" w:rsidP="00AD0A99">
            <w:pPr>
              <w:ind w:left="360"/>
            </w:pPr>
            <w:r w:rsidRPr="00A9334A">
              <w:rPr>
                <w:rFonts w:eastAsia="Times New Roman" w:cstheme="minorHAnsi"/>
                <w:color w:val="000000"/>
              </w:rPr>
              <w:t xml:space="preserve">Normal </w:t>
            </w:r>
            <w:r w:rsidRPr="00A9334A">
              <w:rPr>
                <w:rFonts w:eastAsia="Times New Roman" w:cstheme="minorHAnsi"/>
                <w:color w:val="000000"/>
                <w:u w:val="single"/>
              </w:rPr>
              <w:t>&lt;</w:t>
            </w:r>
            <w:r w:rsidRPr="00A9334A">
              <w:rPr>
                <w:rFonts w:eastAsia="Times New Roman" w:cstheme="minorHAnsi"/>
                <w:color w:val="000000"/>
              </w:rPr>
              <w:t xml:space="preserve"> 99 mg/dL</w:t>
            </w:r>
          </w:p>
        </w:tc>
        <w:tc>
          <w:tcPr>
            <w:tcW w:w="4387" w:type="dxa"/>
            <w:gridSpan w:val="3"/>
            <w:shd w:val="clear" w:color="auto" w:fill="auto"/>
          </w:tcPr>
          <w:p w14:paraId="0B0ABA96" w14:textId="5D204183" w:rsidR="00AD0A99" w:rsidRDefault="00AD0A99" w:rsidP="00AD0A99">
            <w:r>
              <w:t xml:space="preserve">78 </w:t>
            </w:r>
            <w:r w:rsidRPr="00A9334A">
              <w:rPr>
                <w:rFonts w:eastAsia="Times New Roman" w:cstheme="minorHAnsi"/>
                <w:color w:val="000000"/>
              </w:rPr>
              <w:t>mg/dL</w:t>
            </w:r>
          </w:p>
        </w:tc>
      </w:tr>
      <w:tr w:rsidR="00AD0A99" w14:paraId="252BDD2F" w14:textId="77777777" w:rsidTr="00194FB5">
        <w:tc>
          <w:tcPr>
            <w:tcW w:w="2388" w:type="dxa"/>
            <w:gridSpan w:val="3"/>
            <w:shd w:val="clear" w:color="auto" w:fill="auto"/>
          </w:tcPr>
          <w:p w14:paraId="357D971B" w14:textId="56F8ECB8" w:rsidR="00AD0A99" w:rsidRDefault="00AD0A99" w:rsidP="00AD0A99">
            <w:pPr>
              <w:ind w:left="360"/>
              <w:rPr>
                <w:rFonts w:cstheme="minorHAnsi"/>
              </w:rPr>
            </w:pPr>
            <w:r w:rsidRPr="00A9334A">
              <w:rPr>
                <w:rFonts w:cstheme="minorHAnsi"/>
              </w:rPr>
              <w:t>WBC</w:t>
            </w:r>
          </w:p>
        </w:tc>
        <w:tc>
          <w:tcPr>
            <w:tcW w:w="3030" w:type="dxa"/>
            <w:gridSpan w:val="2"/>
            <w:shd w:val="clear" w:color="auto" w:fill="auto"/>
          </w:tcPr>
          <w:p w14:paraId="2E1AC8E4" w14:textId="5A6E09DA" w:rsidR="00AD0A99" w:rsidRDefault="00AD0A99" w:rsidP="00AD0A99">
            <w:pPr>
              <w:ind w:left="360"/>
            </w:pPr>
            <w:r w:rsidRPr="00A9334A">
              <w:rPr>
                <w:rFonts w:cstheme="minorHAnsi"/>
              </w:rPr>
              <w:t>4.5 – 10.5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c>
          <w:tcPr>
            <w:tcW w:w="4387" w:type="dxa"/>
            <w:gridSpan w:val="3"/>
            <w:shd w:val="clear" w:color="auto" w:fill="auto"/>
          </w:tcPr>
          <w:p w14:paraId="5499A3C0" w14:textId="7ED537C3" w:rsidR="00AD0A99" w:rsidRDefault="00AD0A99" w:rsidP="00AD0A99">
            <w:r>
              <w:t xml:space="preserve">14.2 </w:t>
            </w:r>
            <w:r w:rsidRPr="00A9334A">
              <w:rPr>
                <w:rFonts w:cstheme="minorHAnsi"/>
              </w:rPr>
              <w:t>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r w:rsidR="00AD0A99" w14:paraId="73888ED9" w14:textId="77777777" w:rsidTr="00194FB5">
        <w:tc>
          <w:tcPr>
            <w:tcW w:w="2388" w:type="dxa"/>
            <w:gridSpan w:val="3"/>
            <w:shd w:val="clear" w:color="auto" w:fill="auto"/>
          </w:tcPr>
          <w:p w14:paraId="6F5DDCB6" w14:textId="77777777" w:rsidR="00AD0A99" w:rsidRPr="00A9334A" w:rsidRDefault="00AD0A99" w:rsidP="00AD0A99">
            <w:pPr>
              <w:ind w:left="360"/>
              <w:rPr>
                <w:rFonts w:cstheme="minorHAnsi"/>
              </w:rPr>
            </w:pPr>
            <w:bookmarkStart w:id="6" w:name="_Hlk123032126"/>
            <w:r>
              <w:rPr>
                <w:rFonts w:cstheme="minorHAnsi"/>
              </w:rPr>
              <w:t>ABG pH</w:t>
            </w:r>
          </w:p>
        </w:tc>
        <w:tc>
          <w:tcPr>
            <w:tcW w:w="3030" w:type="dxa"/>
            <w:gridSpan w:val="2"/>
            <w:shd w:val="clear" w:color="auto" w:fill="auto"/>
          </w:tcPr>
          <w:p w14:paraId="7EE93563" w14:textId="313FC2DB" w:rsidR="00AD0A99" w:rsidRDefault="00AD0A99" w:rsidP="00AD0A99">
            <w:pPr>
              <w:ind w:left="360"/>
            </w:pPr>
            <w:r>
              <w:t>7.35 – 7.45</w:t>
            </w:r>
          </w:p>
        </w:tc>
        <w:tc>
          <w:tcPr>
            <w:tcW w:w="4387" w:type="dxa"/>
            <w:gridSpan w:val="3"/>
            <w:shd w:val="clear" w:color="auto" w:fill="auto"/>
          </w:tcPr>
          <w:p w14:paraId="53B22028" w14:textId="2140FDC2" w:rsidR="00AD0A99" w:rsidRDefault="00AD0A99" w:rsidP="00AD0A99">
            <w:r>
              <w:t>7.31</w:t>
            </w:r>
          </w:p>
        </w:tc>
      </w:tr>
      <w:tr w:rsidR="00AD0A99" w14:paraId="1F9603BD" w14:textId="77777777" w:rsidTr="00194FB5">
        <w:tc>
          <w:tcPr>
            <w:tcW w:w="2388" w:type="dxa"/>
            <w:gridSpan w:val="3"/>
            <w:shd w:val="clear" w:color="auto" w:fill="auto"/>
          </w:tcPr>
          <w:p w14:paraId="58DCFF62" w14:textId="77777777" w:rsidR="00AD0A99" w:rsidRPr="00A9334A" w:rsidRDefault="00AD0A99" w:rsidP="00AD0A99">
            <w:pPr>
              <w:ind w:left="360"/>
              <w:rPr>
                <w:rFonts w:cstheme="minorHAnsi"/>
              </w:rPr>
            </w:pPr>
            <w:r>
              <w:rPr>
                <w:rFonts w:cstheme="minorHAnsi"/>
              </w:rPr>
              <w:t>ABG pO2</w:t>
            </w:r>
          </w:p>
        </w:tc>
        <w:tc>
          <w:tcPr>
            <w:tcW w:w="3030" w:type="dxa"/>
            <w:gridSpan w:val="2"/>
            <w:shd w:val="clear" w:color="auto" w:fill="auto"/>
          </w:tcPr>
          <w:p w14:paraId="313E49D0" w14:textId="3B1FA598" w:rsidR="00AD0A99" w:rsidRDefault="00AD0A99" w:rsidP="00AD0A99">
            <w:pPr>
              <w:ind w:left="360"/>
            </w:pPr>
            <w:r>
              <w:t>75 – 100 mm Hg</w:t>
            </w:r>
          </w:p>
        </w:tc>
        <w:tc>
          <w:tcPr>
            <w:tcW w:w="4387" w:type="dxa"/>
            <w:gridSpan w:val="3"/>
            <w:shd w:val="clear" w:color="auto" w:fill="auto"/>
          </w:tcPr>
          <w:p w14:paraId="3DA28A07" w14:textId="62D0EE4A" w:rsidR="00AD0A99" w:rsidRDefault="00AD0A99" w:rsidP="00AD0A99">
            <w:r>
              <w:t xml:space="preserve">72 </w:t>
            </w:r>
            <w:r>
              <w:rPr>
                <w:rFonts w:cstheme="minorHAnsi"/>
              </w:rPr>
              <w:t>mm Hg</w:t>
            </w:r>
          </w:p>
        </w:tc>
      </w:tr>
      <w:tr w:rsidR="00AD0A99" w:rsidRPr="00A9334A" w14:paraId="197C6BD5" w14:textId="77777777" w:rsidTr="00194FB5">
        <w:tc>
          <w:tcPr>
            <w:tcW w:w="2388" w:type="dxa"/>
            <w:gridSpan w:val="3"/>
            <w:shd w:val="clear" w:color="auto" w:fill="auto"/>
          </w:tcPr>
          <w:p w14:paraId="591A314A" w14:textId="77777777" w:rsidR="00AD0A99" w:rsidRPr="00A9334A" w:rsidRDefault="00AD0A99" w:rsidP="00AD0A99">
            <w:pPr>
              <w:ind w:left="360"/>
              <w:rPr>
                <w:rFonts w:cstheme="minorHAnsi"/>
              </w:rPr>
            </w:pPr>
            <w:r>
              <w:rPr>
                <w:rFonts w:cstheme="minorHAnsi"/>
              </w:rPr>
              <w:t>ABG pCO2</w:t>
            </w:r>
          </w:p>
        </w:tc>
        <w:tc>
          <w:tcPr>
            <w:tcW w:w="3030" w:type="dxa"/>
            <w:gridSpan w:val="2"/>
            <w:shd w:val="clear" w:color="auto" w:fill="auto"/>
          </w:tcPr>
          <w:p w14:paraId="5CE1D699" w14:textId="218DBDC8" w:rsidR="00AD0A99" w:rsidRDefault="00AD0A99" w:rsidP="00AD0A99">
            <w:pPr>
              <w:ind w:left="360"/>
            </w:pPr>
            <w:r>
              <w:rPr>
                <w:rFonts w:cstheme="minorHAnsi"/>
              </w:rPr>
              <w:t>35 – 45 mm Hg</w:t>
            </w:r>
          </w:p>
        </w:tc>
        <w:tc>
          <w:tcPr>
            <w:tcW w:w="4387" w:type="dxa"/>
            <w:gridSpan w:val="3"/>
            <w:shd w:val="clear" w:color="auto" w:fill="auto"/>
          </w:tcPr>
          <w:p w14:paraId="5EF288F1" w14:textId="19DB037E" w:rsidR="00AD0A99" w:rsidRPr="00A9334A" w:rsidRDefault="00AD0A99" w:rsidP="00AD0A99">
            <w:pPr>
              <w:rPr>
                <w:rFonts w:cstheme="minorHAnsi"/>
              </w:rPr>
            </w:pPr>
            <w:r>
              <w:t xml:space="preserve">51 </w:t>
            </w:r>
            <w:r>
              <w:rPr>
                <w:rFonts w:cstheme="minorHAnsi"/>
              </w:rPr>
              <w:t>mm Hg</w:t>
            </w:r>
          </w:p>
        </w:tc>
      </w:tr>
      <w:tr w:rsidR="00AD0A99" w:rsidRPr="00A9334A" w14:paraId="440B1298" w14:textId="77777777" w:rsidTr="00194FB5">
        <w:tc>
          <w:tcPr>
            <w:tcW w:w="2388" w:type="dxa"/>
            <w:gridSpan w:val="3"/>
            <w:shd w:val="clear" w:color="auto" w:fill="auto"/>
          </w:tcPr>
          <w:p w14:paraId="55417B88" w14:textId="77777777" w:rsidR="00AD0A99" w:rsidRPr="00A9334A" w:rsidRDefault="00AD0A99" w:rsidP="00AD0A99">
            <w:pPr>
              <w:ind w:left="360"/>
              <w:rPr>
                <w:rFonts w:cstheme="minorHAnsi"/>
              </w:rPr>
            </w:pPr>
            <w:r>
              <w:rPr>
                <w:rFonts w:cstheme="minorHAnsi"/>
              </w:rPr>
              <w:t xml:space="preserve">ABG HCO3 </w:t>
            </w:r>
          </w:p>
        </w:tc>
        <w:tc>
          <w:tcPr>
            <w:tcW w:w="3030" w:type="dxa"/>
            <w:gridSpan w:val="2"/>
            <w:shd w:val="clear" w:color="auto" w:fill="auto"/>
          </w:tcPr>
          <w:p w14:paraId="4C2CF03D" w14:textId="7CDAA5DC" w:rsidR="00AD0A99" w:rsidRDefault="00AD0A99" w:rsidP="00AD0A99">
            <w:pPr>
              <w:ind w:left="360"/>
            </w:pPr>
            <w:r>
              <w:rPr>
                <w:rFonts w:cstheme="minorHAnsi"/>
              </w:rPr>
              <w:t>22-26 m</w:t>
            </w:r>
            <w:r w:rsidRPr="002F4D0C">
              <w:rPr>
                <w:rFonts w:cstheme="minorHAnsi"/>
              </w:rPr>
              <w:t>Eq/L</w:t>
            </w:r>
          </w:p>
        </w:tc>
        <w:tc>
          <w:tcPr>
            <w:tcW w:w="4387" w:type="dxa"/>
            <w:gridSpan w:val="3"/>
            <w:shd w:val="clear" w:color="auto" w:fill="auto"/>
          </w:tcPr>
          <w:p w14:paraId="73093A36" w14:textId="5F10D9C0" w:rsidR="00AD0A99" w:rsidRPr="00AD0A99" w:rsidRDefault="00AD0A99" w:rsidP="00AD0A99">
            <w:pPr>
              <w:rPr>
                <w:rFonts w:cstheme="minorHAnsi"/>
              </w:rPr>
            </w:pPr>
            <w:r>
              <w:t xml:space="preserve">28 </w:t>
            </w:r>
            <w:r>
              <w:rPr>
                <w:rFonts w:cstheme="minorHAnsi"/>
              </w:rPr>
              <w:t>m</w:t>
            </w:r>
            <w:r w:rsidRPr="002F4D0C">
              <w:rPr>
                <w:rFonts w:cstheme="minorHAnsi"/>
              </w:rPr>
              <w:t>Eq/L</w:t>
            </w:r>
          </w:p>
        </w:tc>
      </w:tr>
      <w:bookmarkEnd w:id="5"/>
      <w:bookmarkEnd w:id="6"/>
    </w:tbl>
    <w:p w14:paraId="0B7F61FF" w14:textId="2D90FD95" w:rsidR="002B60ED" w:rsidRDefault="002B60ED" w:rsidP="00A86AED">
      <w:pPr>
        <w:rPr>
          <w:iCs/>
          <w:color w:val="000000" w:themeColor="text1"/>
        </w:rPr>
      </w:pPr>
    </w:p>
    <w:p w14:paraId="584E122B" w14:textId="4D3C37F7" w:rsidR="002B60ED" w:rsidRDefault="002F4D0C" w:rsidP="002F4D0C">
      <w:pPr>
        <w:ind w:left="360"/>
      </w:pPr>
      <w:r>
        <w:t xml:space="preserve">Which 3 </w:t>
      </w:r>
      <w:r w:rsidR="002B60ED">
        <w:t xml:space="preserve">assessment findings that are </w:t>
      </w:r>
      <w:r w:rsidR="002B60ED" w:rsidRPr="002F4D0C">
        <w:rPr>
          <w:b/>
          <w:bCs/>
        </w:rPr>
        <w:t xml:space="preserve">most </w:t>
      </w:r>
      <w:r w:rsidR="002B60ED">
        <w:t>significant</w:t>
      </w:r>
      <w:r>
        <w:t>?</w:t>
      </w:r>
    </w:p>
    <w:p w14:paraId="50A7295A" w14:textId="77777777" w:rsidR="00C90C3D" w:rsidRDefault="00C90C3D" w:rsidP="00A20125">
      <w:pPr>
        <w:pStyle w:val="ListParagraph"/>
        <w:numPr>
          <w:ilvl w:val="0"/>
          <w:numId w:val="20"/>
        </w:numPr>
        <w:spacing w:after="0"/>
      </w:pPr>
      <w:r>
        <w:t xml:space="preserve">Temperature 101.4 F (38.5 </w:t>
      </w:r>
      <w:proofErr w:type="gramStart"/>
      <w:r>
        <w:t>C)*</w:t>
      </w:r>
      <w:proofErr w:type="gramEnd"/>
    </w:p>
    <w:p w14:paraId="37EA529D" w14:textId="77777777" w:rsidR="00C90C3D" w:rsidRDefault="00C90C3D" w:rsidP="00A20125">
      <w:pPr>
        <w:pStyle w:val="ListParagraph"/>
        <w:numPr>
          <w:ilvl w:val="0"/>
          <w:numId w:val="20"/>
        </w:numPr>
        <w:spacing w:after="0"/>
      </w:pPr>
      <w:r>
        <w:t>Pulse 98</w:t>
      </w:r>
    </w:p>
    <w:p w14:paraId="3370209C" w14:textId="77777777" w:rsidR="00C90C3D" w:rsidRDefault="00C90C3D" w:rsidP="00A20125">
      <w:pPr>
        <w:pStyle w:val="ListParagraph"/>
        <w:numPr>
          <w:ilvl w:val="0"/>
          <w:numId w:val="20"/>
        </w:numPr>
        <w:spacing w:after="0"/>
      </w:pPr>
      <w:r>
        <w:t>BP 140/72</w:t>
      </w:r>
    </w:p>
    <w:p w14:paraId="6F9FD6C3" w14:textId="77777777" w:rsidR="00C90C3D" w:rsidRDefault="00C90C3D" w:rsidP="00A20125">
      <w:pPr>
        <w:pStyle w:val="ListParagraph"/>
        <w:numPr>
          <w:ilvl w:val="0"/>
          <w:numId w:val="20"/>
        </w:numPr>
        <w:spacing w:after="0"/>
      </w:pPr>
      <w:r>
        <w:t>Pulse oximetry 85%*</w:t>
      </w:r>
    </w:p>
    <w:p w14:paraId="61FEEBBA" w14:textId="77777777" w:rsidR="00C90C3D" w:rsidRDefault="00C90C3D" w:rsidP="00A20125">
      <w:pPr>
        <w:pStyle w:val="ListParagraph"/>
        <w:numPr>
          <w:ilvl w:val="0"/>
          <w:numId w:val="20"/>
        </w:numPr>
        <w:spacing w:after="0"/>
      </w:pPr>
      <w:r>
        <w:t>Poor appetite</w:t>
      </w:r>
    </w:p>
    <w:p w14:paraId="0BA62633" w14:textId="424B5A70" w:rsidR="00C90C3D" w:rsidRDefault="00C90C3D" w:rsidP="00A20125">
      <w:pPr>
        <w:pStyle w:val="ListParagraph"/>
        <w:numPr>
          <w:ilvl w:val="0"/>
          <w:numId w:val="20"/>
        </w:numPr>
        <w:spacing w:after="0"/>
      </w:pPr>
      <w:r>
        <w:t>ABG pCO2 51</w:t>
      </w:r>
    </w:p>
    <w:p w14:paraId="00142E06" w14:textId="77777777" w:rsidR="00C90C3D" w:rsidRDefault="00C90C3D" w:rsidP="00A20125">
      <w:pPr>
        <w:pStyle w:val="ListParagraph"/>
        <w:numPr>
          <w:ilvl w:val="0"/>
          <w:numId w:val="20"/>
        </w:numPr>
        <w:spacing w:after="0"/>
      </w:pPr>
      <w:r>
        <w:t>Productive cough of purulent sputum*</w:t>
      </w:r>
    </w:p>
    <w:p w14:paraId="21365833" w14:textId="77777777" w:rsidR="00C90C3D" w:rsidRDefault="00C90C3D" w:rsidP="00A20125">
      <w:pPr>
        <w:pStyle w:val="ListParagraph"/>
        <w:numPr>
          <w:ilvl w:val="0"/>
          <w:numId w:val="20"/>
        </w:numPr>
      </w:pPr>
      <w:r>
        <w:t>ABG HCO3 28</w:t>
      </w:r>
    </w:p>
    <w:p w14:paraId="6B17864A" w14:textId="77777777" w:rsidR="00DB021D" w:rsidRDefault="00DB021D" w:rsidP="00DB021D"/>
    <w:p w14:paraId="0FCF8269" w14:textId="77777777" w:rsidR="00377A67" w:rsidRDefault="00377A67" w:rsidP="00377A67">
      <w:pPr>
        <w:pStyle w:val="ListParagraph"/>
        <w:ind w:left="0"/>
        <w:rPr>
          <w:b/>
          <w:bCs/>
        </w:rPr>
      </w:pPr>
      <w:r>
        <w:rPr>
          <w:b/>
          <w:bCs/>
        </w:rPr>
        <w:t>Scoring rule: 0/1</w:t>
      </w:r>
    </w:p>
    <w:p w14:paraId="0C847218" w14:textId="77777777" w:rsidR="00377A67" w:rsidRDefault="00377A67" w:rsidP="00DB021D"/>
    <w:tbl>
      <w:tblPr>
        <w:tblStyle w:val="TableGrid"/>
        <w:tblW w:w="0" w:type="auto"/>
        <w:tblLook w:val="04A0" w:firstRow="1" w:lastRow="0" w:firstColumn="1" w:lastColumn="0" w:noHBand="0" w:noVBand="1"/>
      </w:tblPr>
      <w:tblGrid>
        <w:gridCol w:w="9350"/>
      </w:tblGrid>
      <w:tr w:rsidR="002B60ED" w14:paraId="115A2375" w14:textId="77777777" w:rsidTr="00194FB5">
        <w:tc>
          <w:tcPr>
            <w:tcW w:w="9350" w:type="dxa"/>
          </w:tcPr>
          <w:p w14:paraId="48557444" w14:textId="0D4BB86C" w:rsidR="002B60ED" w:rsidRDefault="002B60ED" w:rsidP="00194FB5">
            <w:r w:rsidRPr="00335786">
              <w:rPr>
                <w:b/>
              </w:rPr>
              <w:lastRenderedPageBreak/>
              <w:t>Rationale:</w:t>
            </w:r>
            <w:r>
              <w:t xml:space="preserve">  Oxygenation is compromised due to COPD exacerbation as evidenced by pulse oximetry at 8</w:t>
            </w:r>
            <w:r w:rsidR="00DC0B77">
              <w:t>5</w:t>
            </w:r>
            <w:r>
              <w:t>%</w:t>
            </w:r>
            <w:r w:rsidR="00D86448">
              <w:t>.</w:t>
            </w:r>
            <w:r w:rsidR="00F27F97">
              <w:t xml:space="preserve"> </w:t>
            </w:r>
            <w:r>
              <w:t>Productive cough of purulent rust-colored sputum is indicative of bacterial pneumonia,</w:t>
            </w:r>
            <w:r w:rsidR="00D86448">
              <w:t xml:space="preserve"> </w:t>
            </w:r>
            <w:r>
              <w:t>interfer</w:t>
            </w:r>
            <w:r w:rsidR="00D86448">
              <w:t>ing</w:t>
            </w:r>
            <w:r>
              <w:t xml:space="preserve"> with effective gas exchange. BP and pulse WNL and ABG CO2 expected to be slightly elevated due to chronic respiratory acidosis from COPD</w:t>
            </w:r>
            <w:r w:rsidR="00D86448">
              <w:t xml:space="preserve"> along with slightly elevated HCO3 as compensatory response to acidosis. </w:t>
            </w:r>
            <w:r>
              <w:t xml:space="preserve">Poor appetite is </w:t>
            </w:r>
            <w:r w:rsidR="00D86448">
              <w:t xml:space="preserve">not an </w:t>
            </w:r>
            <w:r>
              <w:t>urgent issue a</w:t>
            </w:r>
            <w:r w:rsidR="00D86448">
              <w:t xml:space="preserve">s it will likely improve/addressed once infection resolves. </w:t>
            </w:r>
          </w:p>
        </w:tc>
      </w:tr>
    </w:tbl>
    <w:p w14:paraId="691FF6BA" w14:textId="77777777" w:rsidR="002B60ED" w:rsidRDefault="002B60ED" w:rsidP="00A86AED">
      <w:pPr>
        <w:rPr>
          <w:iCs/>
          <w:color w:val="000000" w:themeColor="text1"/>
        </w:rPr>
      </w:pPr>
    </w:p>
    <w:p w14:paraId="7FF44BD6" w14:textId="4270D7CB" w:rsidR="00F86E6D" w:rsidRDefault="00F86E6D" w:rsidP="00F86E6D">
      <w:bookmarkStart w:id="7" w:name="_Hlk100933506"/>
      <w:bookmarkEnd w:id="3"/>
      <w:bookmarkEnd w:id="4"/>
    </w:p>
    <w:p w14:paraId="7E1365FA" w14:textId="493C22DA" w:rsidR="00D86448" w:rsidRDefault="00D86448" w:rsidP="00F86E6D"/>
    <w:p w14:paraId="2311E8ED" w14:textId="6F89F98A" w:rsidR="00D86448" w:rsidRDefault="00D86448" w:rsidP="00F86E6D"/>
    <w:p w14:paraId="1B371C41" w14:textId="1AC4B9A2" w:rsidR="00D86448" w:rsidRDefault="00D86448" w:rsidP="00F86E6D"/>
    <w:p w14:paraId="08123B65" w14:textId="38BC38E3" w:rsidR="00D86448" w:rsidRDefault="00D86448" w:rsidP="00F86E6D"/>
    <w:p w14:paraId="27DF30B0" w14:textId="72E4BBEA" w:rsidR="00D86448" w:rsidRDefault="00D86448" w:rsidP="00F86E6D"/>
    <w:p w14:paraId="4C09EDB4" w14:textId="286A0A93" w:rsidR="00D86448" w:rsidRDefault="00D86448" w:rsidP="00F86E6D"/>
    <w:p w14:paraId="072468A5" w14:textId="01B303D5" w:rsidR="00D86448" w:rsidRDefault="00D86448" w:rsidP="00F86E6D"/>
    <w:p w14:paraId="4BA6BE52" w14:textId="2E24C017" w:rsidR="00D86448" w:rsidRDefault="00D86448" w:rsidP="00F86E6D"/>
    <w:p w14:paraId="52E9F09F" w14:textId="75C93E08" w:rsidR="00D86448" w:rsidRDefault="00D86448" w:rsidP="00F86E6D"/>
    <w:p w14:paraId="445DA999" w14:textId="1BFEDF2D" w:rsidR="00D86448" w:rsidRDefault="00D86448" w:rsidP="00F86E6D"/>
    <w:p w14:paraId="1BC48D2D" w14:textId="3A132D9F" w:rsidR="00D86448" w:rsidRDefault="00D86448" w:rsidP="00F86E6D"/>
    <w:p w14:paraId="0CC9FEF6" w14:textId="43CDB7ED" w:rsidR="00D86448" w:rsidRDefault="00D86448" w:rsidP="00F86E6D"/>
    <w:p w14:paraId="4615D8C9" w14:textId="4D4D57E2" w:rsidR="00D86448" w:rsidRDefault="00D86448" w:rsidP="00F86E6D"/>
    <w:p w14:paraId="2B314BE6" w14:textId="298DAF40" w:rsidR="00D86448" w:rsidRDefault="00D86448" w:rsidP="00F86E6D"/>
    <w:p w14:paraId="3B88E7C4" w14:textId="1F52DB68" w:rsidR="00D86448" w:rsidRDefault="00D86448" w:rsidP="00F86E6D"/>
    <w:p w14:paraId="48B7E4FF" w14:textId="4F5535BB" w:rsidR="00D86448" w:rsidRDefault="00D86448" w:rsidP="00F86E6D"/>
    <w:p w14:paraId="12FB2220" w14:textId="6D3F331D" w:rsidR="00D86448" w:rsidRDefault="00D86448" w:rsidP="00F86E6D"/>
    <w:p w14:paraId="2C98DEFD" w14:textId="7FAF68B2" w:rsidR="00D86448" w:rsidRDefault="00D86448" w:rsidP="00F86E6D"/>
    <w:p w14:paraId="07507E3C" w14:textId="36078A28" w:rsidR="00D86448" w:rsidRDefault="00D86448" w:rsidP="00F86E6D"/>
    <w:p w14:paraId="5A4BE983" w14:textId="2D4A1D49" w:rsidR="00D86448" w:rsidRDefault="00D86448" w:rsidP="00F86E6D"/>
    <w:p w14:paraId="0F523311" w14:textId="5F7DD9D5" w:rsidR="00D86448" w:rsidRDefault="00D86448" w:rsidP="00F86E6D"/>
    <w:p w14:paraId="7A1AA53B" w14:textId="6B41B501" w:rsidR="00D86448" w:rsidRDefault="00D86448" w:rsidP="00F86E6D"/>
    <w:p w14:paraId="52C9C8D8" w14:textId="222AEC73" w:rsidR="00D86448" w:rsidRDefault="00D86448" w:rsidP="00F86E6D"/>
    <w:p w14:paraId="4DCF3346" w14:textId="77777777" w:rsidR="00E12547" w:rsidRDefault="00E12547" w:rsidP="00F86E6D"/>
    <w:p w14:paraId="63BDB36B" w14:textId="7F99002F" w:rsidR="00D86448" w:rsidRDefault="00D86448" w:rsidP="00F86E6D"/>
    <w:p w14:paraId="33F935EC" w14:textId="77777777" w:rsidR="00B873CB" w:rsidRDefault="00B873CB" w:rsidP="00F86E6D"/>
    <w:p w14:paraId="367D6F50" w14:textId="77777777" w:rsidR="00D86448" w:rsidRDefault="00D86448" w:rsidP="00F86E6D"/>
    <w:bookmarkEnd w:id="7"/>
    <w:p w14:paraId="33FF47CA" w14:textId="186B7379" w:rsidR="00136C2C" w:rsidRDefault="00136C2C" w:rsidP="00136C2C">
      <w:pPr>
        <w:rPr>
          <w:b/>
          <w:bCs/>
          <w:u w:val="single"/>
        </w:rPr>
      </w:pPr>
      <w:r>
        <w:rPr>
          <w:b/>
          <w:bCs/>
          <w:u w:val="single"/>
        </w:rPr>
        <w:t xml:space="preserve">Case Study </w:t>
      </w:r>
      <w:r w:rsidRPr="00735B6F">
        <w:rPr>
          <w:b/>
          <w:bCs/>
          <w:u w:val="single"/>
        </w:rPr>
        <w:t xml:space="preserve">Question 2 of 6 </w:t>
      </w:r>
    </w:p>
    <w:p w14:paraId="4AC75119" w14:textId="62BACD8F" w:rsidR="00C90C3D" w:rsidRDefault="00C90C3D" w:rsidP="00C90C3D">
      <w:pPr>
        <w:rPr>
          <w:iCs/>
          <w:color w:val="000000" w:themeColor="text1"/>
        </w:rPr>
      </w:pPr>
      <w:r w:rsidRPr="00731250">
        <w:rPr>
          <w:iCs/>
          <w:color w:val="000000" w:themeColor="text1"/>
        </w:rPr>
        <w:t>A 63-year-old male</w:t>
      </w:r>
      <w:r>
        <w:rPr>
          <w:iCs/>
          <w:color w:val="000000" w:themeColor="text1"/>
        </w:rPr>
        <w:t xml:space="preserve"> with history of chronic obstructive pulmonary disease (COPD) </w:t>
      </w:r>
      <w:r w:rsidRPr="00731250">
        <w:rPr>
          <w:iCs/>
          <w:color w:val="000000" w:themeColor="text1"/>
        </w:rPr>
        <w:t xml:space="preserve">is admitted to the medical-surgical unit </w:t>
      </w:r>
      <w:r>
        <w:rPr>
          <w:iCs/>
          <w:color w:val="000000" w:themeColor="text1"/>
        </w:rPr>
        <w:t>with respiratory distress.</w:t>
      </w:r>
      <w:r w:rsidRPr="00731250">
        <w:rPr>
          <w:iCs/>
          <w:color w:val="000000" w:themeColor="text1"/>
        </w:rPr>
        <w:t xml:space="preserve"> </w:t>
      </w:r>
    </w:p>
    <w:tbl>
      <w:tblPr>
        <w:tblStyle w:val="TableGrid"/>
        <w:tblW w:w="0" w:type="auto"/>
        <w:tblLook w:val="04A0" w:firstRow="1" w:lastRow="0" w:firstColumn="1" w:lastColumn="0" w:noHBand="0" w:noVBand="1"/>
      </w:tblPr>
      <w:tblGrid>
        <w:gridCol w:w="1255"/>
        <w:gridCol w:w="810"/>
        <w:gridCol w:w="323"/>
        <w:gridCol w:w="1747"/>
        <w:gridCol w:w="1283"/>
        <w:gridCol w:w="337"/>
        <w:gridCol w:w="1260"/>
        <w:gridCol w:w="2790"/>
      </w:tblGrid>
      <w:tr w:rsidR="00C90C3D" w:rsidRPr="005C6695" w14:paraId="31D10EE4" w14:textId="77777777" w:rsidTr="00790156">
        <w:trPr>
          <w:gridAfter w:val="6"/>
          <w:wAfter w:w="7740" w:type="dxa"/>
          <w:trHeight w:val="332"/>
        </w:trPr>
        <w:tc>
          <w:tcPr>
            <w:tcW w:w="2065" w:type="dxa"/>
            <w:gridSpan w:val="2"/>
            <w:shd w:val="clear" w:color="auto" w:fill="FFC000"/>
          </w:tcPr>
          <w:p w14:paraId="5B7EFD87" w14:textId="77777777" w:rsidR="00C90C3D" w:rsidRPr="005C6695" w:rsidRDefault="00C90C3D" w:rsidP="00790156">
            <w:pPr>
              <w:rPr>
                <w:b/>
                <w:bCs/>
              </w:rPr>
            </w:pPr>
            <w:r>
              <w:rPr>
                <w:b/>
                <w:bCs/>
              </w:rPr>
              <w:t>Phase Sheet</w:t>
            </w:r>
          </w:p>
        </w:tc>
      </w:tr>
      <w:tr w:rsidR="00C90C3D" w14:paraId="1A924AFF" w14:textId="77777777" w:rsidTr="00790156">
        <w:tc>
          <w:tcPr>
            <w:tcW w:w="1255" w:type="dxa"/>
          </w:tcPr>
          <w:p w14:paraId="3C351B6B" w14:textId="77777777" w:rsidR="00C90C3D" w:rsidRPr="00237E1D" w:rsidRDefault="00C90C3D" w:rsidP="00790156">
            <w:pPr>
              <w:rPr>
                <w:b/>
              </w:rPr>
            </w:pPr>
            <w:r w:rsidRPr="00237E1D">
              <w:rPr>
                <w:b/>
              </w:rPr>
              <w:t>Name</w:t>
            </w:r>
          </w:p>
        </w:tc>
        <w:tc>
          <w:tcPr>
            <w:tcW w:w="4500" w:type="dxa"/>
            <w:gridSpan w:val="5"/>
          </w:tcPr>
          <w:p w14:paraId="5C69A280" w14:textId="77777777" w:rsidR="00C90C3D" w:rsidRDefault="00C90C3D" w:rsidP="00790156">
            <w:r>
              <w:t>Roy Blue</w:t>
            </w:r>
          </w:p>
        </w:tc>
        <w:tc>
          <w:tcPr>
            <w:tcW w:w="1260" w:type="dxa"/>
          </w:tcPr>
          <w:p w14:paraId="5B8BDF0A" w14:textId="77777777" w:rsidR="00C90C3D" w:rsidRPr="00237E1D" w:rsidRDefault="00C90C3D" w:rsidP="00790156">
            <w:pPr>
              <w:rPr>
                <w:b/>
              </w:rPr>
            </w:pPr>
            <w:r w:rsidRPr="00237E1D">
              <w:rPr>
                <w:b/>
              </w:rPr>
              <w:t>Gender</w:t>
            </w:r>
          </w:p>
        </w:tc>
        <w:tc>
          <w:tcPr>
            <w:tcW w:w="2790" w:type="dxa"/>
          </w:tcPr>
          <w:p w14:paraId="1FF87AF8" w14:textId="77777777" w:rsidR="00C90C3D" w:rsidRDefault="00C90C3D" w:rsidP="00790156">
            <w:r>
              <w:t>Male</w:t>
            </w:r>
          </w:p>
        </w:tc>
      </w:tr>
      <w:tr w:rsidR="00C90C3D" w14:paraId="26A6339C" w14:textId="77777777" w:rsidTr="00790156">
        <w:tc>
          <w:tcPr>
            <w:tcW w:w="1255" w:type="dxa"/>
          </w:tcPr>
          <w:p w14:paraId="7953D660" w14:textId="77777777" w:rsidR="00C90C3D" w:rsidRPr="00237E1D" w:rsidRDefault="00C90C3D" w:rsidP="00790156">
            <w:pPr>
              <w:rPr>
                <w:b/>
              </w:rPr>
            </w:pPr>
            <w:r w:rsidRPr="00237E1D">
              <w:rPr>
                <w:b/>
              </w:rPr>
              <w:t>Age</w:t>
            </w:r>
          </w:p>
        </w:tc>
        <w:tc>
          <w:tcPr>
            <w:tcW w:w="810" w:type="dxa"/>
          </w:tcPr>
          <w:p w14:paraId="2054147E" w14:textId="77777777" w:rsidR="00C90C3D" w:rsidRDefault="00C90C3D" w:rsidP="00790156">
            <w:r>
              <w:t>63</w:t>
            </w:r>
          </w:p>
        </w:tc>
        <w:tc>
          <w:tcPr>
            <w:tcW w:w="2070" w:type="dxa"/>
            <w:gridSpan w:val="2"/>
          </w:tcPr>
          <w:p w14:paraId="54A2E3BD" w14:textId="77777777" w:rsidR="00C90C3D" w:rsidRDefault="00C90C3D" w:rsidP="00790156">
            <w:r>
              <w:t>Weight (lbs/kg)</w:t>
            </w:r>
          </w:p>
        </w:tc>
        <w:tc>
          <w:tcPr>
            <w:tcW w:w="1620" w:type="dxa"/>
            <w:gridSpan w:val="2"/>
          </w:tcPr>
          <w:p w14:paraId="0807ABD2" w14:textId="77777777" w:rsidR="00C90C3D" w:rsidRDefault="00C90C3D" w:rsidP="00790156">
            <w:r>
              <w:t>144 lbs (65 kg)</w:t>
            </w:r>
          </w:p>
        </w:tc>
        <w:tc>
          <w:tcPr>
            <w:tcW w:w="1260" w:type="dxa"/>
          </w:tcPr>
          <w:p w14:paraId="295748D2" w14:textId="77777777" w:rsidR="00C90C3D" w:rsidRPr="00237E1D" w:rsidRDefault="00C90C3D" w:rsidP="00790156">
            <w:pPr>
              <w:rPr>
                <w:b/>
              </w:rPr>
            </w:pPr>
            <w:r w:rsidRPr="00A86AED">
              <w:rPr>
                <w:b/>
              </w:rPr>
              <w:t>Allergies</w:t>
            </w:r>
          </w:p>
        </w:tc>
        <w:tc>
          <w:tcPr>
            <w:tcW w:w="2790" w:type="dxa"/>
          </w:tcPr>
          <w:p w14:paraId="1491563E" w14:textId="77777777" w:rsidR="00C90C3D" w:rsidRDefault="00C90C3D" w:rsidP="00790156">
            <w:r>
              <w:t>Penicillien, aspirin, milk products</w:t>
            </w:r>
          </w:p>
        </w:tc>
      </w:tr>
      <w:tr w:rsidR="00C90C3D" w:rsidRPr="00731250" w14:paraId="6DD7551E" w14:textId="77777777" w:rsidTr="00790156">
        <w:trPr>
          <w:gridAfter w:val="6"/>
          <w:wAfter w:w="7740" w:type="dxa"/>
          <w:trHeight w:val="323"/>
        </w:trPr>
        <w:tc>
          <w:tcPr>
            <w:tcW w:w="2065" w:type="dxa"/>
            <w:gridSpan w:val="2"/>
            <w:shd w:val="clear" w:color="auto" w:fill="FFC000" w:themeFill="accent4"/>
          </w:tcPr>
          <w:p w14:paraId="5116AC28" w14:textId="6849FA3F" w:rsidR="00C90C3D" w:rsidRPr="00731250" w:rsidRDefault="006F351D" w:rsidP="00790156">
            <w:pPr>
              <w:rPr>
                <w:b/>
                <w:bCs/>
              </w:rPr>
            </w:pPr>
            <w:r>
              <w:rPr>
                <w:b/>
                <w:bCs/>
              </w:rPr>
              <w:t>Nurses’ Notes</w:t>
            </w:r>
          </w:p>
        </w:tc>
      </w:tr>
      <w:tr w:rsidR="00C90C3D" w14:paraId="54943B8F" w14:textId="77777777" w:rsidTr="00790156">
        <w:tc>
          <w:tcPr>
            <w:tcW w:w="9805" w:type="dxa"/>
            <w:gridSpan w:val="8"/>
          </w:tcPr>
          <w:p w14:paraId="29D1115F" w14:textId="3541567E" w:rsidR="00C90C3D" w:rsidRDefault="00D82512" w:rsidP="00B873CB">
            <w:r>
              <w:rPr>
                <w:b/>
              </w:rPr>
              <w:t xml:space="preserve">Day 1 </w:t>
            </w:r>
            <w:r w:rsidR="00C90C3D" w:rsidRPr="002C6B19">
              <w:rPr>
                <w:b/>
              </w:rPr>
              <w:t>1</w:t>
            </w:r>
            <w:r w:rsidR="00C90C3D">
              <w:rPr>
                <w:b/>
              </w:rPr>
              <w:t>300</w:t>
            </w:r>
            <w:r w:rsidR="00C90C3D" w:rsidRPr="002C6B19">
              <w:rPr>
                <w:b/>
              </w:rPr>
              <w:t>:</w:t>
            </w:r>
            <w:r w:rsidR="00C90C3D">
              <w:t xml:space="preserve">  Admitted to the medical surgical unit from ED with moderate shortnes of breath and a productive cough of purulent rust-colored sputum. History of emphysema and chronic bronchitis since age 42 and is former 2 pack-per-day smoker for 25 years (50 pack-years) but started smoking again approximately six months ago.  Takes salmeterol/fluticasone 250/25 dry powder inhaler 1 inhalation every 12 hrs and ipratropium metered dose inhaler 2 puffs 4 times/day, as well as a “pill for my high blood pressure, cholesterol and reflux”. States that up to recently, he has minimized the effects of his disease with his inhalers and proper rest/exercise. He states about a week ago, he “caught a cold” which worsened in past three days. He started coughing up rust-colored sputum and running a low-grade fever. Appears weak and cachexic, noting poor appetite and feeling too tired to eat. Some mild clubbing noted in fingers. States he has been unable to work at his job at the chemical factory for the past few months and is confined to home. Wants to start the pneumococcal vaccine series but has not felt up to leaving the house to get it.  VS T101.4 F (38.5 C), P98, RR 28, B/P 140/72. Pulse oximetry 85% on 2 L min oxygen. Temp: 101.4 F (38.5 C). Labs obtained. Chest X ray </w:t>
            </w:r>
            <w:r w:rsidR="00A26CDD">
              <w:t xml:space="preserve">and sputum </w:t>
            </w:r>
            <w:r w:rsidR="00C90C3D">
              <w:t>pending.</w:t>
            </w:r>
          </w:p>
        </w:tc>
      </w:tr>
      <w:tr w:rsidR="00C90C3D" w:rsidRPr="002C6B19" w14:paraId="6981DBE8" w14:textId="77777777" w:rsidTr="00790156">
        <w:trPr>
          <w:gridAfter w:val="6"/>
          <w:wAfter w:w="7740" w:type="dxa"/>
        </w:trPr>
        <w:tc>
          <w:tcPr>
            <w:tcW w:w="2065" w:type="dxa"/>
            <w:gridSpan w:val="2"/>
            <w:shd w:val="clear" w:color="auto" w:fill="FFC000"/>
          </w:tcPr>
          <w:p w14:paraId="55BDB2D1" w14:textId="77777777" w:rsidR="00C90C3D" w:rsidRPr="002C6B19" w:rsidRDefault="00C90C3D" w:rsidP="00790156">
            <w:pPr>
              <w:rPr>
                <w:b/>
                <w:bCs/>
              </w:rPr>
            </w:pPr>
            <w:r w:rsidRPr="002C6B19">
              <w:rPr>
                <w:b/>
                <w:bCs/>
              </w:rPr>
              <w:t>Laboratory Report</w:t>
            </w:r>
          </w:p>
        </w:tc>
      </w:tr>
      <w:tr w:rsidR="004B35ED" w:rsidRPr="00454767" w14:paraId="1A5AABF9" w14:textId="77777777" w:rsidTr="00790156">
        <w:tc>
          <w:tcPr>
            <w:tcW w:w="2388" w:type="dxa"/>
            <w:gridSpan w:val="3"/>
            <w:shd w:val="clear" w:color="auto" w:fill="auto"/>
          </w:tcPr>
          <w:p w14:paraId="35DE4745" w14:textId="77777777" w:rsidR="004B35ED" w:rsidRPr="00454767" w:rsidRDefault="004B35ED" w:rsidP="004B35ED">
            <w:pPr>
              <w:ind w:left="360"/>
              <w:rPr>
                <w:b/>
              </w:rPr>
            </w:pPr>
            <w:r w:rsidRPr="00454767">
              <w:rPr>
                <w:b/>
              </w:rPr>
              <w:t>Lab</w:t>
            </w:r>
          </w:p>
        </w:tc>
        <w:tc>
          <w:tcPr>
            <w:tcW w:w="3030" w:type="dxa"/>
            <w:gridSpan w:val="2"/>
            <w:shd w:val="clear" w:color="auto" w:fill="auto"/>
          </w:tcPr>
          <w:p w14:paraId="2B6102CD" w14:textId="61CB4720" w:rsidR="004B35ED" w:rsidRPr="00454767" w:rsidRDefault="004B35ED" w:rsidP="004B35ED">
            <w:pPr>
              <w:ind w:left="360"/>
              <w:rPr>
                <w:b/>
              </w:rPr>
            </w:pPr>
            <w:r w:rsidRPr="00454767">
              <w:rPr>
                <w:b/>
              </w:rPr>
              <w:t xml:space="preserve">Reference Range </w:t>
            </w:r>
          </w:p>
        </w:tc>
        <w:tc>
          <w:tcPr>
            <w:tcW w:w="4387" w:type="dxa"/>
            <w:gridSpan w:val="3"/>
            <w:shd w:val="clear" w:color="auto" w:fill="auto"/>
          </w:tcPr>
          <w:p w14:paraId="43B5390E" w14:textId="65CBC2BA" w:rsidR="004B35ED" w:rsidRPr="00454767" w:rsidRDefault="004B35ED" w:rsidP="004B35ED">
            <w:pPr>
              <w:ind w:left="360"/>
              <w:rPr>
                <w:b/>
              </w:rPr>
            </w:pPr>
            <w:r>
              <w:rPr>
                <w:b/>
              </w:rPr>
              <w:t>Admission</w:t>
            </w:r>
            <w:r w:rsidRPr="00454767">
              <w:rPr>
                <w:b/>
              </w:rPr>
              <w:t xml:space="preserve"> </w:t>
            </w:r>
          </w:p>
        </w:tc>
      </w:tr>
      <w:tr w:rsidR="00AD0A99" w14:paraId="2FF5301D" w14:textId="77777777" w:rsidTr="00790156">
        <w:tc>
          <w:tcPr>
            <w:tcW w:w="2388" w:type="dxa"/>
            <w:gridSpan w:val="3"/>
            <w:shd w:val="clear" w:color="auto" w:fill="auto"/>
          </w:tcPr>
          <w:p w14:paraId="238439CA" w14:textId="77777777" w:rsidR="00AD0A99" w:rsidRDefault="00AD0A99" w:rsidP="00AD0A99">
            <w:pPr>
              <w:ind w:left="360"/>
              <w:rPr>
                <w:rFonts w:cstheme="minorHAnsi"/>
              </w:rPr>
            </w:pPr>
            <w:r w:rsidRPr="00A9334A">
              <w:rPr>
                <w:rFonts w:cstheme="minorHAnsi"/>
              </w:rPr>
              <w:t>Potassium</w:t>
            </w:r>
            <w:r>
              <w:rPr>
                <w:rFonts w:cstheme="minorHAnsi"/>
              </w:rPr>
              <w:t xml:space="preserve"> </w:t>
            </w:r>
            <w:r w:rsidRPr="00A9334A">
              <w:rPr>
                <w:rFonts w:cstheme="minorHAnsi"/>
              </w:rPr>
              <w:t>(serum)</w:t>
            </w:r>
          </w:p>
        </w:tc>
        <w:tc>
          <w:tcPr>
            <w:tcW w:w="3030" w:type="dxa"/>
            <w:gridSpan w:val="2"/>
            <w:shd w:val="clear" w:color="auto" w:fill="auto"/>
          </w:tcPr>
          <w:p w14:paraId="22A9B50E" w14:textId="245F3214" w:rsidR="00AD0A99" w:rsidRDefault="00AD0A99" w:rsidP="00AD0A99">
            <w:pPr>
              <w:ind w:left="360"/>
            </w:pPr>
            <w:r w:rsidRPr="00A9334A">
              <w:rPr>
                <w:rFonts w:cstheme="minorHAnsi"/>
                <w:color w:val="000000"/>
                <w:shd w:val="clear" w:color="auto" w:fill="FFFFFF"/>
              </w:rPr>
              <w:t>3.5 to 5 mEq/L</w:t>
            </w:r>
          </w:p>
        </w:tc>
        <w:tc>
          <w:tcPr>
            <w:tcW w:w="4387" w:type="dxa"/>
            <w:gridSpan w:val="3"/>
            <w:shd w:val="clear" w:color="auto" w:fill="auto"/>
          </w:tcPr>
          <w:p w14:paraId="6393962D" w14:textId="6B699A3E" w:rsidR="00AD0A99" w:rsidRDefault="00AD0A99" w:rsidP="00AD0A99">
            <w:r>
              <w:t xml:space="preserve">4.2 </w:t>
            </w:r>
            <w:r w:rsidRPr="00A9334A">
              <w:rPr>
                <w:rFonts w:cstheme="minorHAnsi"/>
                <w:color w:val="000000"/>
                <w:shd w:val="clear" w:color="auto" w:fill="FFFFFF"/>
              </w:rPr>
              <w:t>mEq/L</w:t>
            </w:r>
          </w:p>
        </w:tc>
      </w:tr>
      <w:tr w:rsidR="00AD0A99" w14:paraId="36BEB181" w14:textId="77777777" w:rsidTr="00790156">
        <w:tc>
          <w:tcPr>
            <w:tcW w:w="2388" w:type="dxa"/>
            <w:gridSpan w:val="3"/>
            <w:shd w:val="clear" w:color="auto" w:fill="auto"/>
          </w:tcPr>
          <w:p w14:paraId="6C43945C" w14:textId="77777777" w:rsidR="00AD0A99" w:rsidRDefault="00AD0A99" w:rsidP="00AD0A99">
            <w:pPr>
              <w:ind w:left="360"/>
              <w:rPr>
                <w:rFonts w:cstheme="minorHAnsi"/>
              </w:rPr>
            </w:pPr>
            <w:r w:rsidRPr="00A9334A">
              <w:rPr>
                <w:rFonts w:cstheme="minorHAnsi"/>
              </w:rPr>
              <w:t>Sodium (</w:t>
            </w:r>
            <w:r>
              <w:rPr>
                <w:rFonts w:cstheme="minorHAnsi"/>
              </w:rPr>
              <w:t>s</w:t>
            </w:r>
            <w:r w:rsidRPr="00A9334A">
              <w:rPr>
                <w:rFonts w:cstheme="minorHAnsi"/>
              </w:rPr>
              <w:t>erum)</w:t>
            </w:r>
          </w:p>
        </w:tc>
        <w:tc>
          <w:tcPr>
            <w:tcW w:w="3030" w:type="dxa"/>
            <w:gridSpan w:val="2"/>
            <w:shd w:val="clear" w:color="auto" w:fill="auto"/>
          </w:tcPr>
          <w:p w14:paraId="779F86BA" w14:textId="702AA7BC" w:rsidR="00AD0A99" w:rsidRDefault="00AD0A99" w:rsidP="00AD0A99">
            <w:pPr>
              <w:ind w:left="360"/>
            </w:pPr>
            <w:r w:rsidRPr="00A9334A">
              <w:rPr>
                <w:rFonts w:eastAsia="Times New Roman" w:cstheme="minorHAnsi"/>
                <w:color w:val="000000"/>
              </w:rPr>
              <w:t>135 to 145 mEq/L</w:t>
            </w:r>
          </w:p>
        </w:tc>
        <w:tc>
          <w:tcPr>
            <w:tcW w:w="4387" w:type="dxa"/>
            <w:gridSpan w:val="3"/>
            <w:shd w:val="clear" w:color="auto" w:fill="auto"/>
          </w:tcPr>
          <w:p w14:paraId="3E0090C5" w14:textId="39F862C4" w:rsidR="00AD0A99" w:rsidRDefault="00AD0A99" w:rsidP="00AD0A99">
            <w:r>
              <w:t xml:space="preserve">144 </w:t>
            </w:r>
            <w:r w:rsidRPr="00A9334A">
              <w:rPr>
                <w:rFonts w:eastAsia="Times New Roman" w:cstheme="minorHAnsi"/>
                <w:color w:val="000000"/>
              </w:rPr>
              <w:t>mEq/L</w:t>
            </w:r>
          </w:p>
        </w:tc>
      </w:tr>
      <w:tr w:rsidR="00AD0A99" w14:paraId="252BE8F0" w14:textId="77777777" w:rsidTr="00790156">
        <w:tc>
          <w:tcPr>
            <w:tcW w:w="2388" w:type="dxa"/>
            <w:gridSpan w:val="3"/>
            <w:shd w:val="clear" w:color="auto" w:fill="auto"/>
          </w:tcPr>
          <w:p w14:paraId="4CAC76D5" w14:textId="77777777" w:rsidR="00AD0A99" w:rsidRDefault="00AD0A99" w:rsidP="00AD0A99">
            <w:pPr>
              <w:ind w:left="360"/>
              <w:rPr>
                <w:rFonts w:cstheme="minorHAnsi"/>
              </w:rPr>
            </w:pPr>
            <w:r>
              <w:rPr>
                <w:rFonts w:cstheme="minorHAnsi"/>
              </w:rPr>
              <w:t>Glucose (fasting)</w:t>
            </w:r>
          </w:p>
        </w:tc>
        <w:tc>
          <w:tcPr>
            <w:tcW w:w="3030" w:type="dxa"/>
            <w:gridSpan w:val="2"/>
            <w:shd w:val="clear" w:color="auto" w:fill="auto"/>
          </w:tcPr>
          <w:p w14:paraId="0F57A279" w14:textId="40E3B70A" w:rsidR="00AD0A99" w:rsidRDefault="00AD0A99" w:rsidP="00AD0A99">
            <w:pPr>
              <w:ind w:left="360"/>
            </w:pPr>
            <w:r w:rsidRPr="00A9334A">
              <w:rPr>
                <w:rFonts w:eastAsia="Times New Roman" w:cstheme="minorHAnsi"/>
                <w:color w:val="000000"/>
              </w:rPr>
              <w:t xml:space="preserve">Normal </w:t>
            </w:r>
            <w:r w:rsidRPr="00A9334A">
              <w:rPr>
                <w:rFonts w:eastAsia="Times New Roman" w:cstheme="minorHAnsi"/>
                <w:color w:val="000000"/>
                <w:u w:val="single"/>
              </w:rPr>
              <w:t>&lt;</w:t>
            </w:r>
            <w:r w:rsidRPr="00A9334A">
              <w:rPr>
                <w:rFonts w:eastAsia="Times New Roman" w:cstheme="minorHAnsi"/>
                <w:color w:val="000000"/>
              </w:rPr>
              <w:t xml:space="preserve"> 99 mg/dL</w:t>
            </w:r>
          </w:p>
        </w:tc>
        <w:tc>
          <w:tcPr>
            <w:tcW w:w="4387" w:type="dxa"/>
            <w:gridSpan w:val="3"/>
            <w:shd w:val="clear" w:color="auto" w:fill="auto"/>
          </w:tcPr>
          <w:p w14:paraId="3000AE4F" w14:textId="286E6EC8" w:rsidR="00AD0A99" w:rsidRDefault="00AD0A99" w:rsidP="00AD0A99">
            <w:r>
              <w:t xml:space="preserve">78 </w:t>
            </w:r>
            <w:r w:rsidRPr="00A9334A">
              <w:rPr>
                <w:rFonts w:eastAsia="Times New Roman" w:cstheme="minorHAnsi"/>
                <w:color w:val="000000"/>
              </w:rPr>
              <w:t>mg/dL</w:t>
            </w:r>
          </w:p>
        </w:tc>
      </w:tr>
      <w:tr w:rsidR="00AD0A99" w14:paraId="7D47F72B" w14:textId="77777777" w:rsidTr="00790156">
        <w:tc>
          <w:tcPr>
            <w:tcW w:w="2388" w:type="dxa"/>
            <w:gridSpan w:val="3"/>
            <w:shd w:val="clear" w:color="auto" w:fill="auto"/>
          </w:tcPr>
          <w:p w14:paraId="209409AB" w14:textId="77777777" w:rsidR="00AD0A99" w:rsidRDefault="00AD0A99" w:rsidP="00AD0A99">
            <w:pPr>
              <w:ind w:left="360"/>
              <w:rPr>
                <w:rFonts w:cstheme="minorHAnsi"/>
              </w:rPr>
            </w:pPr>
            <w:r w:rsidRPr="00A9334A">
              <w:rPr>
                <w:rFonts w:cstheme="minorHAnsi"/>
              </w:rPr>
              <w:t>WBC</w:t>
            </w:r>
          </w:p>
        </w:tc>
        <w:tc>
          <w:tcPr>
            <w:tcW w:w="3030" w:type="dxa"/>
            <w:gridSpan w:val="2"/>
            <w:shd w:val="clear" w:color="auto" w:fill="auto"/>
          </w:tcPr>
          <w:p w14:paraId="6A43ADB9" w14:textId="2846B58A" w:rsidR="00AD0A99" w:rsidRDefault="00AD0A99" w:rsidP="00AD0A99">
            <w:pPr>
              <w:ind w:left="360"/>
            </w:pPr>
            <w:r w:rsidRPr="00A9334A">
              <w:rPr>
                <w:rFonts w:cstheme="minorHAnsi"/>
              </w:rPr>
              <w:t>4.5 – 10.5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c>
          <w:tcPr>
            <w:tcW w:w="4387" w:type="dxa"/>
            <w:gridSpan w:val="3"/>
            <w:shd w:val="clear" w:color="auto" w:fill="auto"/>
          </w:tcPr>
          <w:p w14:paraId="416C92C9" w14:textId="4E500CF9" w:rsidR="00AD0A99" w:rsidRDefault="00AD0A99" w:rsidP="00AD0A99">
            <w:r>
              <w:t xml:space="preserve">14.2 </w:t>
            </w:r>
            <w:r w:rsidRPr="00A9334A">
              <w:rPr>
                <w:rFonts w:cstheme="minorHAnsi"/>
              </w:rPr>
              <w:t>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r w:rsidR="00AD0A99" w14:paraId="1D4EBE87" w14:textId="77777777" w:rsidTr="00790156">
        <w:tc>
          <w:tcPr>
            <w:tcW w:w="2388" w:type="dxa"/>
            <w:gridSpan w:val="3"/>
            <w:shd w:val="clear" w:color="auto" w:fill="auto"/>
          </w:tcPr>
          <w:p w14:paraId="4CE217C5" w14:textId="77777777" w:rsidR="00AD0A99" w:rsidRPr="00A9334A" w:rsidRDefault="00AD0A99" w:rsidP="00AD0A99">
            <w:pPr>
              <w:ind w:left="360"/>
              <w:rPr>
                <w:rFonts w:cstheme="minorHAnsi"/>
              </w:rPr>
            </w:pPr>
            <w:r>
              <w:rPr>
                <w:rFonts w:cstheme="minorHAnsi"/>
              </w:rPr>
              <w:t>ABG pH</w:t>
            </w:r>
          </w:p>
        </w:tc>
        <w:tc>
          <w:tcPr>
            <w:tcW w:w="3030" w:type="dxa"/>
            <w:gridSpan w:val="2"/>
            <w:shd w:val="clear" w:color="auto" w:fill="auto"/>
          </w:tcPr>
          <w:p w14:paraId="18B6B0D1" w14:textId="7A484C00" w:rsidR="00AD0A99" w:rsidRDefault="00AD0A99" w:rsidP="00AD0A99">
            <w:pPr>
              <w:ind w:left="360"/>
            </w:pPr>
            <w:r>
              <w:t>7.35 – 7.45</w:t>
            </w:r>
          </w:p>
        </w:tc>
        <w:tc>
          <w:tcPr>
            <w:tcW w:w="4387" w:type="dxa"/>
            <w:gridSpan w:val="3"/>
            <w:shd w:val="clear" w:color="auto" w:fill="auto"/>
          </w:tcPr>
          <w:p w14:paraId="33AA0A02" w14:textId="71B35F65" w:rsidR="00AD0A99" w:rsidRDefault="00AD0A99" w:rsidP="00AD0A99">
            <w:r>
              <w:t>7.31</w:t>
            </w:r>
          </w:p>
        </w:tc>
      </w:tr>
      <w:tr w:rsidR="00AD0A99" w14:paraId="3ACA8881" w14:textId="77777777" w:rsidTr="00790156">
        <w:tc>
          <w:tcPr>
            <w:tcW w:w="2388" w:type="dxa"/>
            <w:gridSpan w:val="3"/>
            <w:shd w:val="clear" w:color="auto" w:fill="auto"/>
          </w:tcPr>
          <w:p w14:paraId="70F005AD" w14:textId="77777777" w:rsidR="00AD0A99" w:rsidRPr="00A9334A" w:rsidRDefault="00AD0A99" w:rsidP="00AD0A99">
            <w:pPr>
              <w:ind w:left="360"/>
              <w:rPr>
                <w:rFonts w:cstheme="minorHAnsi"/>
              </w:rPr>
            </w:pPr>
            <w:r>
              <w:rPr>
                <w:rFonts w:cstheme="minorHAnsi"/>
              </w:rPr>
              <w:t>ABG pO2</w:t>
            </w:r>
          </w:p>
        </w:tc>
        <w:tc>
          <w:tcPr>
            <w:tcW w:w="3030" w:type="dxa"/>
            <w:gridSpan w:val="2"/>
            <w:shd w:val="clear" w:color="auto" w:fill="auto"/>
          </w:tcPr>
          <w:p w14:paraId="4316A65F" w14:textId="35DC2EF8" w:rsidR="00AD0A99" w:rsidRDefault="00AD0A99" w:rsidP="00AD0A99">
            <w:pPr>
              <w:ind w:left="360"/>
            </w:pPr>
            <w:r>
              <w:t>75 – 100 mm Hg</w:t>
            </w:r>
          </w:p>
        </w:tc>
        <w:tc>
          <w:tcPr>
            <w:tcW w:w="4387" w:type="dxa"/>
            <w:gridSpan w:val="3"/>
            <w:shd w:val="clear" w:color="auto" w:fill="auto"/>
          </w:tcPr>
          <w:p w14:paraId="56F97356" w14:textId="13926CC4" w:rsidR="00AD0A99" w:rsidRDefault="00AD0A99" w:rsidP="00AD0A99">
            <w:r>
              <w:t xml:space="preserve">72 </w:t>
            </w:r>
            <w:r>
              <w:rPr>
                <w:rFonts w:cstheme="minorHAnsi"/>
              </w:rPr>
              <w:t>mm Hg</w:t>
            </w:r>
          </w:p>
        </w:tc>
      </w:tr>
      <w:tr w:rsidR="00AD0A99" w:rsidRPr="00A9334A" w14:paraId="2700399D" w14:textId="77777777" w:rsidTr="00790156">
        <w:tc>
          <w:tcPr>
            <w:tcW w:w="2388" w:type="dxa"/>
            <w:gridSpan w:val="3"/>
            <w:shd w:val="clear" w:color="auto" w:fill="auto"/>
          </w:tcPr>
          <w:p w14:paraId="06E383AD" w14:textId="77777777" w:rsidR="00AD0A99" w:rsidRPr="00A9334A" w:rsidRDefault="00AD0A99" w:rsidP="00AD0A99">
            <w:pPr>
              <w:ind w:left="360"/>
              <w:rPr>
                <w:rFonts w:cstheme="minorHAnsi"/>
              </w:rPr>
            </w:pPr>
            <w:r>
              <w:rPr>
                <w:rFonts w:cstheme="minorHAnsi"/>
              </w:rPr>
              <w:t>ABG pCO2</w:t>
            </w:r>
          </w:p>
        </w:tc>
        <w:tc>
          <w:tcPr>
            <w:tcW w:w="3030" w:type="dxa"/>
            <w:gridSpan w:val="2"/>
            <w:shd w:val="clear" w:color="auto" w:fill="auto"/>
          </w:tcPr>
          <w:p w14:paraId="613F29E9" w14:textId="44389619" w:rsidR="00AD0A99" w:rsidRDefault="00AD0A99" w:rsidP="00AD0A99">
            <w:pPr>
              <w:ind w:left="360"/>
            </w:pPr>
            <w:r>
              <w:rPr>
                <w:rFonts w:cstheme="minorHAnsi"/>
              </w:rPr>
              <w:t>35 – 45 mm Hg</w:t>
            </w:r>
          </w:p>
        </w:tc>
        <w:tc>
          <w:tcPr>
            <w:tcW w:w="4387" w:type="dxa"/>
            <w:gridSpan w:val="3"/>
            <w:shd w:val="clear" w:color="auto" w:fill="auto"/>
          </w:tcPr>
          <w:p w14:paraId="4F37B3F9" w14:textId="280A2C60" w:rsidR="00AD0A99" w:rsidRPr="00A9334A" w:rsidRDefault="00AD0A99" w:rsidP="00AD0A99">
            <w:pPr>
              <w:rPr>
                <w:rFonts w:cstheme="minorHAnsi"/>
              </w:rPr>
            </w:pPr>
            <w:r>
              <w:t xml:space="preserve">51 </w:t>
            </w:r>
            <w:r>
              <w:rPr>
                <w:rFonts w:cstheme="minorHAnsi"/>
              </w:rPr>
              <w:t>mm Hg</w:t>
            </w:r>
          </w:p>
        </w:tc>
      </w:tr>
      <w:tr w:rsidR="00AD0A99" w:rsidRPr="00A9334A" w14:paraId="5A8F83B4" w14:textId="77777777" w:rsidTr="00790156">
        <w:tc>
          <w:tcPr>
            <w:tcW w:w="2388" w:type="dxa"/>
            <w:gridSpan w:val="3"/>
            <w:shd w:val="clear" w:color="auto" w:fill="auto"/>
          </w:tcPr>
          <w:p w14:paraId="4EAF13ED" w14:textId="77777777" w:rsidR="00AD0A99" w:rsidRPr="00A9334A" w:rsidRDefault="00AD0A99" w:rsidP="00AD0A99">
            <w:pPr>
              <w:ind w:left="360"/>
              <w:rPr>
                <w:rFonts w:cstheme="minorHAnsi"/>
              </w:rPr>
            </w:pPr>
            <w:r>
              <w:rPr>
                <w:rFonts w:cstheme="minorHAnsi"/>
              </w:rPr>
              <w:t xml:space="preserve">ABG HCO3 </w:t>
            </w:r>
          </w:p>
        </w:tc>
        <w:tc>
          <w:tcPr>
            <w:tcW w:w="3030" w:type="dxa"/>
            <w:gridSpan w:val="2"/>
            <w:shd w:val="clear" w:color="auto" w:fill="auto"/>
          </w:tcPr>
          <w:p w14:paraId="2D9C4769" w14:textId="406B8FD5" w:rsidR="00AD0A99" w:rsidRDefault="00AD0A99" w:rsidP="00AD0A99">
            <w:pPr>
              <w:ind w:left="360"/>
            </w:pPr>
            <w:r>
              <w:rPr>
                <w:rFonts w:cstheme="minorHAnsi"/>
              </w:rPr>
              <w:t>22-26 m</w:t>
            </w:r>
            <w:r w:rsidRPr="002F4D0C">
              <w:rPr>
                <w:rFonts w:cstheme="minorHAnsi"/>
              </w:rPr>
              <w:t>Eq/L</w:t>
            </w:r>
          </w:p>
        </w:tc>
        <w:tc>
          <w:tcPr>
            <w:tcW w:w="4387" w:type="dxa"/>
            <w:gridSpan w:val="3"/>
            <w:shd w:val="clear" w:color="auto" w:fill="auto"/>
          </w:tcPr>
          <w:p w14:paraId="5F6C5897" w14:textId="4D0794BD" w:rsidR="00AD0A99" w:rsidRPr="00791E24" w:rsidRDefault="00AD0A99" w:rsidP="00AD0A99">
            <w:pPr>
              <w:rPr>
                <w:rFonts w:cstheme="minorHAnsi"/>
              </w:rPr>
            </w:pPr>
            <w:r>
              <w:t xml:space="preserve">28 </w:t>
            </w:r>
            <w:r>
              <w:rPr>
                <w:rFonts w:cstheme="minorHAnsi"/>
              </w:rPr>
              <w:t>m</w:t>
            </w:r>
            <w:r w:rsidRPr="002F4D0C">
              <w:rPr>
                <w:rFonts w:cstheme="minorHAnsi"/>
              </w:rPr>
              <w:t>Eq/L</w:t>
            </w:r>
          </w:p>
        </w:tc>
      </w:tr>
    </w:tbl>
    <w:p w14:paraId="73EC495C" w14:textId="77777777" w:rsidR="00C90C3D" w:rsidRDefault="00C90C3D" w:rsidP="00136C2C">
      <w:pPr>
        <w:rPr>
          <w:b/>
          <w:bCs/>
          <w:u w:val="single"/>
        </w:rPr>
      </w:pPr>
    </w:p>
    <w:p w14:paraId="18D84290" w14:textId="41709916" w:rsidR="00136C2C" w:rsidRDefault="00136C2C">
      <w:pPr>
        <w:pStyle w:val="ListParagraph"/>
        <w:numPr>
          <w:ilvl w:val="0"/>
          <w:numId w:val="6"/>
        </w:numPr>
      </w:pPr>
      <w:bookmarkStart w:id="8" w:name="_Hlk102036885"/>
      <w:r>
        <w:t xml:space="preserve">For each </w:t>
      </w:r>
      <w:r w:rsidR="00675A2E">
        <w:t>f</w:t>
      </w:r>
      <w:r>
        <w:t xml:space="preserve">inding, click to specify if the finding is </w:t>
      </w:r>
      <w:r w:rsidR="007355E5">
        <w:t>associated</w:t>
      </w:r>
      <w:r w:rsidR="00B7234F">
        <w:t xml:space="preserve"> OR </w:t>
      </w:r>
      <w:r>
        <w:t xml:space="preserve">not </w:t>
      </w:r>
      <w:r w:rsidR="007355E5">
        <w:t>associated with</w:t>
      </w:r>
      <w:r w:rsidR="00B7234F">
        <w:t xml:space="preserve"> COPD</w:t>
      </w:r>
      <w:r>
        <w:t>.</w:t>
      </w:r>
    </w:p>
    <w:tbl>
      <w:tblPr>
        <w:tblStyle w:val="TableGrid"/>
        <w:tblW w:w="0" w:type="auto"/>
        <w:tblLook w:val="04A0" w:firstRow="1" w:lastRow="0" w:firstColumn="1" w:lastColumn="0" w:noHBand="0" w:noVBand="1"/>
      </w:tblPr>
      <w:tblGrid>
        <w:gridCol w:w="2965"/>
        <w:gridCol w:w="3420"/>
        <w:gridCol w:w="3420"/>
      </w:tblGrid>
      <w:tr w:rsidR="00136C2C" w14:paraId="28F8B9AD" w14:textId="77777777" w:rsidTr="00194FB5">
        <w:tc>
          <w:tcPr>
            <w:tcW w:w="2965" w:type="dxa"/>
          </w:tcPr>
          <w:p w14:paraId="751951C8" w14:textId="418687DA" w:rsidR="00136C2C" w:rsidRPr="007A23B8" w:rsidRDefault="00136C2C" w:rsidP="00731250">
            <w:pPr>
              <w:rPr>
                <w:b/>
              </w:rPr>
            </w:pPr>
            <w:r w:rsidRPr="007A23B8">
              <w:rPr>
                <w:b/>
              </w:rPr>
              <w:t>Assessment</w:t>
            </w:r>
            <w:r w:rsidR="00675A2E" w:rsidRPr="007A23B8">
              <w:rPr>
                <w:b/>
              </w:rPr>
              <w:t xml:space="preserve"> finding</w:t>
            </w:r>
          </w:p>
        </w:tc>
        <w:tc>
          <w:tcPr>
            <w:tcW w:w="3420" w:type="dxa"/>
          </w:tcPr>
          <w:p w14:paraId="67634C75" w14:textId="0421BC73" w:rsidR="00136C2C" w:rsidRPr="007A23B8" w:rsidRDefault="007355E5" w:rsidP="00731250">
            <w:pPr>
              <w:rPr>
                <w:b/>
              </w:rPr>
            </w:pPr>
            <w:r>
              <w:rPr>
                <w:b/>
              </w:rPr>
              <w:t>Associated with COPD</w:t>
            </w:r>
            <w:r w:rsidR="00B7234F">
              <w:rPr>
                <w:b/>
              </w:rPr>
              <w:t xml:space="preserve"> </w:t>
            </w:r>
          </w:p>
        </w:tc>
        <w:tc>
          <w:tcPr>
            <w:tcW w:w="3420" w:type="dxa"/>
          </w:tcPr>
          <w:p w14:paraId="6779066F" w14:textId="4EF2D2B8" w:rsidR="00136C2C" w:rsidRPr="007A23B8" w:rsidRDefault="00136C2C" w:rsidP="00731250">
            <w:pPr>
              <w:rPr>
                <w:b/>
              </w:rPr>
            </w:pPr>
            <w:r w:rsidRPr="007A23B8">
              <w:rPr>
                <w:b/>
              </w:rPr>
              <w:t xml:space="preserve">Not </w:t>
            </w:r>
            <w:r w:rsidR="007355E5">
              <w:rPr>
                <w:b/>
              </w:rPr>
              <w:t>Associated with COPD</w:t>
            </w:r>
          </w:p>
        </w:tc>
      </w:tr>
      <w:tr w:rsidR="00136C2C" w14:paraId="461C465E" w14:textId="77777777" w:rsidTr="00194FB5">
        <w:trPr>
          <w:trHeight w:val="233"/>
        </w:trPr>
        <w:tc>
          <w:tcPr>
            <w:tcW w:w="2965" w:type="dxa"/>
          </w:tcPr>
          <w:p w14:paraId="68F7E428" w14:textId="13778E44" w:rsidR="00136C2C" w:rsidRDefault="007A23B8" w:rsidP="00731250">
            <w:r>
              <w:t>Occupation</w:t>
            </w:r>
          </w:p>
        </w:tc>
        <w:tc>
          <w:tcPr>
            <w:tcW w:w="3420" w:type="dxa"/>
          </w:tcPr>
          <w:p w14:paraId="08F8C939" w14:textId="6C998737" w:rsidR="00136C2C" w:rsidRDefault="007A23B8">
            <w:pPr>
              <w:pStyle w:val="ListParagraph"/>
              <w:numPr>
                <w:ilvl w:val="0"/>
                <w:numId w:val="7"/>
              </w:numPr>
            </w:pPr>
            <w:r>
              <w:t>X</w:t>
            </w:r>
          </w:p>
        </w:tc>
        <w:tc>
          <w:tcPr>
            <w:tcW w:w="3420" w:type="dxa"/>
          </w:tcPr>
          <w:p w14:paraId="4B4C3865" w14:textId="77777777" w:rsidR="00136C2C" w:rsidRDefault="00136C2C">
            <w:pPr>
              <w:pStyle w:val="ListParagraph"/>
              <w:numPr>
                <w:ilvl w:val="0"/>
                <w:numId w:val="8"/>
              </w:numPr>
            </w:pPr>
          </w:p>
        </w:tc>
      </w:tr>
      <w:tr w:rsidR="00B7234F" w14:paraId="2837CA4C" w14:textId="77777777" w:rsidTr="00194FB5">
        <w:tc>
          <w:tcPr>
            <w:tcW w:w="2965" w:type="dxa"/>
          </w:tcPr>
          <w:p w14:paraId="7B0B4B53" w14:textId="3EAF52EC" w:rsidR="00B7234F" w:rsidRDefault="00B7234F" w:rsidP="00731250">
            <w:r>
              <w:t>Hypertension</w:t>
            </w:r>
          </w:p>
        </w:tc>
        <w:tc>
          <w:tcPr>
            <w:tcW w:w="3420" w:type="dxa"/>
          </w:tcPr>
          <w:p w14:paraId="7B55A71C" w14:textId="77777777" w:rsidR="00B7234F" w:rsidRDefault="00B7234F">
            <w:pPr>
              <w:pStyle w:val="ListParagraph"/>
              <w:numPr>
                <w:ilvl w:val="0"/>
                <w:numId w:val="7"/>
              </w:numPr>
            </w:pPr>
          </w:p>
        </w:tc>
        <w:tc>
          <w:tcPr>
            <w:tcW w:w="3420" w:type="dxa"/>
          </w:tcPr>
          <w:p w14:paraId="1FF8D609" w14:textId="73997997" w:rsidR="00B7234F" w:rsidRDefault="00B7234F">
            <w:pPr>
              <w:pStyle w:val="ListParagraph"/>
              <w:numPr>
                <w:ilvl w:val="0"/>
                <w:numId w:val="8"/>
              </w:numPr>
            </w:pPr>
            <w:r>
              <w:t>X</w:t>
            </w:r>
          </w:p>
        </w:tc>
      </w:tr>
      <w:tr w:rsidR="00E45B0D" w14:paraId="200A065F" w14:textId="77777777" w:rsidTr="00194FB5">
        <w:tc>
          <w:tcPr>
            <w:tcW w:w="2965" w:type="dxa"/>
          </w:tcPr>
          <w:p w14:paraId="1BEDFB8D" w14:textId="17ADA7E1" w:rsidR="00E45B0D" w:rsidRDefault="00E45B0D" w:rsidP="00731250">
            <w:r>
              <w:t>Pulse oximet</w:t>
            </w:r>
            <w:r w:rsidR="00EF6BF8">
              <w:t>er</w:t>
            </w:r>
            <w:r>
              <w:t xml:space="preserve"> 8</w:t>
            </w:r>
            <w:r w:rsidR="00625E0C">
              <w:t>7</w:t>
            </w:r>
            <w:r>
              <w:t>%</w:t>
            </w:r>
          </w:p>
        </w:tc>
        <w:tc>
          <w:tcPr>
            <w:tcW w:w="3420" w:type="dxa"/>
          </w:tcPr>
          <w:p w14:paraId="13D82292" w14:textId="787D0FB0" w:rsidR="00E45B0D" w:rsidRDefault="00E45B0D">
            <w:pPr>
              <w:pStyle w:val="ListParagraph"/>
              <w:numPr>
                <w:ilvl w:val="0"/>
                <w:numId w:val="7"/>
              </w:numPr>
            </w:pPr>
            <w:r>
              <w:t>X</w:t>
            </w:r>
          </w:p>
        </w:tc>
        <w:tc>
          <w:tcPr>
            <w:tcW w:w="3420" w:type="dxa"/>
          </w:tcPr>
          <w:p w14:paraId="65B3066A" w14:textId="77777777" w:rsidR="00E45B0D" w:rsidRDefault="00E45B0D">
            <w:pPr>
              <w:pStyle w:val="ListParagraph"/>
              <w:numPr>
                <w:ilvl w:val="0"/>
                <w:numId w:val="8"/>
              </w:numPr>
            </w:pPr>
          </w:p>
        </w:tc>
      </w:tr>
      <w:tr w:rsidR="00136C2C" w14:paraId="40C0109D" w14:textId="77777777" w:rsidTr="00194FB5">
        <w:tc>
          <w:tcPr>
            <w:tcW w:w="2965" w:type="dxa"/>
          </w:tcPr>
          <w:p w14:paraId="1C9AB1BF" w14:textId="704B7847" w:rsidR="00136C2C" w:rsidRDefault="007A23B8" w:rsidP="00731250">
            <w:r>
              <w:t>50 pack-year smoking history</w:t>
            </w:r>
          </w:p>
        </w:tc>
        <w:tc>
          <w:tcPr>
            <w:tcW w:w="3420" w:type="dxa"/>
          </w:tcPr>
          <w:p w14:paraId="75A1AC26" w14:textId="58E531E1" w:rsidR="00136C2C" w:rsidRDefault="007A23B8">
            <w:pPr>
              <w:pStyle w:val="ListParagraph"/>
              <w:numPr>
                <w:ilvl w:val="0"/>
                <w:numId w:val="7"/>
              </w:numPr>
            </w:pPr>
            <w:r>
              <w:t>X</w:t>
            </w:r>
          </w:p>
        </w:tc>
        <w:tc>
          <w:tcPr>
            <w:tcW w:w="3420" w:type="dxa"/>
          </w:tcPr>
          <w:p w14:paraId="56561DBF" w14:textId="77777777" w:rsidR="00136C2C" w:rsidRDefault="00136C2C">
            <w:pPr>
              <w:pStyle w:val="ListParagraph"/>
              <w:numPr>
                <w:ilvl w:val="0"/>
                <w:numId w:val="8"/>
              </w:numPr>
            </w:pPr>
          </w:p>
        </w:tc>
      </w:tr>
      <w:tr w:rsidR="00136C2C" w14:paraId="0ADCFCE6" w14:textId="77777777" w:rsidTr="00194FB5">
        <w:tc>
          <w:tcPr>
            <w:tcW w:w="2965" w:type="dxa"/>
          </w:tcPr>
          <w:p w14:paraId="234A23EA" w14:textId="3A1E4BB9" w:rsidR="00136C2C" w:rsidRDefault="00B7234F" w:rsidP="00731250">
            <w:r>
              <w:t>Productive cough</w:t>
            </w:r>
          </w:p>
        </w:tc>
        <w:tc>
          <w:tcPr>
            <w:tcW w:w="3420" w:type="dxa"/>
          </w:tcPr>
          <w:p w14:paraId="6E50896B" w14:textId="581248D8" w:rsidR="00136C2C" w:rsidRDefault="00B7234F">
            <w:pPr>
              <w:pStyle w:val="ListParagraph"/>
              <w:numPr>
                <w:ilvl w:val="0"/>
                <w:numId w:val="7"/>
              </w:numPr>
            </w:pPr>
            <w:r>
              <w:t>X</w:t>
            </w:r>
          </w:p>
        </w:tc>
        <w:tc>
          <w:tcPr>
            <w:tcW w:w="3420" w:type="dxa"/>
          </w:tcPr>
          <w:p w14:paraId="22B4BDAB" w14:textId="77777777" w:rsidR="00136C2C" w:rsidRDefault="00136C2C">
            <w:pPr>
              <w:pStyle w:val="ListParagraph"/>
              <w:numPr>
                <w:ilvl w:val="0"/>
                <w:numId w:val="8"/>
              </w:numPr>
            </w:pPr>
          </w:p>
        </w:tc>
      </w:tr>
      <w:tr w:rsidR="00136C2C" w14:paraId="3A837416" w14:textId="77777777" w:rsidTr="00194FB5">
        <w:tc>
          <w:tcPr>
            <w:tcW w:w="2965" w:type="dxa"/>
          </w:tcPr>
          <w:p w14:paraId="5ADECABC" w14:textId="0DD901E7" w:rsidR="00136C2C" w:rsidRDefault="00E45B0D" w:rsidP="00731250">
            <w:r>
              <w:t>Clubbing in fingers</w:t>
            </w:r>
          </w:p>
        </w:tc>
        <w:tc>
          <w:tcPr>
            <w:tcW w:w="3420" w:type="dxa"/>
          </w:tcPr>
          <w:p w14:paraId="30147D91" w14:textId="5A128CB4" w:rsidR="00136C2C" w:rsidRDefault="0064127C">
            <w:pPr>
              <w:pStyle w:val="ListParagraph"/>
              <w:numPr>
                <w:ilvl w:val="0"/>
                <w:numId w:val="7"/>
              </w:numPr>
            </w:pPr>
            <w:r>
              <w:t>X</w:t>
            </w:r>
          </w:p>
        </w:tc>
        <w:tc>
          <w:tcPr>
            <w:tcW w:w="3420" w:type="dxa"/>
          </w:tcPr>
          <w:p w14:paraId="1D21F367" w14:textId="77777777" w:rsidR="00136C2C" w:rsidRDefault="00136C2C">
            <w:pPr>
              <w:pStyle w:val="ListParagraph"/>
              <w:numPr>
                <w:ilvl w:val="0"/>
                <w:numId w:val="8"/>
              </w:numPr>
            </w:pPr>
          </w:p>
        </w:tc>
      </w:tr>
      <w:tr w:rsidR="00625E0C" w14:paraId="3ED55B07" w14:textId="77777777" w:rsidTr="00194FB5">
        <w:tc>
          <w:tcPr>
            <w:tcW w:w="2965" w:type="dxa"/>
          </w:tcPr>
          <w:p w14:paraId="216014DD" w14:textId="46A2161B" w:rsidR="00625E0C" w:rsidRDefault="00625E0C" w:rsidP="00731250">
            <w:r>
              <w:t>ABG CO2 51</w:t>
            </w:r>
          </w:p>
        </w:tc>
        <w:tc>
          <w:tcPr>
            <w:tcW w:w="3420" w:type="dxa"/>
          </w:tcPr>
          <w:p w14:paraId="7E0D38AD" w14:textId="5336F52E" w:rsidR="00625E0C" w:rsidRDefault="00625E0C">
            <w:pPr>
              <w:pStyle w:val="ListParagraph"/>
              <w:numPr>
                <w:ilvl w:val="0"/>
                <w:numId w:val="7"/>
              </w:numPr>
            </w:pPr>
            <w:r>
              <w:t>X</w:t>
            </w:r>
          </w:p>
        </w:tc>
        <w:tc>
          <w:tcPr>
            <w:tcW w:w="3420" w:type="dxa"/>
          </w:tcPr>
          <w:p w14:paraId="5C442F3F" w14:textId="77777777" w:rsidR="00625E0C" w:rsidRDefault="00625E0C">
            <w:pPr>
              <w:pStyle w:val="ListParagraph"/>
              <w:numPr>
                <w:ilvl w:val="0"/>
                <w:numId w:val="8"/>
              </w:numPr>
            </w:pPr>
          </w:p>
        </w:tc>
      </w:tr>
      <w:tr w:rsidR="000208B1" w14:paraId="2A5EE0F7" w14:textId="77777777" w:rsidTr="00194FB5">
        <w:tc>
          <w:tcPr>
            <w:tcW w:w="2965" w:type="dxa"/>
          </w:tcPr>
          <w:p w14:paraId="2401C6AD" w14:textId="19377CDF" w:rsidR="000208B1" w:rsidRDefault="0099097D" w:rsidP="00731250">
            <w:r>
              <w:t>Vaccine status</w:t>
            </w:r>
          </w:p>
        </w:tc>
        <w:tc>
          <w:tcPr>
            <w:tcW w:w="3420" w:type="dxa"/>
          </w:tcPr>
          <w:p w14:paraId="732FB210" w14:textId="39ADE977" w:rsidR="000208B1" w:rsidRDefault="000208B1">
            <w:pPr>
              <w:pStyle w:val="ListParagraph"/>
              <w:numPr>
                <w:ilvl w:val="0"/>
                <w:numId w:val="7"/>
              </w:numPr>
            </w:pPr>
          </w:p>
        </w:tc>
        <w:tc>
          <w:tcPr>
            <w:tcW w:w="3420" w:type="dxa"/>
          </w:tcPr>
          <w:p w14:paraId="07CEFA24" w14:textId="0240DFB2" w:rsidR="000208B1" w:rsidRDefault="007355E5">
            <w:pPr>
              <w:pStyle w:val="ListParagraph"/>
              <w:numPr>
                <w:ilvl w:val="0"/>
                <w:numId w:val="8"/>
              </w:numPr>
            </w:pPr>
            <w:r>
              <w:t>X</w:t>
            </w:r>
          </w:p>
        </w:tc>
      </w:tr>
      <w:bookmarkEnd w:id="8"/>
    </w:tbl>
    <w:p w14:paraId="221959DE" w14:textId="770CECC3" w:rsidR="00675A2E" w:rsidRDefault="00675A2E" w:rsidP="00136C2C">
      <w:pPr>
        <w:rPr>
          <w:b/>
          <w:bCs/>
          <w:u w:val="single"/>
        </w:rPr>
      </w:pPr>
    </w:p>
    <w:p w14:paraId="713AF222" w14:textId="77777777" w:rsidR="00377A67" w:rsidRDefault="00377A67" w:rsidP="00377A67">
      <w:pPr>
        <w:pStyle w:val="ListParagraph"/>
        <w:ind w:left="0"/>
        <w:rPr>
          <w:b/>
          <w:bCs/>
        </w:rPr>
      </w:pPr>
      <w:r>
        <w:rPr>
          <w:b/>
          <w:bCs/>
        </w:rPr>
        <w:lastRenderedPageBreak/>
        <w:t>Scoring rule: 0/1</w:t>
      </w:r>
    </w:p>
    <w:tbl>
      <w:tblPr>
        <w:tblStyle w:val="TableGrid"/>
        <w:tblW w:w="0" w:type="auto"/>
        <w:tblLook w:val="04A0" w:firstRow="1" w:lastRow="0" w:firstColumn="1" w:lastColumn="0" w:noHBand="0" w:noVBand="1"/>
      </w:tblPr>
      <w:tblGrid>
        <w:gridCol w:w="9805"/>
      </w:tblGrid>
      <w:tr w:rsidR="00335786" w14:paraId="259E8A71" w14:textId="77777777" w:rsidTr="000C02E0">
        <w:tc>
          <w:tcPr>
            <w:tcW w:w="9805" w:type="dxa"/>
          </w:tcPr>
          <w:p w14:paraId="78DF326D" w14:textId="631C38DD" w:rsidR="00335786" w:rsidRDefault="00335786" w:rsidP="00335786">
            <w:r w:rsidRPr="00335786">
              <w:rPr>
                <w:b/>
              </w:rPr>
              <w:t>Rationale:</w:t>
            </w:r>
            <w:r>
              <w:t xml:space="preserve">  </w:t>
            </w:r>
            <w:r w:rsidR="00BB4EE6">
              <w:t xml:space="preserve">His job at the chemical plant (possible inhalation issues impacting lung function/vulnerability), smoking history and </w:t>
            </w:r>
            <w:r w:rsidR="007355E5">
              <w:t>dyslipidemia are</w:t>
            </w:r>
            <w:r w:rsidR="00BB4EE6">
              <w:t xml:space="preserve"> risk factor</w:t>
            </w:r>
            <w:r w:rsidR="007355E5">
              <w:t xml:space="preserve">s for COPD. </w:t>
            </w:r>
            <w:r w:rsidR="00BB4EE6">
              <w:t xml:space="preserve"> </w:t>
            </w:r>
            <w:r w:rsidR="007355E5">
              <w:t>P</w:t>
            </w:r>
            <w:r w:rsidR="00BB4EE6">
              <w:t xml:space="preserve">roductive cough and </w:t>
            </w:r>
            <w:r w:rsidR="008C69CA">
              <w:t>pulse oximeter</w:t>
            </w:r>
            <w:r w:rsidR="00BB4EE6">
              <w:t xml:space="preserve"> are symptoms of his pneumonia/COPD exacerbation</w:t>
            </w:r>
            <w:r w:rsidR="007355E5">
              <w:t xml:space="preserve">. </w:t>
            </w:r>
            <w:r w:rsidR="002C7CF8">
              <w:t>Clubbing</w:t>
            </w:r>
            <w:r w:rsidR="007355E5">
              <w:t xml:space="preserve"> of fingers is a sign of long</w:t>
            </w:r>
            <w:r w:rsidR="008C69CA">
              <w:t>-</w:t>
            </w:r>
            <w:r w:rsidR="007355E5">
              <w:t>term hypoxia associated with his COPD</w:t>
            </w:r>
            <w:r w:rsidR="00625E0C">
              <w:t xml:space="preserve"> and ABG CO2 is elevated due to chronic respiratory acidosis associated with COPD</w:t>
            </w:r>
            <w:r w:rsidR="007355E5">
              <w:t>.</w:t>
            </w:r>
            <w:r w:rsidR="00BB4EE6">
              <w:t xml:space="preserve"> </w:t>
            </w:r>
            <w:r w:rsidR="007355E5">
              <w:t>Vaccine status is related to his pneumonia.</w:t>
            </w:r>
            <w:r w:rsidR="00BB4EE6">
              <w:t xml:space="preserve">  </w:t>
            </w:r>
            <w:r w:rsidR="007355E5">
              <w:t>Hypertension is not a risk factor for COPD.</w:t>
            </w:r>
          </w:p>
        </w:tc>
      </w:tr>
    </w:tbl>
    <w:p w14:paraId="669417CD" w14:textId="45AF04DF" w:rsidR="00136C2C" w:rsidRDefault="00136C2C" w:rsidP="00136C2C">
      <w:pPr>
        <w:rPr>
          <w:b/>
          <w:bCs/>
          <w:u w:val="single"/>
        </w:rPr>
      </w:pPr>
    </w:p>
    <w:p w14:paraId="112E63D8" w14:textId="16B5B249" w:rsidR="00F107F9" w:rsidRDefault="00F107F9" w:rsidP="00136C2C">
      <w:pPr>
        <w:rPr>
          <w:b/>
          <w:bCs/>
          <w:u w:val="single"/>
        </w:rPr>
      </w:pPr>
    </w:p>
    <w:p w14:paraId="538552CA" w14:textId="3CC5F908" w:rsidR="00B32234" w:rsidRDefault="00B32234" w:rsidP="00136C2C">
      <w:pPr>
        <w:rPr>
          <w:b/>
          <w:bCs/>
          <w:u w:val="single"/>
        </w:rPr>
      </w:pPr>
    </w:p>
    <w:p w14:paraId="11EF8618" w14:textId="2CF8068F" w:rsidR="00B32234" w:rsidRDefault="00B32234" w:rsidP="00136C2C">
      <w:pPr>
        <w:rPr>
          <w:b/>
          <w:bCs/>
          <w:u w:val="single"/>
        </w:rPr>
      </w:pPr>
    </w:p>
    <w:p w14:paraId="42206C7F" w14:textId="70EF2817" w:rsidR="00B32234" w:rsidRDefault="00B32234" w:rsidP="00136C2C">
      <w:pPr>
        <w:rPr>
          <w:b/>
          <w:bCs/>
          <w:u w:val="single"/>
        </w:rPr>
      </w:pPr>
    </w:p>
    <w:p w14:paraId="21E1E009" w14:textId="715C7F7A" w:rsidR="00B32234" w:rsidRDefault="00B32234" w:rsidP="00136C2C">
      <w:pPr>
        <w:rPr>
          <w:b/>
          <w:bCs/>
          <w:u w:val="single"/>
        </w:rPr>
      </w:pPr>
    </w:p>
    <w:p w14:paraId="04934CBB" w14:textId="21F35A82" w:rsidR="00B32234" w:rsidRDefault="00B32234" w:rsidP="00136C2C">
      <w:pPr>
        <w:rPr>
          <w:b/>
          <w:bCs/>
          <w:u w:val="single"/>
        </w:rPr>
      </w:pPr>
    </w:p>
    <w:p w14:paraId="0FE3E607" w14:textId="34FC41E2" w:rsidR="00B32234" w:rsidRDefault="00B32234" w:rsidP="00136C2C">
      <w:pPr>
        <w:rPr>
          <w:b/>
          <w:bCs/>
          <w:u w:val="single"/>
        </w:rPr>
      </w:pPr>
    </w:p>
    <w:p w14:paraId="4C783C70" w14:textId="3BB37D83" w:rsidR="00B32234" w:rsidRDefault="00B32234" w:rsidP="00136C2C">
      <w:pPr>
        <w:rPr>
          <w:b/>
          <w:bCs/>
          <w:u w:val="single"/>
        </w:rPr>
      </w:pPr>
    </w:p>
    <w:p w14:paraId="6FE2E8D9" w14:textId="6F0BBA00" w:rsidR="00B32234" w:rsidRDefault="00B32234" w:rsidP="00136C2C">
      <w:pPr>
        <w:rPr>
          <w:b/>
          <w:bCs/>
          <w:u w:val="single"/>
        </w:rPr>
      </w:pPr>
    </w:p>
    <w:p w14:paraId="2FEB84DE" w14:textId="7954FDA7" w:rsidR="00B32234" w:rsidRDefault="00B32234" w:rsidP="00136C2C">
      <w:pPr>
        <w:rPr>
          <w:b/>
          <w:bCs/>
          <w:u w:val="single"/>
        </w:rPr>
      </w:pPr>
    </w:p>
    <w:p w14:paraId="4C93FB09" w14:textId="64125C6A" w:rsidR="00B32234" w:rsidRDefault="00B32234" w:rsidP="00136C2C">
      <w:pPr>
        <w:rPr>
          <w:b/>
          <w:bCs/>
          <w:u w:val="single"/>
        </w:rPr>
      </w:pPr>
    </w:p>
    <w:p w14:paraId="2F7027AC" w14:textId="7CAED12A" w:rsidR="00B32234" w:rsidRDefault="00B32234" w:rsidP="00136C2C">
      <w:pPr>
        <w:rPr>
          <w:b/>
          <w:bCs/>
          <w:u w:val="single"/>
        </w:rPr>
      </w:pPr>
    </w:p>
    <w:p w14:paraId="599B36BC" w14:textId="328FBB84" w:rsidR="00B32234" w:rsidRDefault="00B32234" w:rsidP="00136C2C">
      <w:pPr>
        <w:rPr>
          <w:b/>
          <w:bCs/>
          <w:u w:val="single"/>
        </w:rPr>
      </w:pPr>
    </w:p>
    <w:p w14:paraId="4F197C09" w14:textId="1FB8513E" w:rsidR="00B32234" w:rsidRDefault="00B32234" w:rsidP="00136C2C">
      <w:pPr>
        <w:rPr>
          <w:b/>
          <w:bCs/>
          <w:u w:val="single"/>
        </w:rPr>
      </w:pPr>
    </w:p>
    <w:p w14:paraId="7D11878B" w14:textId="2489DF67" w:rsidR="00B32234" w:rsidRDefault="00B32234" w:rsidP="00136C2C">
      <w:pPr>
        <w:rPr>
          <w:b/>
          <w:bCs/>
          <w:u w:val="single"/>
        </w:rPr>
      </w:pPr>
    </w:p>
    <w:p w14:paraId="584C284A" w14:textId="7CB28FB9" w:rsidR="00B32234" w:rsidRDefault="00B32234" w:rsidP="00136C2C">
      <w:pPr>
        <w:rPr>
          <w:b/>
          <w:bCs/>
          <w:u w:val="single"/>
        </w:rPr>
      </w:pPr>
    </w:p>
    <w:p w14:paraId="69409B2C" w14:textId="6E8DE7A2" w:rsidR="00B32234" w:rsidRDefault="00B32234" w:rsidP="00136C2C">
      <w:pPr>
        <w:rPr>
          <w:b/>
          <w:bCs/>
          <w:u w:val="single"/>
        </w:rPr>
      </w:pPr>
    </w:p>
    <w:p w14:paraId="54FC2D55" w14:textId="6963FCE7" w:rsidR="00B32234" w:rsidRDefault="00B32234" w:rsidP="00136C2C">
      <w:pPr>
        <w:rPr>
          <w:b/>
          <w:bCs/>
          <w:u w:val="single"/>
        </w:rPr>
      </w:pPr>
    </w:p>
    <w:p w14:paraId="3BEA20C1" w14:textId="1FF7691A" w:rsidR="00B32234" w:rsidRDefault="00B32234" w:rsidP="00136C2C">
      <w:pPr>
        <w:rPr>
          <w:b/>
          <w:bCs/>
          <w:u w:val="single"/>
        </w:rPr>
      </w:pPr>
    </w:p>
    <w:p w14:paraId="7187CDE1" w14:textId="01F21CDD" w:rsidR="00B32234" w:rsidRDefault="00B32234" w:rsidP="00136C2C">
      <w:pPr>
        <w:rPr>
          <w:b/>
          <w:bCs/>
          <w:u w:val="single"/>
        </w:rPr>
      </w:pPr>
    </w:p>
    <w:p w14:paraId="404A01F5" w14:textId="7239EC45" w:rsidR="00B32234" w:rsidRDefault="00B32234" w:rsidP="00136C2C">
      <w:pPr>
        <w:rPr>
          <w:b/>
          <w:bCs/>
          <w:u w:val="single"/>
        </w:rPr>
      </w:pPr>
    </w:p>
    <w:p w14:paraId="332A02DC" w14:textId="6DBC8C0F" w:rsidR="00B32234" w:rsidRDefault="00B32234" w:rsidP="00136C2C">
      <w:pPr>
        <w:rPr>
          <w:b/>
          <w:bCs/>
          <w:u w:val="single"/>
        </w:rPr>
      </w:pPr>
    </w:p>
    <w:p w14:paraId="755608FE" w14:textId="00A3E7B2" w:rsidR="00B32234" w:rsidRDefault="00B32234" w:rsidP="00136C2C">
      <w:pPr>
        <w:rPr>
          <w:b/>
          <w:bCs/>
          <w:u w:val="single"/>
        </w:rPr>
      </w:pPr>
    </w:p>
    <w:p w14:paraId="2AFC4F0A" w14:textId="2C70EF07" w:rsidR="00B32234" w:rsidRDefault="00B32234" w:rsidP="00136C2C">
      <w:pPr>
        <w:rPr>
          <w:b/>
          <w:bCs/>
          <w:u w:val="single"/>
        </w:rPr>
      </w:pPr>
    </w:p>
    <w:p w14:paraId="038EADF6" w14:textId="13B45A00" w:rsidR="00B32234" w:rsidRDefault="00B32234" w:rsidP="00136C2C">
      <w:pPr>
        <w:rPr>
          <w:b/>
          <w:bCs/>
          <w:u w:val="single"/>
        </w:rPr>
      </w:pPr>
    </w:p>
    <w:p w14:paraId="2E58903B" w14:textId="20EEF2A7" w:rsidR="000D464D" w:rsidRDefault="00136C2C" w:rsidP="00136C2C">
      <w:pPr>
        <w:rPr>
          <w:b/>
          <w:bCs/>
          <w:u w:val="single"/>
        </w:rPr>
      </w:pPr>
      <w:r>
        <w:rPr>
          <w:b/>
          <w:bCs/>
          <w:u w:val="single"/>
        </w:rPr>
        <w:lastRenderedPageBreak/>
        <w:t xml:space="preserve">Case Study </w:t>
      </w:r>
      <w:r w:rsidRPr="00735B6F">
        <w:rPr>
          <w:b/>
          <w:bCs/>
          <w:u w:val="single"/>
        </w:rPr>
        <w:t xml:space="preserve">Question 3 of 6 </w:t>
      </w:r>
      <w:bookmarkStart w:id="9" w:name="_Hlk102037601"/>
    </w:p>
    <w:p w14:paraId="33A3F6FF" w14:textId="349F9923" w:rsidR="00E12547" w:rsidRDefault="00E12547" w:rsidP="00E12547">
      <w:pPr>
        <w:rPr>
          <w:iCs/>
          <w:color w:val="000000" w:themeColor="text1"/>
        </w:rPr>
      </w:pPr>
      <w:r w:rsidRPr="00731250">
        <w:rPr>
          <w:iCs/>
          <w:color w:val="000000" w:themeColor="text1"/>
        </w:rPr>
        <w:t>A 63-year-old male</w:t>
      </w:r>
      <w:r>
        <w:rPr>
          <w:iCs/>
          <w:color w:val="000000" w:themeColor="text1"/>
        </w:rPr>
        <w:t xml:space="preserve"> with history of chronic obstructive pulmonary disease (COPD) </w:t>
      </w:r>
      <w:r w:rsidRPr="00731250">
        <w:rPr>
          <w:iCs/>
          <w:color w:val="000000" w:themeColor="text1"/>
        </w:rPr>
        <w:t xml:space="preserve">is admitted to the medical-surgical unit </w:t>
      </w:r>
      <w:r>
        <w:rPr>
          <w:iCs/>
          <w:color w:val="000000" w:themeColor="text1"/>
        </w:rPr>
        <w:t>with respiratory distress.</w:t>
      </w:r>
      <w:r w:rsidRPr="00731250">
        <w:rPr>
          <w:iCs/>
          <w:color w:val="000000" w:themeColor="text1"/>
        </w:rPr>
        <w:t xml:space="preserve"> </w:t>
      </w:r>
    </w:p>
    <w:tbl>
      <w:tblPr>
        <w:tblStyle w:val="TableGrid"/>
        <w:tblW w:w="0" w:type="auto"/>
        <w:tblLook w:val="04A0" w:firstRow="1" w:lastRow="0" w:firstColumn="1" w:lastColumn="0" w:noHBand="0" w:noVBand="1"/>
      </w:tblPr>
      <w:tblGrid>
        <w:gridCol w:w="1255"/>
        <w:gridCol w:w="810"/>
        <w:gridCol w:w="323"/>
        <w:gridCol w:w="1747"/>
        <w:gridCol w:w="1283"/>
        <w:gridCol w:w="337"/>
        <w:gridCol w:w="1260"/>
        <w:gridCol w:w="2790"/>
      </w:tblGrid>
      <w:tr w:rsidR="00E12547" w:rsidRPr="005C6695" w14:paraId="337FEED4" w14:textId="77777777" w:rsidTr="00790156">
        <w:trPr>
          <w:gridAfter w:val="6"/>
          <w:wAfter w:w="7740" w:type="dxa"/>
          <w:trHeight w:val="332"/>
        </w:trPr>
        <w:tc>
          <w:tcPr>
            <w:tcW w:w="2065" w:type="dxa"/>
            <w:gridSpan w:val="2"/>
            <w:shd w:val="clear" w:color="auto" w:fill="FFC000"/>
          </w:tcPr>
          <w:p w14:paraId="34476F27" w14:textId="77777777" w:rsidR="00E12547" w:rsidRPr="005C6695" w:rsidRDefault="00E12547" w:rsidP="00790156">
            <w:pPr>
              <w:rPr>
                <w:b/>
                <w:bCs/>
              </w:rPr>
            </w:pPr>
            <w:r>
              <w:rPr>
                <w:b/>
                <w:bCs/>
              </w:rPr>
              <w:t>Phase Sheet</w:t>
            </w:r>
          </w:p>
        </w:tc>
      </w:tr>
      <w:tr w:rsidR="00E12547" w14:paraId="41ACB38D" w14:textId="77777777" w:rsidTr="00790156">
        <w:tc>
          <w:tcPr>
            <w:tcW w:w="1255" w:type="dxa"/>
          </w:tcPr>
          <w:p w14:paraId="4DFA15AE" w14:textId="77777777" w:rsidR="00E12547" w:rsidRPr="00237E1D" w:rsidRDefault="00E12547" w:rsidP="00790156">
            <w:pPr>
              <w:rPr>
                <w:b/>
              </w:rPr>
            </w:pPr>
            <w:r w:rsidRPr="00237E1D">
              <w:rPr>
                <w:b/>
              </w:rPr>
              <w:t>Name</w:t>
            </w:r>
          </w:p>
        </w:tc>
        <w:tc>
          <w:tcPr>
            <w:tcW w:w="4500" w:type="dxa"/>
            <w:gridSpan w:val="5"/>
          </w:tcPr>
          <w:p w14:paraId="0E1E85D0" w14:textId="77777777" w:rsidR="00E12547" w:rsidRDefault="00E12547" w:rsidP="00790156">
            <w:r>
              <w:t>Roy Blue</w:t>
            </w:r>
          </w:p>
        </w:tc>
        <w:tc>
          <w:tcPr>
            <w:tcW w:w="1260" w:type="dxa"/>
          </w:tcPr>
          <w:p w14:paraId="4400289F" w14:textId="77777777" w:rsidR="00E12547" w:rsidRPr="00237E1D" w:rsidRDefault="00E12547" w:rsidP="00790156">
            <w:pPr>
              <w:rPr>
                <w:b/>
              </w:rPr>
            </w:pPr>
            <w:r w:rsidRPr="00237E1D">
              <w:rPr>
                <w:b/>
              </w:rPr>
              <w:t>Gender</w:t>
            </w:r>
          </w:p>
        </w:tc>
        <w:tc>
          <w:tcPr>
            <w:tcW w:w="2790" w:type="dxa"/>
          </w:tcPr>
          <w:p w14:paraId="55232E1B" w14:textId="77777777" w:rsidR="00E12547" w:rsidRDefault="00E12547" w:rsidP="00790156">
            <w:r>
              <w:t>Male</w:t>
            </w:r>
          </w:p>
        </w:tc>
      </w:tr>
      <w:tr w:rsidR="00E12547" w14:paraId="72A9A67D" w14:textId="77777777" w:rsidTr="00790156">
        <w:tc>
          <w:tcPr>
            <w:tcW w:w="1255" w:type="dxa"/>
          </w:tcPr>
          <w:p w14:paraId="1970F7B9" w14:textId="77777777" w:rsidR="00E12547" w:rsidRPr="00237E1D" w:rsidRDefault="00E12547" w:rsidP="00790156">
            <w:pPr>
              <w:rPr>
                <w:b/>
              </w:rPr>
            </w:pPr>
            <w:r w:rsidRPr="00237E1D">
              <w:rPr>
                <w:b/>
              </w:rPr>
              <w:t>Age</w:t>
            </w:r>
          </w:p>
        </w:tc>
        <w:tc>
          <w:tcPr>
            <w:tcW w:w="810" w:type="dxa"/>
          </w:tcPr>
          <w:p w14:paraId="1DDC4355" w14:textId="77777777" w:rsidR="00E12547" w:rsidRDefault="00E12547" w:rsidP="00790156">
            <w:r>
              <w:t>63</w:t>
            </w:r>
          </w:p>
        </w:tc>
        <w:tc>
          <w:tcPr>
            <w:tcW w:w="2070" w:type="dxa"/>
            <w:gridSpan w:val="2"/>
          </w:tcPr>
          <w:p w14:paraId="260FE687" w14:textId="77777777" w:rsidR="00E12547" w:rsidRDefault="00E12547" w:rsidP="00790156">
            <w:r>
              <w:t>Weight (lbs/kg)</w:t>
            </w:r>
          </w:p>
        </w:tc>
        <w:tc>
          <w:tcPr>
            <w:tcW w:w="1620" w:type="dxa"/>
            <w:gridSpan w:val="2"/>
          </w:tcPr>
          <w:p w14:paraId="4B0B89EE" w14:textId="77777777" w:rsidR="00E12547" w:rsidRDefault="00E12547" w:rsidP="00790156">
            <w:r>
              <w:t>144 lbs (65 kg)</w:t>
            </w:r>
          </w:p>
        </w:tc>
        <w:tc>
          <w:tcPr>
            <w:tcW w:w="1260" w:type="dxa"/>
          </w:tcPr>
          <w:p w14:paraId="14B754D8" w14:textId="77777777" w:rsidR="00E12547" w:rsidRPr="00237E1D" w:rsidRDefault="00E12547" w:rsidP="00790156">
            <w:pPr>
              <w:rPr>
                <w:b/>
              </w:rPr>
            </w:pPr>
            <w:r w:rsidRPr="00A86AED">
              <w:rPr>
                <w:b/>
              </w:rPr>
              <w:t>Allergies</w:t>
            </w:r>
          </w:p>
        </w:tc>
        <w:tc>
          <w:tcPr>
            <w:tcW w:w="2790" w:type="dxa"/>
          </w:tcPr>
          <w:p w14:paraId="583E8CBA" w14:textId="77777777" w:rsidR="00E12547" w:rsidRDefault="00E12547" w:rsidP="00790156">
            <w:r>
              <w:t>Penicillien, aspirin, milk products</w:t>
            </w:r>
          </w:p>
        </w:tc>
      </w:tr>
      <w:tr w:rsidR="00E12547" w:rsidRPr="00731250" w14:paraId="4D56B089" w14:textId="77777777" w:rsidTr="00790156">
        <w:trPr>
          <w:gridAfter w:val="6"/>
          <w:wAfter w:w="7740" w:type="dxa"/>
          <w:trHeight w:val="323"/>
        </w:trPr>
        <w:tc>
          <w:tcPr>
            <w:tcW w:w="2065" w:type="dxa"/>
            <w:gridSpan w:val="2"/>
            <w:shd w:val="clear" w:color="auto" w:fill="FFC000" w:themeFill="accent4"/>
          </w:tcPr>
          <w:p w14:paraId="71651154" w14:textId="1A290B8B" w:rsidR="00E12547" w:rsidRPr="00731250" w:rsidRDefault="00D82512" w:rsidP="00790156">
            <w:pPr>
              <w:rPr>
                <w:b/>
                <w:bCs/>
              </w:rPr>
            </w:pPr>
            <w:r>
              <w:rPr>
                <w:b/>
                <w:bCs/>
              </w:rPr>
              <w:t>Nurses’ Notes</w:t>
            </w:r>
          </w:p>
        </w:tc>
      </w:tr>
      <w:tr w:rsidR="00E12547" w14:paraId="3465042D" w14:textId="77777777" w:rsidTr="00790156">
        <w:tc>
          <w:tcPr>
            <w:tcW w:w="9805" w:type="dxa"/>
            <w:gridSpan w:val="8"/>
          </w:tcPr>
          <w:p w14:paraId="4207720B" w14:textId="5A113263" w:rsidR="00E12547" w:rsidRDefault="00D82512" w:rsidP="00790156">
            <w:r>
              <w:rPr>
                <w:b/>
              </w:rPr>
              <w:t xml:space="preserve">Day 1 </w:t>
            </w:r>
            <w:r w:rsidR="00E12547" w:rsidRPr="002C6B19">
              <w:rPr>
                <w:b/>
              </w:rPr>
              <w:t>1</w:t>
            </w:r>
            <w:r w:rsidR="00E12547">
              <w:rPr>
                <w:b/>
              </w:rPr>
              <w:t>300</w:t>
            </w:r>
            <w:r w:rsidR="00E12547" w:rsidRPr="002C6B19">
              <w:rPr>
                <w:b/>
              </w:rPr>
              <w:t>:</w:t>
            </w:r>
            <w:r w:rsidR="00E12547">
              <w:t xml:space="preserve">  Admitted to the medical surgical unit from ED with moderate shortnes of breath and a productive cough of purulent rust-colored sputum. History of emphysema and chronic bronchitis since age 42 and is former 2 pack-per-day smoker for 25 years (50 pack-years) but started smoking again approximately six months ago.  Takes salmeterol/fluticasone 250/25 dry powder inhaler 1 inhalation every 12 hrs and ipratropium metered dose inhaler 2 puffs 4 times/day, as well as a “pill for my high blood pressure, cholesterol and reflux”. States that up to recently, he has minimized the effects of his disease with his inhalers and proper rest/exercise. He states about a week ago, he “caught a cold” which worsened in past three days. He started coughing up rust-colored sputum and running a low-grade fever. Appears weak and cachexic, noting poor appetite and feeling too tired to eat. Some mild clubbing noted in fingers. States he has been unable to work at his job at the chemical factory for the past few months and is confined to home. Wants to start the pneumococcal vaccine series but has not felt up to leaving the house to get it.  VS T101.4 F (38.5 C), P98, RR 28, B/P 140/72. Pulse oximetry 85% on 2 L min oxygen. Temp: 101.4 F (38.5 C). Labs obtained. Chest X ray </w:t>
            </w:r>
            <w:r w:rsidR="00A26CDD">
              <w:t xml:space="preserve">and sputum cultures </w:t>
            </w:r>
            <w:r w:rsidR="00E12547">
              <w:t>pending.</w:t>
            </w:r>
          </w:p>
          <w:p w14:paraId="75540C33" w14:textId="7AD05374" w:rsidR="006F351D" w:rsidRPr="00D3549C" w:rsidRDefault="006F351D" w:rsidP="00790156">
            <w:pPr>
              <w:rPr>
                <w:b/>
                <w:bCs/>
              </w:rPr>
            </w:pPr>
            <w:r w:rsidRPr="00D3549C">
              <w:rPr>
                <w:b/>
                <w:bCs/>
              </w:rPr>
              <w:t>1</w:t>
            </w:r>
            <w:r w:rsidR="00D3549C" w:rsidRPr="00D3549C">
              <w:rPr>
                <w:b/>
                <w:bCs/>
              </w:rPr>
              <w:t>315</w:t>
            </w:r>
            <w:r w:rsidR="00D3549C">
              <w:rPr>
                <w:b/>
                <w:bCs/>
              </w:rPr>
              <w:t xml:space="preserve">: </w:t>
            </w:r>
            <w:r w:rsidR="00D3549C" w:rsidRPr="001D2F51">
              <w:t xml:space="preserve">Chest Xray </w:t>
            </w:r>
            <w:r w:rsidR="001D2F51" w:rsidRPr="001D2F51">
              <w:t>back</w:t>
            </w:r>
            <w:r w:rsidR="001D2F51">
              <w:rPr>
                <w:b/>
                <w:bCs/>
              </w:rPr>
              <w:t xml:space="preserve">. </w:t>
            </w:r>
            <w:r w:rsidR="00D3549C" w:rsidRPr="00D3549C">
              <w:t>Provider</w:t>
            </w:r>
            <w:r w:rsidR="001D2F51">
              <w:t xml:space="preserve"> notified of cli</w:t>
            </w:r>
            <w:r w:rsidR="00B07DF4">
              <w:t>e</w:t>
            </w:r>
            <w:r w:rsidR="001D2F51">
              <w:t xml:space="preserve">nt status. increased to 35% via Venturi mask.   </w:t>
            </w:r>
          </w:p>
        </w:tc>
      </w:tr>
      <w:tr w:rsidR="00E12547" w:rsidRPr="002C6B19" w14:paraId="0DDB158B" w14:textId="77777777" w:rsidTr="00790156">
        <w:trPr>
          <w:gridAfter w:val="6"/>
          <w:wAfter w:w="7740" w:type="dxa"/>
        </w:trPr>
        <w:tc>
          <w:tcPr>
            <w:tcW w:w="2065" w:type="dxa"/>
            <w:gridSpan w:val="2"/>
            <w:shd w:val="clear" w:color="auto" w:fill="FFC000"/>
          </w:tcPr>
          <w:p w14:paraId="225E11BC" w14:textId="77777777" w:rsidR="00E12547" w:rsidRPr="002C6B19" w:rsidRDefault="00E12547" w:rsidP="00790156">
            <w:pPr>
              <w:rPr>
                <w:b/>
                <w:bCs/>
              </w:rPr>
            </w:pPr>
            <w:r w:rsidRPr="002C6B19">
              <w:rPr>
                <w:b/>
                <w:bCs/>
              </w:rPr>
              <w:t>Laboratory Report</w:t>
            </w:r>
          </w:p>
        </w:tc>
      </w:tr>
      <w:tr w:rsidR="004B35ED" w:rsidRPr="00454767" w14:paraId="258FD485" w14:textId="77777777" w:rsidTr="00790156">
        <w:tc>
          <w:tcPr>
            <w:tcW w:w="2388" w:type="dxa"/>
            <w:gridSpan w:val="3"/>
            <w:shd w:val="clear" w:color="auto" w:fill="auto"/>
          </w:tcPr>
          <w:p w14:paraId="28D62A79" w14:textId="77777777" w:rsidR="004B35ED" w:rsidRPr="00454767" w:rsidRDefault="004B35ED" w:rsidP="004B35ED">
            <w:pPr>
              <w:ind w:left="360"/>
              <w:rPr>
                <w:b/>
              </w:rPr>
            </w:pPr>
            <w:r w:rsidRPr="00454767">
              <w:rPr>
                <w:b/>
              </w:rPr>
              <w:t>Lab</w:t>
            </w:r>
          </w:p>
        </w:tc>
        <w:tc>
          <w:tcPr>
            <w:tcW w:w="3030" w:type="dxa"/>
            <w:gridSpan w:val="2"/>
            <w:shd w:val="clear" w:color="auto" w:fill="auto"/>
          </w:tcPr>
          <w:p w14:paraId="3B28278B" w14:textId="16AF35B6" w:rsidR="004B35ED" w:rsidRPr="00454767" w:rsidRDefault="004B35ED" w:rsidP="004B35ED">
            <w:pPr>
              <w:ind w:left="360"/>
              <w:rPr>
                <w:b/>
              </w:rPr>
            </w:pPr>
            <w:r w:rsidRPr="00454767">
              <w:rPr>
                <w:b/>
              </w:rPr>
              <w:t xml:space="preserve">Reference Range </w:t>
            </w:r>
          </w:p>
        </w:tc>
        <w:tc>
          <w:tcPr>
            <w:tcW w:w="4387" w:type="dxa"/>
            <w:gridSpan w:val="3"/>
            <w:shd w:val="clear" w:color="auto" w:fill="auto"/>
          </w:tcPr>
          <w:p w14:paraId="0E81D332" w14:textId="1FCEA2AC" w:rsidR="004B35ED" w:rsidRPr="00454767" w:rsidRDefault="004B35ED" w:rsidP="004B35ED">
            <w:pPr>
              <w:ind w:left="360"/>
              <w:rPr>
                <w:b/>
              </w:rPr>
            </w:pPr>
            <w:r>
              <w:rPr>
                <w:b/>
              </w:rPr>
              <w:t>Admission</w:t>
            </w:r>
            <w:r w:rsidRPr="00454767">
              <w:rPr>
                <w:b/>
              </w:rPr>
              <w:t xml:space="preserve"> </w:t>
            </w:r>
          </w:p>
        </w:tc>
      </w:tr>
      <w:tr w:rsidR="00AD0A99" w14:paraId="04DFE34C" w14:textId="77777777" w:rsidTr="00790156">
        <w:tc>
          <w:tcPr>
            <w:tcW w:w="2388" w:type="dxa"/>
            <w:gridSpan w:val="3"/>
            <w:shd w:val="clear" w:color="auto" w:fill="auto"/>
          </w:tcPr>
          <w:p w14:paraId="19D8C45E" w14:textId="77777777" w:rsidR="00AD0A99" w:rsidRDefault="00AD0A99" w:rsidP="00AD0A99">
            <w:pPr>
              <w:ind w:left="360"/>
              <w:rPr>
                <w:rFonts w:cstheme="minorHAnsi"/>
              </w:rPr>
            </w:pPr>
            <w:r w:rsidRPr="00A9334A">
              <w:rPr>
                <w:rFonts w:cstheme="minorHAnsi"/>
              </w:rPr>
              <w:t>Potassium</w:t>
            </w:r>
            <w:r>
              <w:rPr>
                <w:rFonts w:cstheme="minorHAnsi"/>
              </w:rPr>
              <w:t xml:space="preserve"> </w:t>
            </w:r>
            <w:r w:rsidRPr="00A9334A">
              <w:rPr>
                <w:rFonts w:cstheme="minorHAnsi"/>
              </w:rPr>
              <w:t>(serum)</w:t>
            </w:r>
          </w:p>
        </w:tc>
        <w:tc>
          <w:tcPr>
            <w:tcW w:w="3030" w:type="dxa"/>
            <w:gridSpan w:val="2"/>
            <w:shd w:val="clear" w:color="auto" w:fill="auto"/>
          </w:tcPr>
          <w:p w14:paraId="2BF1F9A8" w14:textId="7344C3C1" w:rsidR="00AD0A99" w:rsidRDefault="00AD0A99" w:rsidP="00AD0A99">
            <w:pPr>
              <w:ind w:left="360"/>
            </w:pPr>
            <w:r w:rsidRPr="00A9334A">
              <w:rPr>
                <w:rFonts w:cstheme="minorHAnsi"/>
                <w:color w:val="000000"/>
                <w:shd w:val="clear" w:color="auto" w:fill="FFFFFF"/>
              </w:rPr>
              <w:t>3.5 to 5 mEq/L</w:t>
            </w:r>
          </w:p>
        </w:tc>
        <w:tc>
          <w:tcPr>
            <w:tcW w:w="4387" w:type="dxa"/>
            <w:gridSpan w:val="3"/>
            <w:shd w:val="clear" w:color="auto" w:fill="auto"/>
          </w:tcPr>
          <w:p w14:paraId="7D035BA6" w14:textId="74E54572" w:rsidR="00AD0A99" w:rsidRDefault="00AD0A99" w:rsidP="00AD0A99">
            <w:r>
              <w:t xml:space="preserve">4.2 </w:t>
            </w:r>
            <w:r w:rsidRPr="00A9334A">
              <w:rPr>
                <w:rFonts w:cstheme="minorHAnsi"/>
                <w:color w:val="000000"/>
                <w:shd w:val="clear" w:color="auto" w:fill="FFFFFF"/>
              </w:rPr>
              <w:t>mEq/L</w:t>
            </w:r>
          </w:p>
        </w:tc>
      </w:tr>
      <w:tr w:rsidR="00AD0A99" w14:paraId="5D5B04AF" w14:textId="77777777" w:rsidTr="00790156">
        <w:tc>
          <w:tcPr>
            <w:tcW w:w="2388" w:type="dxa"/>
            <w:gridSpan w:val="3"/>
            <w:shd w:val="clear" w:color="auto" w:fill="auto"/>
          </w:tcPr>
          <w:p w14:paraId="1C1F94FB" w14:textId="77777777" w:rsidR="00AD0A99" w:rsidRDefault="00AD0A99" w:rsidP="00AD0A99">
            <w:pPr>
              <w:ind w:left="360"/>
              <w:rPr>
                <w:rFonts w:cstheme="minorHAnsi"/>
              </w:rPr>
            </w:pPr>
            <w:r w:rsidRPr="00A9334A">
              <w:rPr>
                <w:rFonts w:cstheme="minorHAnsi"/>
              </w:rPr>
              <w:t>Sodium (</w:t>
            </w:r>
            <w:r>
              <w:rPr>
                <w:rFonts w:cstheme="minorHAnsi"/>
              </w:rPr>
              <w:t>s</w:t>
            </w:r>
            <w:r w:rsidRPr="00A9334A">
              <w:rPr>
                <w:rFonts w:cstheme="minorHAnsi"/>
              </w:rPr>
              <w:t>erum)</w:t>
            </w:r>
          </w:p>
        </w:tc>
        <w:tc>
          <w:tcPr>
            <w:tcW w:w="3030" w:type="dxa"/>
            <w:gridSpan w:val="2"/>
            <w:shd w:val="clear" w:color="auto" w:fill="auto"/>
          </w:tcPr>
          <w:p w14:paraId="02A327C5" w14:textId="70C008C4" w:rsidR="00AD0A99" w:rsidRDefault="00AD0A99" w:rsidP="00AD0A99">
            <w:pPr>
              <w:ind w:left="360"/>
            </w:pPr>
            <w:r w:rsidRPr="00A9334A">
              <w:rPr>
                <w:rFonts w:eastAsia="Times New Roman" w:cstheme="minorHAnsi"/>
                <w:color w:val="000000"/>
              </w:rPr>
              <w:t>135 to 145 mEq/L</w:t>
            </w:r>
          </w:p>
        </w:tc>
        <w:tc>
          <w:tcPr>
            <w:tcW w:w="4387" w:type="dxa"/>
            <w:gridSpan w:val="3"/>
            <w:shd w:val="clear" w:color="auto" w:fill="auto"/>
          </w:tcPr>
          <w:p w14:paraId="48396817" w14:textId="03DF856F" w:rsidR="00AD0A99" w:rsidRDefault="00AD0A99" w:rsidP="00AD0A99">
            <w:r>
              <w:t xml:space="preserve">144 </w:t>
            </w:r>
            <w:r w:rsidRPr="00A9334A">
              <w:rPr>
                <w:rFonts w:eastAsia="Times New Roman" w:cstheme="minorHAnsi"/>
                <w:color w:val="000000"/>
              </w:rPr>
              <w:t>mEq/L</w:t>
            </w:r>
          </w:p>
        </w:tc>
      </w:tr>
      <w:tr w:rsidR="00AD0A99" w14:paraId="6485F262" w14:textId="77777777" w:rsidTr="00790156">
        <w:tc>
          <w:tcPr>
            <w:tcW w:w="2388" w:type="dxa"/>
            <w:gridSpan w:val="3"/>
            <w:shd w:val="clear" w:color="auto" w:fill="auto"/>
          </w:tcPr>
          <w:p w14:paraId="07CFA59D" w14:textId="77777777" w:rsidR="00AD0A99" w:rsidRDefault="00AD0A99" w:rsidP="00AD0A99">
            <w:pPr>
              <w:ind w:left="360"/>
              <w:rPr>
                <w:rFonts w:cstheme="minorHAnsi"/>
              </w:rPr>
            </w:pPr>
            <w:r>
              <w:rPr>
                <w:rFonts w:cstheme="minorHAnsi"/>
              </w:rPr>
              <w:t>Glucose (fasting)</w:t>
            </w:r>
          </w:p>
        </w:tc>
        <w:tc>
          <w:tcPr>
            <w:tcW w:w="3030" w:type="dxa"/>
            <w:gridSpan w:val="2"/>
            <w:shd w:val="clear" w:color="auto" w:fill="auto"/>
          </w:tcPr>
          <w:p w14:paraId="44112B10" w14:textId="17A694BA" w:rsidR="00AD0A99" w:rsidRDefault="00AD0A99" w:rsidP="00AD0A99">
            <w:pPr>
              <w:ind w:left="360"/>
            </w:pPr>
            <w:r w:rsidRPr="00A9334A">
              <w:rPr>
                <w:rFonts w:eastAsia="Times New Roman" w:cstheme="minorHAnsi"/>
                <w:color w:val="000000"/>
              </w:rPr>
              <w:t xml:space="preserve">Normal </w:t>
            </w:r>
            <w:r w:rsidRPr="00A9334A">
              <w:rPr>
                <w:rFonts w:eastAsia="Times New Roman" w:cstheme="minorHAnsi"/>
                <w:color w:val="000000"/>
                <w:u w:val="single"/>
              </w:rPr>
              <w:t>&lt;</w:t>
            </w:r>
            <w:r w:rsidRPr="00A9334A">
              <w:rPr>
                <w:rFonts w:eastAsia="Times New Roman" w:cstheme="minorHAnsi"/>
                <w:color w:val="000000"/>
              </w:rPr>
              <w:t xml:space="preserve"> 99 mg/dL</w:t>
            </w:r>
          </w:p>
        </w:tc>
        <w:tc>
          <w:tcPr>
            <w:tcW w:w="4387" w:type="dxa"/>
            <w:gridSpan w:val="3"/>
            <w:shd w:val="clear" w:color="auto" w:fill="auto"/>
          </w:tcPr>
          <w:p w14:paraId="61ADD309" w14:textId="7BDC68CA" w:rsidR="00AD0A99" w:rsidRDefault="00AD0A99" w:rsidP="00AD0A99">
            <w:r>
              <w:t xml:space="preserve">78 </w:t>
            </w:r>
            <w:r w:rsidRPr="00A9334A">
              <w:rPr>
                <w:rFonts w:eastAsia="Times New Roman" w:cstheme="minorHAnsi"/>
                <w:color w:val="000000"/>
              </w:rPr>
              <w:t>mg/dL</w:t>
            </w:r>
          </w:p>
        </w:tc>
      </w:tr>
      <w:tr w:rsidR="00AD0A99" w14:paraId="616D4E30" w14:textId="77777777" w:rsidTr="00790156">
        <w:tc>
          <w:tcPr>
            <w:tcW w:w="2388" w:type="dxa"/>
            <w:gridSpan w:val="3"/>
            <w:shd w:val="clear" w:color="auto" w:fill="auto"/>
          </w:tcPr>
          <w:p w14:paraId="01B08BF2" w14:textId="77777777" w:rsidR="00AD0A99" w:rsidRDefault="00AD0A99" w:rsidP="00AD0A99">
            <w:pPr>
              <w:ind w:left="360"/>
              <w:rPr>
                <w:rFonts w:cstheme="minorHAnsi"/>
              </w:rPr>
            </w:pPr>
            <w:r w:rsidRPr="00A9334A">
              <w:rPr>
                <w:rFonts w:cstheme="minorHAnsi"/>
              </w:rPr>
              <w:t>WBC</w:t>
            </w:r>
          </w:p>
        </w:tc>
        <w:tc>
          <w:tcPr>
            <w:tcW w:w="3030" w:type="dxa"/>
            <w:gridSpan w:val="2"/>
            <w:shd w:val="clear" w:color="auto" w:fill="auto"/>
          </w:tcPr>
          <w:p w14:paraId="6CF57D6E" w14:textId="767C0A69" w:rsidR="00AD0A99" w:rsidRDefault="00AD0A99" w:rsidP="00AD0A99">
            <w:pPr>
              <w:ind w:left="360"/>
            </w:pPr>
            <w:r w:rsidRPr="00A9334A">
              <w:rPr>
                <w:rFonts w:cstheme="minorHAnsi"/>
              </w:rPr>
              <w:t>4.5 – 10.5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c>
          <w:tcPr>
            <w:tcW w:w="4387" w:type="dxa"/>
            <w:gridSpan w:val="3"/>
            <w:shd w:val="clear" w:color="auto" w:fill="auto"/>
          </w:tcPr>
          <w:p w14:paraId="20D9DFD9" w14:textId="46279176" w:rsidR="00AD0A99" w:rsidRDefault="00AD0A99" w:rsidP="00AD0A99">
            <w:r>
              <w:t xml:space="preserve">14.2 </w:t>
            </w:r>
            <w:r w:rsidRPr="00A9334A">
              <w:rPr>
                <w:rFonts w:cstheme="minorHAnsi"/>
              </w:rPr>
              <w:t>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r w:rsidR="00AD0A99" w14:paraId="1D12842F" w14:textId="77777777" w:rsidTr="00790156">
        <w:tc>
          <w:tcPr>
            <w:tcW w:w="2388" w:type="dxa"/>
            <w:gridSpan w:val="3"/>
            <w:shd w:val="clear" w:color="auto" w:fill="auto"/>
          </w:tcPr>
          <w:p w14:paraId="395D76C8" w14:textId="77777777" w:rsidR="00AD0A99" w:rsidRPr="00A9334A" w:rsidRDefault="00AD0A99" w:rsidP="00AD0A99">
            <w:pPr>
              <w:ind w:left="360"/>
              <w:rPr>
                <w:rFonts w:cstheme="minorHAnsi"/>
              </w:rPr>
            </w:pPr>
            <w:r>
              <w:rPr>
                <w:rFonts w:cstheme="minorHAnsi"/>
              </w:rPr>
              <w:t>ABG pH</w:t>
            </w:r>
          </w:p>
        </w:tc>
        <w:tc>
          <w:tcPr>
            <w:tcW w:w="3030" w:type="dxa"/>
            <w:gridSpan w:val="2"/>
            <w:shd w:val="clear" w:color="auto" w:fill="auto"/>
          </w:tcPr>
          <w:p w14:paraId="51A2AD59" w14:textId="75B2E7C3" w:rsidR="00AD0A99" w:rsidRDefault="00AD0A99" w:rsidP="00AD0A99">
            <w:pPr>
              <w:ind w:left="360"/>
            </w:pPr>
            <w:r>
              <w:t>7.35 – 7.45</w:t>
            </w:r>
          </w:p>
        </w:tc>
        <w:tc>
          <w:tcPr>
            <w:tcW w:w="4387" w:type="dxa"/>
            <w:gridSpan w:val="3"/>
            <w:shd w:val="clear" w:color="auto" w:fill="auto"/>
          </w:tcPr>
          <w:p w14:paraId="68E10F3D" w14:textId="1339DEA1" w:rsidR="00AD0A99" w:rsidRDefault="00AD0A99" w:rsidP="00AD0A99">
            <w:r>
              <w:t>7.31</w:t>
            </w:r>
          </w:p>
        </w:tc>
      </w:tr>
      <w:tr w:rsidR="00AD0A99" w14:paraId="08B0EE2A" w14:textId="77777777" w:rsidTr="00790156">
        <w:tc>
          <w:tcPr>
            <w:tcW w:w="2388" w:type="dxa"/>
            <w:gridSpan w:val="3"/>
            <w:shd w:val="clear" w:color="auto" w:fill="auto"/>
          </w:tcPr>
          <w:p w14:paraId="6A65BD90" w14:textId="77777777" w:rsidR="00AD0A99" w:rsidRPr="00A9334A" w:rsidRDefault="00AD0A99" w:rsidP="00AD0A99">
            <w:pPr>
              <w:ind w:left="360"/>
              <w:rPr>
                <w:rFonts w:cstheme="minorHAnsi"/>
              </w:rPr>
            </w:pPr>
            <w:r>
              <w:rPr>
                <w:rFonts w:cstheme="minorHAnsi"/>
              </w:rPr>
              <w:t>ABG pO2</w:t>
            </w:r>
          </w:p>
        </w:tc>
        <w:tc>
          <w:tcPr>
            <w:tcW w:w="3030" w:type="dxa"/>
            <w:gridSpan w:val="2"/>
            <w:shd w:val="clear" w:color="auto" w:fill="auto"/>
          </w:tcPr>
          <w:p w14:paraId="5C2629E2" w14:textId="616513F9" w:rsidR="00AD0A99" w:rsidRDefault="00AD0A99" w:rsidP="00AD0A99">
            <w:pPr>
              <w:ind w:left="360"/>
            </w:pPr>
            <w:r>
              <w:t>75 – 100 mm Hg</w:t>
            </w:r>
          </w:p>
        </w:tc>
        <w:tc>
          <w:tcPr>
            <w:tcW w:w="4387" w:type="dxa"/>
            <w:gridSpan w:val="3"/>
            <w:shd w:val="clear" w:color="auto" w:fill="auto"/>
          </w:tcPr>
          <w:p w14:paraId="3F21A482" w14:textId="3294666C" w:rsidR="00AD0A99" w:rsidRDefault="00AD0A99" w:rsidP="00AD0A99">
            <w:r>
              <w:t xml:space="preserve">72 </w:t>
            </w:r>
            <w:r>
              <w:rPr>
                <w:rFonts w:cstheme="minorHAnsi"/>
              </w:rPr>
              <w:t>mm Hg</w:t>
            </w:r>
          </w:p>
        </w:tc>
      </w:tr>
      <w:tr w:rsidR="00AD0A99" w:rsidRPr="00A9334A" w14:paraId="6BE1A1AB" w14:textId="77777777" w:rsidTr="00790156">
        <w:tc>
          <w:tcPr>
            <w:tcW w:w="2388" w:type="dxa"/>
            <w:gridSpan w:val="3"/>
            <w:shd w:val="clear" w:color="auto" w:fill="auto"/>
          </w:tcPr>
          <w:p w14:paraId="06AD7A0F" w14:textId="77777777" w:rsidR="00AD0A99" w:rsidRPr="00A9334A" w:rsidRDefault="00AD0A99" w:rsidP="00AD0A99">
            <w:pPr>
              <w:ind w:left="360"/>
              <w:rPr>
                <w:rFonts w:cstheme="minorHAnsi"/>
              </w:rPr>
            </w:pPr>
            <w:r>
              <w:rPr>
                <w:rFonts w:cstheme="minorHAnsi"/>
              </w:rPr>
              <w:t>ABG pCO2</w:t>
            </w:r>
          </w:p>
        </w:tc>
        <w:tc>
          <w:tcPr>
            <w:tcW w:w="3030" w:type="dxa"/>
            <w:gridSpan w:val="2"/>
            <w:shd w:val="clear" w:color="auto" w:fill="auto"/>
          </w:tcPr>
          <w:p w14:paraId="483038C9" w14:textId="207CAB57" w:rsidR="00AD0A99" w:rsidRDefault="00AD0A99" w:rsidP="00AD0A99">
            <w:pPr>
              <w:ind w:left="360"/>
            </w:pPr>
            <w:r>
              <w:rPr>
                <w:rFonts w:cstheme="minorHAnsi"/>
              </w:rPr>
              <w:t>35 – 45 mm Hg</w:t>
            </w:r>
          </w:p>
        </w:tc>
        <w:tc>
          <w:tcPr>
            <w:tcW w:w="4387" w:type="dxa"/>
            <w:gridSpan w:val="3"/>
            <w:shd w:val="clear" w:color="auto" w:fill="auto"/>
          </w:tcPr>
          <w:p w14:paraId="7CFF5EB8" w14:textId="68A422C4" w:rsidR="00AD0A99" w:rsidRPr="00A9334A" w:rsidRDefault="00AD0A99" w:rsidP="00AD0A99">
            <w:pPr>
              <w:rPr>
                <w:rFonts w:cstheme="minorHAnsi"/>
              </w:rPr>
            </w:pPr>
            <w:r>
              <w:t xml:space="preserve">51 </w:t>
            </w:r>
            <w:r>
              <w:rPr>
                <w:rFonts w:cstheme="minorHAnsi"/>
              </w:rPr>
              <w:t>mm Hg</w:t>
            </w:r>
          </w:p>
        </w:tc>
      </w:tr>
      <w:tr w:rsidR="00AD0A99" w:rsidRPr="00A9334A" w14:paraId="2A1C7477" w14:textId="77777777" w:rsidTr="00790156">
        <w:tc>
          <w:tcPr>
            <w:tcW w:w="2388" w:type="dxa"/>
            <w:gridSpan w:val="3"/>
            <w:shd w:val="clear" w:color="auto" w:fill="auto"/>
          </w:tcPr>
          <w:p w14:paraId="4A03FB75" w14:textId="77777777" w:rsidR="00AD0A99" w:rsidRPr="00A9334A" w:rsidRDefault="00AD0A99" w:rsidP="00AD0A99">
            <w:pPr>
              <w:ind w:left="360"/>
              <w:rPr>
                <w:rFonts w:cstheme="minorHAnsi"/>
              </w:rPr>
            </w:pPr>
            <w:r>
              <w:rPr>
                <w:rFonts w:cstheme="minorHAnsi"/>
              </w:rPr>
              <w:t xml:space="preserve">ABG HCO3 </w:t>
            </w:r>
          </w:p>
        </w:tc>
        <w:tc>
          <w:tcPr>
            <w:tcW w:w="3030" w:type="dxa"/>
            <w:gridSpan w:val="2"/>
            <w:shd w:val="clear" w:color="auto" w:fill="auto"/>
          </w:tcPr>
          <w:p w14:paraId="15D2855B" w14:textId="72FBF158" w:rsidR="00AD0A99" w:rsidRDefault="00AD0A99" w:rsidP="00AD0A99">
            <w:pPr>
              <w:ind w:left="360"/>
            </w:pPr>
            <w:r>
              <w:rPr>
                <w:rFonts w:cstheme="minorHAnsi"/>
              </w:rPr>
              <w:t>22-26 m</w:t>
            </w:r>
            <w:r w:rsidRPr="002F4D0C">
              <w:rPr>
                <w:rFonts w:cstheme="minorHAnsi"/>
              </w:rPr>
              <w:t>Eq/L</w:t>
            </w:r>
          </w:p>
        </w:tc>
        <w:tc>
          <w:tcPr>
            <w:tcW w:w="4387" w:type="dxa"/>
            <w:gridSpan w:val="3"/>
            <w:shd w:val="clear" w:color="auto" w:fill="auto"/>
          </w:tcPr>
          <w:p w14:paraId="4852C355" w14:textId="6E06D7A5" w:rsidR="00AD0A99" w:rsidRPr="00AD0A99" w:rsidRDefault="00AD0A99" w:rsidP="00AD0A99">
            <w:pPr>
              <w:rPr>
                <w:rFonts w:cstheme="minorHAnsi"/>
              </w:rPr>
            </w:pPr>
            <w:r>
              <w:t xml:space="preserve">28 </w:t>
            </w:r>
            <w:r w:rsidRPr="00AD0A99">
              <w:rPr>
                <w:rFonts w:cstheme="minorHAnsi"/>
              </w:rPr>
              <w:t>mEq/L</w:t>
            </w:r>
          </w:p>
        </w:tc>
      </w:tr>
      <w:tr w:rsidR="00AD0A99" w:rsidRPr="00731250" w14:paraId="5FBA93C2" w14:textId="77777777" w:rsidTr="00790156">
        <w:trPr>
          <w:gridAfter w:val="6"/>
          <w:wAfter w:w="7740" w:type="dxa"/>
          <w:trHeight w:val="323"/>
        </w:trPr>
        <w:tc>
          <w:tcPr>
            <w:tcW w:w="2065" w:type="dxa"/>
            <w:gridSpan w:val="2"/>
            <w:shd w:val="clear" w:color="auto" w:fill="FFC000" w:themeFill="accent4"/>
          </w:tcPr>
          <w:p w14:paraId="7BAABA50" w14:textId="51A121D6" w:rsidR="00AD0A99" w:rsidRPr="00731250" w:rsidRDefault="00AD0A99" w:rsidP="00AD0A99">
            <w:pPr>
              <w:rPr>
                <w:b/>
                <w:bCs/>
              </w:rPr>
            </w:pPr>
            <w:r>
              <w:rPr>
                <w:b/>
                <w:bCs/>
              </w:rPr>
              <w:t>Diagnostic Report</w:t>
            </w:r>
          </w:p>
        </w:tc>
      </w:tr>
      <w:tr w:rsidR="00AD0A99" w14:paraId="6DF45DFC" w14:textId="77777777" w:rsidTr="00790156">
        <w:tc>
          <w:tcPr>
            <w:tcW w:w="9805" w:type="dxa"/>
            <w:gridSpan w:val="8"/>
          </w:tcPr>
          <w:p w14:paraId="4B53EE93" w14:textId="5E1C5A39" w:rsidR="00AD0A99" w:rsidRDefault="00AD0A99" w:rsidP="008A4FE8">
            <w:r>
              <w:t>Chest x-ray reveals left lower lobe pneumonia.</w:t>
            </w:r>
          </w:p>
        </w:tc>
      </w:tr>
    </w:tbl>
    <w:p w14:paraId="4D158414" w14:textId="77777777" w:rsidR="00B07DF4" w:rsidRDefault="00B07DF4" w:rsidP="008725A8">
      <w:pPr>
        <w:spacing w:after="120"/>
      </w:pPr>
    </w:p>
    <w:p w14:paraId="0871B21B" w14:textId="51DC42E9" w:rsidR="00E12547" w:rsidRPr="00B07DF4" w:rsidRDefault="00B07DF4" w:rsidP="008725A8">
      <w:pPr>
        <w:spacing w:after="120"/>
      </w:pPr>
      <w:r w:rsidRPr="00B07DF4">
        <w:t>Th</w:t>
      </w:r>
      <w:r w:rsidR="00002D06">
        <w:t>e</w:t>
      </w:r>
      <w:r>
        <w:t xml:space="preserve"> chest X-ray results </w:t>
      </w:r>
      <w:proofErr w:type="gramStart"/>
      <w:r>
        <w:t>return</w:t>
      </w:r>
      <w:proofErr w:type="gramEnd"/>
      <w:r>
        <w:t xml:space="preserve"> and the provider is notified of the client’s status.</w:t>
      </w:r>
    </w:p>
    <w:p w14:paraId="18CB4FD4" w14:textId="2519E107" w:rsidR="00136C2C" w:rsidRDefault="00406BCA">
      <w:pPr>
        <w:pStyle w:val="ListParagraph"/>
        <w:numPr>
          <w:ilvl w:val="0"/>
          <w:numId w:val="6"/>
        </w:numPr>
        <w:ind w:left="720"/>
      </w:pPr>
      <w:r>
        <w:rPr>
          <w:noProof/>
        </w:rPr>
        <mc:AlternateContent>
          <mc:Choice Requires="wps">
            <w:drawing>
              <wp:anchor distT="0" distB="0" distL="114300" distR="114300" simplePos="0" relativeHeight="251658240" behindDoc="0" locked="0" layoutInCell="1" allowOverlap="1" wp14:anchorId="0B22EFFD" wp14:editId="4DBE8FBE">
                <wp:simplePos x="0" y="0"/>
                <wp:positionH relativeFrom="column">
                  <wp:posOffset>2376297</wp:posOffset>
                </wp:positionH>
                <wp:positionV relativeFrom="paragraph">
                  <wp:posOffset>230469</wp:posOffset>
                </wp:positionV>
                <wp:extent cx="2036445" cy="238125"/>
                <wp:effectExtent l="0" t="0" r="20955"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644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082BE" id="Rectangle 5" o:spid="_x0000_s1026" style="position:absolute;margin-left:187.1pt;margin-top:18.15pt;width:160.3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"/>
            </w:pict>
          </mc:Fallback>
        </mc:AlternateContent>
      </w:r>
      <w:r w:rsidR="00136C2C">
        <w:t xml:space="preserve">Drag the most appropriate word from the choices to fill in the blank of the following sentence. </w:t>
      </w:r>
    </w:p>
    <w:p w14:paraId="4AC22AE4" w14:textId="77777777" w:rsidR="00136C2C" w:rsidRDefault="00136C2C" w:rsidP="00136C2C">
      <w:r>
        <w:t xml:space="preserve">The </w:t>
      </w:r>
      <w:r w:rsidR="00406BCA">
        <w:t xml:space="preserve">top </w:t>
      </w:r>
      <w:r w:rsidR="000934FE">
        <w:t xml:space="preserve">priority for this client </w:t>
      </w:r>
      <w:proofErr w:type="gramStart"/>
      <w:r w:rsidR="000934FE">
        <w:t>is</w:t>
      </w:r>
      <w:proofErr w:type="gramEnd"/>
      <w:r w:rsidR="000934FE">
        <w:t xml:space="preserve"> </w:t>
      </w:r>
    </w:p>
    <w:tbl>
      <w:tblPr>
        <w:tblStyle w:val="TableGrid"/>
        <w:tblpPr w:leftFromText="180" w:rightFromText="180" w:vertAnchor="text" w:tblpY="1"/>
        <w:tblOverlap w:val="never"/>
        <w:tblW w:w="0" w:type="auto"/>
        <w:tblLook w:val="04A0" w:firstRow="1" w:lastRow="0" w:firstColumn="1" w:lastColumn="0" w:noHBand="0" w:noVBand="1"/>
      </w:tblPr>
      <w:tblGrid>
        <w:gridCol w:w="4495"/>
      </w:tblGrid>
      <w:tr w:rsidR="00136C2C" w14:paraId="1212C79E" w14:textId="77777777" w:rsidTr="008725A8">
        <w:tc>
          <w:tcPr>
            <w:tcW w:w="4495" w:type="dxa"/>
          </w:tcPr>
          <w:p w14:paraId="246A0371" w14:textId="77777777" w:rsidR="00136C2C" w:rsidRPr="00454563" w:rsidRDefault="00136C2C" w:rsidP="008725A8">
            <w:pPr>
              <w:rPr>
                <w:b/>
              </w:rPr>
            </w:pPr>
            <w:r w:rsidRPr="00454563">
              <w:rPr>
                <w:b/>
              </w:rPr>
              <w:t>Word Choices</w:t>
            </w:r>
          </w:p>
        </w:tc>
      </w:tr>
      <w:tr w:rsidR="00136C2C" w14:paraId="63EFA650" w14:textId="77777777" w:rsidTr="008725A8">
        <w:trPr>
          <w:trHeight w:val="305"/>
        </w:trPr>
        <w:tc>
          <w:tcPr>
            <w:tcW w:w="4495" w:type="dxa"/>
          </w:tcPr>
          <w:p w14:paraId="7580A966" w14:textId="6BB4BE06" w:rsidR="00136C2C" w:rsidRDefault="00454563" w:rsidP="008725A8">
            <w:r>
              <w:t>Reduce temperature</w:t>
            </w:r>
          </w:p>
        </w:tc>
      </w:tr>
      <w:tr w:rsidR="00136C2C" w14:paraId="64C42027" w14:textId="77777777" w:rsidTr="008725A8">
        <w:tc>
          <w:tcPr>
            <w:tcW w:w="4495" w:type="dxa"/>
          </w:tcPr>
          <w:p w14:paraId="7BCC396E" w14:textId="5BA7F005" w:rsidR="00136C2C" w:rsidRDefault="00454563" w:rsidP="008725A8">
            <w:commentRangeStart w:id="10"/>
            <w:r>
              <w:t xml:space="preserve">Improve </w:t>
            </w:r>
            <w:r w:rsidR="001502DE">
              <w:t>pCO</w:t>
            </w:r>
            <w:r w:rsidR="0047622A">
              <w:t xml:space="preserve">2 </w:t>
            </w:r>
            <w:r>
              <w:t xml:space="preserve"> </w:t>
            </w:r>
            <w:commentRangeEnd w:id="10"/>
            <w:r w:rsidR="002F6A67">
              <w:rPr>
                <w:rStyle w:val="CommentReference"/>
              </w:rPr>
              <w:commentReference w:id="10"/>
            </w:r>
          </w:p>
        </w:tc>
      </w:tr>
      <w:tr w:rsidR="00136C2C" w14:paraId="041143AD" w14:textId="77777777" w:rsidTr="008725A8">
        <w:tc>
          <w:tcPr>
            <w:tcW w:w="4495" w:type="dxa"/>
          </w:tcPr>
          <w:p w14:paraId="53126749" w14:textId="03BFF1EA" w:rsidR="00136C2C" w:rsidRDefault="00454563" w:rsidP="008725A8">
            <w:r>
              <w:t>Evaluate nutritional status/food intake</w:t>
            </w:r>
          </w:p>
        </w:tc>
      </w:tr>
      <w:tr w:rsidR="00136C2C" w14:paraId="1DE95F3A" w14:textId="77777777" w:rsidTr="008725A8">
        <w:tc>
          <w:tcPr>
            <w:tcW w:w="4495" w:type="dxa"/>
          </w:tcPr>
          <w:p w14:paraId="255DE365" w14:textId="132EE189" w:rsidR="00136C2C" w:rsidRDefault="00454563" w:rsidP="008725A8">
            <w:r>
              <w:t>Treat the pneumonia*</w:t>
            </w:r>
          </w:p>
        </w:tc>
      </w:tr>
      <w:tr w:rsidR="001D642C" w14:paraId="023F4E86" w14:textId="77777777" w:rsidTr="008725A8">
        <w:tc>
          <w:tcPr>
            <w:tcW w:w="4495" w:type="dxa"/>
          </w:tcPr>
          <w:p w14:paraId="0838B333" w14:textId="268708DD" w:rsidR="001D642C" w:rsidRDefault="00026057" w:rsidP="008725A8">
            <w:r>
              <w:t xml:space="preserve">Assess readiness </w:t>
            </w:r>
            <w:r w:rsidR="00C95937">
              <w:t>to stop s</w:t>
            </w:r>
            <w:r w:rsidR="001D642C">
              <w:t xml:space="preserve">moking </w:t>
            </w:r>
          </w:p>
        </w:tc>
      </w:tr>
      <w:tr w:rsidR="00261AA0" w14:paraId="34569773" w14:textId="77777777" w:rsidTr="008725A8">
        <w:tc>
          <w:tcPr>
            <w:tcW w:w="4495" w:type="dxa"/>
          </w:tcPr>
          <w:p w14:paraId="075DCB8D" w14:textId="2006A7E4" w:rsidR="00261AA0" w:rsidRDefault="001D642C" w:rsidP="008725A8">
            <w:r>
              <w:t>Address v</w:t>
            </w:r>
            <w:r w:rsidR="00454563">
              <w:t>accination status</w:t>
            </w:r>
          </w:p>
        </w:tc>
      </w:tr>
      <w:bookmarkEnd w:id="9"/>
    </w:tbl>
    <w:p w14:paraId="15537586" w14:textId="7A850C24" w:rsidR="00406BCA" w:rsidRDefault="00406BCA">
      <w:pPr>
        <w:rPr>
          <w:b/>
          <w:bCs/>
          <w:u w:val="single"/>
        </w:rPr>
      </w:pPr>
    </w:p>
    <w:p w14:paraId="09E07275" w14:textId="77777777" w:rsidR="008725A8" w:rsidRDefault="008725A8" w:rsidP="008A4FE8">
      <w:pPr>
        <w:pStyle w:val="ListParagraph"/>
        <w:ind w:left="0"/>
        <w:rPr>
          <w:b/>
          <w:bCs/>
        </w:rPr>
      </w:pPr>
    </w:p>
    <w:p w14:paraId="78475DD7" w14:textId="77777777" w:rsidR="008725A8" w:rsidRDefault="008725A8" w:rsidP="008A4FE8">
      <w:pPr>
        <w:pStyle w:val="ListParagraph"/>
        <w:ind w:left="0"/>
        <w:rPr>
          <w:b/>
          <w:bCs/>
        </w:rPr>
      </w:pPr>
    </w:p>
    <w:p w14:paraId="32030DE9" w14:textId="77777777" w:rsidR="008725A8" w:rsidRDefault="008725A8" w:rsidP="008A4FE8">
      <w:pPr>
        <w:pStyle w:val="ListParagraph"/>
        <w:ind w:left="0"/>
        <w:rPr>
          <w:b/>
          <w:bCs/>
        </w:rPr>
      </w:pPr>
    </w:p>
    <w:p w14:paraId="47511518" w14:textId="77777777" w:rsidR="008725A8" w:rsidRDefault="008725A8" w:rsidP="008A4FE8">
      <w:pPr>
        <w:pStyle w:val="ListParagraph"/>
        <w:ind w:left="0"/>
        <w:rPr>
          <w:b/>
          <w:bCs/>
        </w:rPr>
      </w:pPr>
    </w:p>
    <w:p w14:paraId="6763046C" w14:textId="77777777" w:rsidR="008725A8" w:rsidRDefault="008725A8" w:rsidP="008A4FE8">
      <w:pPr>
        <w:pStyle w:val="ListParagraph"/>
        <w:ind w:left="0"/>
        <w:rPr>
          <w:b/>
          <w:bCs/>
        </w:rPr>
      </w:pPr>
    </w:p>
    <w:p w14:paraId="325BE253" w14:textId="0CA314D6" w:rsidR="008A4FE8" w:rsidRDefault="008A4FE8" w:rsidP="008A4FE8">
      <w:pPr>
        <w:pStyle w:val="ListParagraph"/>
        <w:ind w:left="0"/>
        <w:rPr>
          <w:b/>
          <w:bCs/>
        </w:rPr>
      </w:pPr>
      <w:r>
        <w:rPr>
          <w:b/>
          <w:bCs/>
        </w:rPr>
        <w:lastRenderedPageBreak/>
        <w:t>Scoring rule: 0/1</w:t>
      </w:r>
    </w:p>
    <w:tbl>
      <w:tblPr>
        <w:tblStyle w:val="TableGrid"/>
        <w:tblW w:w="0" w:type="auto"/>
        <w:tblLook w:val="04A0" w:firstRow="1" w:lastRow="0" w:firstColumn="1" w:lastColumn="0" w:noHBand="0" w:noVBand="1"/>
      </w:tblPr>
      <w:tblGrid>
        <w:gridCol w:w="9350"/>
      </w:tblGrid>
      <w:tr w:rsidR="00BB4EE6" w14:paraId="56D9E94A" w14:textId="77777777" w:rsidTr="009E3BE6">
        <w:tc>
          <w:tcPr>
            <w:tcW w:w="9350" w:type="dxa"/>
          </w:tcPr>
          <w:p w14:paraId="12E784AF" w14:textId="430A2217" w:rsidR="00BB4EE6" w:rsidRDefault="00BB4EE6" w:rsidP="009E3BE6">
            <w:bookmarkStart w:id="11" w:name="_Hlk117693048"/>
            <w:r w:rsidRPr="00335786">
              <w:rPr>
                <w:b/>
              </w:rPr>
              <w:t>Rationale:</w:t>
            </w:r>
            <w:r>
              <w:t xml:space="preserve">  The priority is to treat the pneumonia</w:t>
            </w:r>
            <w:r w:rsidR="00425489">
              <w:t xml:space="preserve"> as source of infection</w:t>
            </w:r>
            <w:r>
              <w:t xml:space="preserve"> which will, in turn, address the hyperthermia and improve breathing status</w:t>
            </w:r>
            <w:r w:rsidR="00B32234">
              <w:t xml:space="preserve"> and pulse oximeter</w:t>
            </w:r>
            <w:r w:rsidR="00425489">
              <w:t xml:space="preserve"> due to COPD. </w:t>
            </w:r>
            <w:r>
              <w:t xml:space="preserve"> Nutritional evaluation</w:t>
            </w:r>
            <w:r w:rsidR="002F6A67">
              <w:t>, smoking,</w:t>
            </w:r>
            <w:r>
              <w:t xml:space="preserve"> and vaccination status can be addressed later once stable.</w:t>
            </w:r>
            <w:r w:rsidR="002F6A67">
              <w:t xml:space="preserve"> Although elevated, the temperature is not life</w:t>
            </w:r>
            <w:r w:rsidR="00425489">
              <w:t>-</w:t>
            </w:r>
            <w:r w:rsidR="002F6A67">
              <w:t xml:space="preserve">threatening. </w:t>
            </w:r>
          </w:p>
        </w:tc>
      </w:tr>
      <w:bookmarkEnd w:id="11"/>
    </w:tbl>
    <w:p w14:paraId="49FE76B0" w14:textId="37B01B59" w:rsidR="00BB4EE6" w:rsidRDefault="00BB4EE6">
      <w:pPr>
        <w:rPr>
          <w:b/>
          <w:bCs/>
          <w:u w:val="single"/>
        </w:rPr>
      </w:pPr>
    </w:p>
    <w:p w14:paraId="7A15EE62" w14:textId="366729A0" w:rsidR="00425489" w:rsidRDefault="00425489">
      <w:pPr>
        <w:rPr>
          <w:b/>
          <w:bCs/>
          <w:u w:val="single"/>
        </w:rPr>
      </w:pPr>
    </w:p>
    <w:p w14:paraId="2EB4BB10" w14:textId="59DCF219" w:rsidR="00425489" w:rsidRDefault="00425489">
      <w:pPr>
        <w:rPr>
          <w:b/>
          <w:bCs/>
          <w:u w:val="single"/>
        </w:rPr>
      </w:pPr>
    </w:p>
    <w:p w14:paraId="0C409B20" w14:textId="258BDFA3" w:rsidR="00B32234" w:rsidRDefault="00B32234">
      <w:pPr>
        <w:rPr>
          <w:b/>
          <w:bCs/>
          <w:u w:val="single"/>
        </w:rPr>
      </w:pPr>
    </w:p>
    <w:p w14:paraId="020F2EDC" w14:textId="1B855BB5" w:rsidR="00B32234" w:rsidRDefault="00B32234">
      <w:pPr>
        <w:rPr>
          <w:b/>
          <w:bCs/>
          <w:u w:val="single"/>
        </w:rPr>
      </w:pPr>
    </w:p>
    <w:p w14:paraId="661BE18E" w14:textId="56A8FB45" w:rsidR="00B32234" w:rsidRDefault="00B32234">
      <w:pPr>
        <w:rPr>
          <w:b/>
          <w:bCs/>
          <w:u w:val="single"/>
        </w:rPr>
      </w:pPr>
    </w:p>
    <w:p w14:paraId="2BBC7B7B" w14:textId="78D9E95C" w:rsidR="00B32234" w:rsidRDefault="00B32234">
      <w:pPr>
        <w:rPr>
          <w:b/>
          <w:bCs/>
          <w:u w:val="single"/>
        </w:rPr>
      </w:pPr>
    </w:p>
    <w:p w14:paraId="5ADA59CB" w14:textId="05B3A5D4" w:rsidR="00B32234" w:rsidRDefault="00B32234">
      <w:pPr>
        <w:rPr>
          <w:b/>
          <w:bCs/>
          <w:u w:val="single"/>
        </w:rPr>
      </w:pPr>
    </w:p>
    <w:p w14:paraId="57ED6AC4" w14:textId="4A25B63F" w:rsidR="00B32234" w:rsidRDefault="00B32234">
      <w:pPr>
        <w:rPr>
          <w:b/>
          <w:bCs/>
          <w:u w:val="single"/>
        </w:rPr>
      </w:pPr>
    </w:p>
    <w:p w14:paraId="23CD6EF2" w14:textId="1B260E83" w:rsidR="00B32234" w:rsidRDefault="00B32234">
      <w:pPr>
        <w:rPr>
          <w:b/>
          <w:bCs/>
          <w:u w:val="single"/>
        </w:rPr>
      </w:pPr>
    </w:p>
    <w:p w14:paraId="1E076DD7" w14:textId="1E0D9811" w:rsidR="00B32234" w:rsidRDefault="00B32234">
      <w:pPr>
        <w:rPr>
          <w:b/>
          <w:bCs/>
          <w:u w:val="single"/>
        </w:rPr>
      </w:pPr>
    </w:p>
    <w:p w14:paraId="0A8F782E" w14:textId="3D02326F" w:rsidR="00B32234" w:rsidRDefault="00B32234">
      <w:pPr>
        <w:rPr>
          <w:b/>
          <w:bCs/>
          <w:u w:val="single"/>
        </w:rPr>
      </w:pPr>
    </w:p>
    <w:p w14:paraId="1855AF3B" w14:textId="2A303B48" w:rsidR="00B32234" w:rsidRDefault="00B32234">
      <w:pPr>
        <w:rPr>
          <w:b/>
          <w:bCs/>
          <w:u w:val="single"/>
        </w:rPr>
      </w:pPr>
    </w:p>
    <w:p w14:paraId="175F12A0" w14:textId="355A32F5" w:rsidR="00B32234" w:rsidRDefault="00B32234">
      <w:pPr>
        <w:rPr>
          <w:b/>
          <w:bCs/>
          <w:u w:val="single"/>
        </w:rPr>
      </w:pPr>
    </w:p>
    <w:p w14:paraId="6061A8A2" w14:textId="1D8F4192" w:rsidR="00B32234" w:rsidRDefault="00B32234">
      <w:pPr>
        <w:rPr>
          <w:b/>
          <w:bCs/>
          <w:u w:val="single"/>
        </w:rPr>
      </w:pPr>
    </w:p>
    <w:p w14:paraId="1BD3350A" w14:textId="10A6808D" w:rsidR="00B32234" w:rsidRDefault="00B32234">
      <w:pPr>
        <w:rPr>
          <w:b/>
          <w:bCs/>
          <w:u w:val="single"/>
        </w:rPr>
      </w:pPr>
    </w:p>
    <w:p w14:paraId="5E9E5260" w14:textId="7ACB0CB4" w:rsidR="00B32234" w:rsidRDefault="00B32234">
      <w:pPr>
        <w:rPr>
          <w:b/>
          <w:bCs/>
          <w:u w:val="single"/>
        </w:rPr>
      </w:pPr>
    </w:p>
    <w:p w14:paraId="5AB361CE" w14:textId="2EBC04F6" w:rsidR="00B32234" w:rsidRDefault="00B32234">
      <w:pPr>
        <w:rPr>
          <w:b/>
          <w:bCs/>
          <w:u w:val="single"/>
        </w:rPr>
      </w:pPr>
    </w:p>
    <w:p w14:paraId="7E172522" w14:textId="58F88C66" w:rsidR="00B32234" w:rsidRDefault="00B32234">
      <w:pPr>
        <w:rPr>
          <w:b/>
          <w:bCs/>
          <w:u w:val="single"/>
        </w:rPr>
      </w:pPr>
    </w:p>
    <w:p w14:paraId="522F196B" w14:textId="73EEFB14" w:rsidR="00B32234" w:rsidRDefault="00B32234">
      <w:pPr>
        <w:rPr>
          <w:b/>
          <w:bCs/>
          <w:u w:val="single"/>
        </w:rPr>
      </w:pPr>
    </w:p>
    <w:p w14:paraId="32232CF8" w14:textId="05F189E6" w:rsidR="00B32234" w:rsidRDefault="00B32234">
      <w:pPr>
        <w:rPr>
          <w:b/>
          <w:bCs/>
          <w:u w:val="single"/>
        </w:rPr>
      </w:pPr>
    </w:p>
    <w:p w14:paraId="1E43E997" w14:textId="2E64FFB4" w:rsidR="00B32234" w:rsidRDefault="00B32234">
      <w:pPr>
        <w:rPr>
          <w:b/>
          <w:bCs/>
          <w:u w:val="single"/>
        </w:rPr>
      </w:pPr>
    </w:p>
    <w:p w14:paraId="73B2588E" w14:textId="1BFC3A52" w:rsidR="00B32234" w:rsidRDefault="00B32234">
      <w:pPr>
        <w:rPr>
          <w:b/>
          <w:bCs/>
          <w:u w:val="single"/>
        </w:rPr>
      </w:pPr>
    </w:p>
    <w:p w14:paraId="365623A5" w14:textId="21A25233" w:rsidR="00B32234" w:rsidRDefault="00B32234">
      <w:pPr>
        <w:rPr>
          <w:b/>
          <w:bCs/>
          <w:u w:val="single"/>
        </w:rPr>
      </w:pPr>
    </w:p>
    <w:p w14:paraId="6B383F86" w14:textId="67E9DF14" w:rsidR="00B32234" w:rsidRDefault="00B32234">
      <w:pPr>
        <w:rPr>
          <w:b/>
          <w:bCs/>
          <w:u w:val="single"/>
        </w:rPr>
      </w:pPr>
    </w:p>
    <w:p w14:paraId="121FF595" w14:textId="6F1D1D82" w:rsidR="00B32234" w:rsidRDefault="00B32234">
      <w:pPr>
        <w:rPr>
          <w:b/>
          <w:bCs/>
          <w:u w:val="single"/>
        </w:rPr>
      </w:pPr>
    </w:p>
    <w:p w14:paraId="4B01EFE6" w14:textId="245D2525" w:rsidR="00B32234" w:rsidRDefault="00B32234">
      <w:pPr>
        <w:rPr>
          <w:b/>
          <w:bCs/>
          <w:u w:val="single"/>
        </w:rPr>
      </w:pPr>
    </w:p>
    <w:p w14:paraId="2466C712" w14:textId="77777777" w:rsidR="00B32234" w:rsidRDefault="00B32234">
      <w:pPr>
        <w:rPr>
          <w:b/>
          <w:bCs/>
          <w:u w:val="single"/>
        </w:rPr>
      </w:pPr>
    </w:p>
    <w:p w14:paraId="7FB63801" w14:textId="77777777" w:rsidR="00A86AED" w:rsidRDefault="00A86AED" w:rsidP="00A86AED">
      <w:pPr>
        <w:rPr>
          <w:b/>
          <w:bCs/>
          <w:u w:val="single"/>
        </w:rPr>
      </w:pPr>
      <w:r>
        <w:rPr>
          <w:b/>
          <w:bCs/>
          <w:u w:val="single"/>
        </w:rPr>
        <w:t xml:space="preserve">Case Study </w:t>
      </w:r>
      <w:r w:rsidRPr="00CE2367">
        <w:rPr>
          <w:b/>
          <w:bCs/>
          <w:u w:val="single"/>
        </w:rPr>
        <w:t xml:space="preserve">Question 4 of 6 </w:t>
      </w:r>
    </w:p>
    <w:p w14:paraId="743AD6C3" w14:textId="07D8F72A" w:rsidR="009F0A52" w:rsidRDefault="009F0A52" w:rsidP="009F0A52">
      <w:pPr>
        <w:rPr>
          <w:iCs/>
          <w:color w:val="000000" w:themeColor="text1"/>
        </w:rPr>
      </w:pPr>
      <w:r w:rsidRPr="00731250">
        <w:rPr>
          <w:iCs/>
          <w:color w:val="000000" w:themeColor="text1"/>
        </w:rPr>
        <w:t>A 63-year-old male</w:t>
      </w:r>
      <w:r>
        <w:rPr>
          <w:iCs/>
          <w:color w:val="000000" w:themeColor="text1"/>
        </w:rPr>
        <w:t xml:space="preserve"> with history of chronic obstructive pulmonary disease (COPD) </w:t>
      </w:r>
      <w:r w:rsidRPr="00731250">
        <w:rPr>
          <w:iCs/>
          <w:color w:val="000000" w:themeColor="text1"/>
        </w:rPr>
        <w:t xml:space="preserve">is admitted to the medical-surgical unit </w:t>
      </w:r>
      <w:r>
        <w:rPr>
          <w:iCs/>
          <w:color w:val="000000" w:themeColor="text1"/>
        </w:rPr>
        <w:t>with respiratory distress.</w:t>
      </w:r>
      <w:r w:rsidRPr="00731250">
        <w:rPr>
          <w:iCs/>
          <w:color w:val="000000" w:themeColor="text1"/>
        </w:rPr>
        <w:t xml:space="preserve"> </w:t>
      </w:r>
    </w:p>
    <w:tbl>
      <w:tblPr>
        <w:tblStyle w:val="TableGrid"/>
        <w:tblW w:w="0" w:type="auto"/>
        <w:tblLook w:val="04A0" w:firstRow="1" w:lastRow="0" w:firstColumn="1" w:lastColumn="0" w:noHBand="0" w:noVBand="1"/>
      </w:tblPr>
      <w:tblGrid>
        <w:gridCol w:w="1255"/>
        <w:gridCol w:w="810"/>
        <w:gridCol w:w="323"/>
        <w:gridCol w:w="1747"/>
        <w:gridCol w:w="1283"/>
        <w:gridCol w:w="337"/>
        <w:gridCol w:w="1260"/>
        <w:gridCol w:w="2790"/>
      </w:tblGrid>
      <w:tr w:rsidR="009F0A52" w:rsidRPr="005C6695" w14:paraId="16FD55EC" w14:textId="77777777" w:rsidTr="00790156">
        <w:trPr>
          <w:gridAfter w:val="6"/>
          <w:wAfter w:w="7740" w:type="dxa"/>
          <w:trHeight w:val="332"/>
        </w:trPr>
        <w:tc>
          <w:tcPr>
            <w:tcW w:w="2065" w:type="dxa"/>
            <w:gridSpan w:val="2"/>
            <w:shd w:val="clear" w:color="auto" w:fill="FFC000"/>
          </w:tcPr>
          <w:p w14:paraId="104DE2AA" w14:textId="77777777" w:rsidR="009F0A52" w:rsidRPr="005C6695" w:rsidRDefault="009F0A52" w:rsidP="00790156">
            <w:pPr>
              <w:rPr>
                <w:b/>
                <w:bCs/>
              </w:rPr>
            </w:pPr>
            <w:r>
              <w:rPr>
                <w:b/>
                <w:bCs/>
              </w:rPr>
              <w:t>Phase Sheet</w:t>
            </w:r>
          </w:p>
        </w:tc>
      </w:tr>
      <w:tr w:rsidR="009F0A52" w14:paraId="3B3A3137" w14:textId="77777777" w:rsidTr="00790156">
        <w:tc>
          <w:tcPr>
            <w:tcW w:w="1255" w:type="dxa"/>
          </w:tcPr>
          <w:p w14:paraId="0FD60120" w14:textId="77777777" w:rsidR="009F0A52" w:rsidRPr="00237E1D" w:rsidRDefault="009F0A52" w:rsidP="00790156">
            <w:pPr>
              <w:rPr>
                <w:b/>
              </w:rPr>
            </w:pPr>
            <w:r w:rsidRPr="00237E1D">
              <w:rPr>
                <w:b/>
              </w:rPr>
              <w:t>Name</w:t>
            </w:r>
          </w:p>
        </w:tc>
        <w:tc>
          <w:tcPr>
            <w:tcW w:w="4500" w:type="dxa"/>
            <w:gridSpan w:val="5"/>
          </w:tcPr>
          <w:p w14:paraId="1FF5D98E" w14:textId="77777777" w:rsidR="009F0A52" w:rsidRDefault="009F0A52" w:rsidP="00790156">
            <w:r>
              <w:t>Roy Blue</w:t>
            </w:r>
          </w:p>
        </w:tc>
        <w:tc>
          <w:tcPr>
            <w:tcW w:w="1260" w:type="dxa"/>
          </w:tcPr>
          <w:p w14:paraId="35A7E784" w14:textId="77777777" w:rsidR="009F0A52" w:rsidRPr="00237E1D" w:rsidRDefault="009F0A52" w:rsidP="00790156">
            <w:pPr>
              <w:rPr>
                <w:b/>
              </w:rPr>
            </w:pPr>
            <w:r w:rsidRPr="00237E1D">
              <w:rPr>
                <w:b/>
              </w:rPr>
              <w:t>Gender</w:t>
            </w:r>
          </w:p>
        </w:tc>
        <w:tc>
          <w:tcPr>
            <w:tcW w:w="2790" w:type="dxa"/>
          </w:tcPr>
          <w:p w14:paraId="05697F02" w14:textId="77777777" w:rsidR="009F0A52" w:rsidRDefault="009F0A52" w:rsidP="00790156">
            <w:r>
              <w:t>Male</w:t>
            </w:r>
          </w:p>
        </w:tc>
      </w:tr>
      <w:tr w:rsidR="009F0A52" w14:paraId="69056D4A" w14:textId="77777777" w:rsidTr="00790156">
        <w:tc>
          <w:tcPr>
            <w:tcW w:w="1255" w:type="dxa"/>
          </w:tcPr>
          <w:p w14:paraId="427EDB61" w14:textId="77777777" w:rsidR="009F0A52" w:rsidRPr="00237E1D" w:rsidRDefault="009F0A52" w:rsidP="00790156">
            <w:pPr>
              <w:rPr>
                <w:b/>
              </w:rPr>
            </w:pPr>
            <w:r w:rsidRPr="00237E1D">
              <w:rPr>
                <w:b/>
              </w:rPr>
              <w:t>Age</w:t>
            </w:r>
          </w:p>
        </w:tc>
        <w:tc>
          <w:tcPr>
            <w:tcW w:w="810" w:type="dxa"/>
          </w:tcPr>
          <w:p w14:paraId="17B2EE42" w14:textId="77777777" w:rsidR="009F0A52" w:rsidRDefault="009F0A52" w:rsidP="00790156">
            <w:r>
              <w:t>63</w:t>
            </w:r>
          </w:p>
        </w:tc>
        <w:tc>
          <w:tcPr>
            <w:tcW w:w="2070" w:type="dxa"/>
            <w:gridSpan w:val="2"/>
          </w:tcPr>
          <w:p w14:paraId="466B2188" w14:textId="77777777" w:rsidR="009F0A52" w:rsidRDefault="009F0A52" w:rsidP="00790156">
            <w:r>
              <w:t>Weight (lbs/kg)</w:t>
            </w:r>
          </w:p>
        </w:tc>
        <w:tc>
          <w:tcPr>
            <w:tcW w:w="1620" w:type="dxa"/>
            <w:gridSpan w:val="2"/>
          </w:tcPr>
          <w:p w14:paraId="16F24A28" w14:textId="77777777" w:rsidR="009F0A52" w:rsidRDefault="009F0A52" w:rsidP="00790156">
            <w:r>
              <w:t>144 lbs (65 kg)</w:t>
            </w:r>
          </w:p>
        </w:tc>
        <w:tc>
          <w:tcPr>
            <w:tcW w:w="1260" w:type="dxa"/>
          </w:tcPr>
          <w:p w14:paraId="68139BA6" w14:textId="77777777" w:rsidR="009F0A52" w:rsidRPr="00237E1D" w:rsidRDefault="009F0A52" w:rsidP="00790156">
            <w:pPr>
              <w:rPr>
                <w:b/>
              </w:rPr>
            </w:pPr>
            <w:r w:rsidRPr="00A86AED">
              <w:rPr>
                <w:b/>
              </w:rPr>
              <w:t>Allergies</w:t>
            </w:r>
          </w:p>
        </w:tc>
        <w:tc>
          <w:tcPr>
            <w:tcW w:w="2790" w:type="dxa"/>
          </w:tcPr>
          <w:p w14:paraId="53471535" w14:textId="77777777" w:rsidR="009F0A52" w:rsidRDefault="009F0A52" w:rsidP="00790156">
            <w:r>
              <w:t>Penicillien, aspirin, milk products</w:t>
            </w:r>
          </w:p>
        </w:tc>
      </w:tr>
      <w:tr w:rsidR="009F0A52" w:rsidRPr="00731250" w14:paraId="4E32C1F8" w14:textId="77777777" w:rsidTr="00790156">
        <w:trPr>
          <w:gridAfter w:val="6"/>
          <w:wAfter w:w="7740" w:type="dxa"/>
          <w:trHeight w:val="323"/>
        </w:trPr>
        <w:tc>
          <w:tcPr>
            <w:tcW w:w="2065" w:type="dxa"/>
            <w:gridSpan w:val="2"/>
            <w:shd w:val="clear" w:color="auto" w:fill="FFC000" w:themeFill="accent4"/>
          </w:tcPr>
          <w:p w14:paraId="103EA453" w14:textId="5AA69821" w:rsidR="009F0A52" w:rsidRPr="00731250" w:rsidRDefault="00D82512" w:rsidP="00790156">
            <w:pPr>
              <w:rPr>
                <w:b/>
                <w:bCs/>
              </w:rPr>
            </w:pPr>
            <w:r>
              <w:rPr>
                <w:b/>
                <w:bCs/>
              </w:rPr>
              <w:t>Nurses’s Notes</w:t>
            </w:r>
          </w:p>
        </w:tc>
      </w:tr>
      <w:tr w:rsidR="009F0A52" w14:paraId="4EF2190F" w14:textId="77777777" w:rsidTr="00790156">
        <w:tc>
          <w:tcPr>
            <w:tcW w:w="9805" w:type="dxa"/>
            <w:gridSpan w:val="8"/>
          </w:tcPr>
          <w:p w14:paraId="0C481B51" w14:textId="26331437" w:rsidR="009F0A52" w:rsidRDefault="00D82512" w:rsidP="00790156">
            <w:r>
              <w:rPr>
                <w:b/>
              </w:rPr>
              <w:t xml:space="preserve">Day 1 </w:t>
            </w:r>
            <w:r w:rsidR="009F0A52" w:rsidRPr="002C6B19">
              <w:rPr>
                <w:b/>
              </w:rPr>
              <w:t>1</w:t>
            </w:r>
            <w:r w:rsidR="009F0A52">
              <w:rPr>
                <w:b/>
              </w:rPr>
              <w:t>300</w:t>
            </w:r>
            <w:r w:rsidR="009F0A52" w:rsidRPr="002C6B19">
              <w:rPr>
                <w:b/>
              </w:rPr>
              <w:t>:</w:t>
            </w:r>
            <w:r w:rsidR="009F0A52">
              <w:t xml:space="preserve">  Admitted to the medical surgical unit from ED with moderate shortnes of breath and a productive cough of purulent rust-colored sputum. History of emphysema and chronic bronchitis since age 42 and is former 2 pack-per-day smoker for 25 years (50 pack-years) but started smoking again approximately six months ago.  Takes salmeterol/fluticasone 250/25 dry powder inhaler 1 inhalation every 12 hrs and ipratropium metered dose inhaler 2 puffs 4 times/day, as well as a “pill for my high blood pressure, cholesterol and reflux”. States that up to recently, he has minimized the effects of his disease with his inhalers and proper rest/exercise. He states about a week ago, he “caught a cold” which worsened in past three days. He started coughing up rust-colored sputum and running a low-grade fever. Appears weak and cachexic, noting poor appetite and feeling too tired to eat. Some mild clubbing noted in fingers. States he has been unable to work at his job at the chemical factory for the past few months and is confined to home. Wants to start the pneumococcal vaccine series but has not felt up to leaving the house to get it.  </w:t>
            </w:r>
          </w:p>
          <w:p w14:paraId="71225E66" w14:textId="6483E529" w:rsidR="00A26CDD" w:rsidRDefault="009F0A52" w:rsidP="00A26CDD">
            <w:r>
              <w:t>VS T101.4 F (38.5 C), P98, RR 28, B/P 140/72. Pulse oximetry 85% on 2 L min oxygen. Temp: 101.4 F (38.5 C). Labs obtained. Chest X ray</w:t>
            </w:r>
            <w:r w:rsidR="00A26CDD">
              <w:t xml:space="preserve"> and sputum cultures pending.</w:t>
            </w:r>
          </w:p>
          <w:p w14:paraId="2976D5BA" w14:textId="51654B02" w:rsidR="009F0A52" w:rsidRPr="00D3549C" w:rsidRDefault="009F0A52" w:rsidP="00790156">
            <w:pPr>
              <w:rPr>
                <w:b/>
                <w:bCs/>
              </w:rPr>
            </w:pPr>
            <w:r w:rsidRPr="00D3549C">
              <w:rPr>
                <w:b/>
                <w:bCs/>
              </w:rPr>
              <w:t>1315</w:t>
            </w:r>
            <w:r>
              <w:rPr>
                <w:b/>
                <w:bCs/>
              </w:rPr>
              <w:t xml:space="preserve">: </w:t>
            </w:r>
            <w:r w:rsidRPr="001D2F51">
              <w:t>Chest Xray back</w:t>
            </w:r>
            <w:r>
              <w:rPr>
                <w:b/>
                <w:bCs/>
              </w:rPr>
              <w:t xml:space="preserve">. </w:t>
            </w:r>
            <w:r w:rsidRPr="00D3549C">
              <w:t>Provider</w:t>
            </w:r>
            <w:r>
              <w:t xml:space="preserve"> notified of cli</w:t>
            </w:r>
            <w:r w:rsidR="00F23D98">
              <w:t>e</w:t>
            </w:r>
            <w:r>
              <w:t>nt status. increased to 35% via Venturi mask.  Sputum cultures obtained</w:t>
            </w:r>
            <w:r w:rsidR="00F23D98">
              <w:t>.</w:t>
            </w:r>
          </w:p>
        </w:tc>
      </w:tr>
      <w:tr w:rsidR="009F0A52" w:rsidRPr="002C6B19" w14:paraId="0FCE5C49" w14:textId="77777777" w:rsidTr="00790156">
        <w:trPr>
          <w:gridAfter w:val="6"/>
          <w:wAfter w:w="7740" w:type="dxa"/>
        </w:trPr>
        <w:tc>
          <w:tcPr>
            <w:tcW w:w="2065" w:type="dxa"/>
            <w:gridSpan w:val="2"/>
            <w:shd w:val="clear" w:color="auto" w:fill="FFC000"/>
          </w:tcPr>
          <w:p w14:paraId="38B84225" w14:textId="77777777" w:rsidR="009F0A52" w:rsidRPr="002C6B19" w:rsidRDefault="009F0A52" w:rsidP="00790156">
            <w:pPr>
              <w:rPr>
                <w:b/>
                <w:bCs/>
              </w:rPr>
            </w:pPr>
            <w:r w:rsidRPr="002C6B19">
              <w:rPr>
                <w:b/>
                <w:bCs/>
              </w:rPr>
              <w:t>Laboratory Report</w:t>
            </w:r>
          </w:p>
        </w:tc>
      </w:tr>
      <w:tr w:rsidR="00AD0A99" w:rsidRPr="00454767" w14:paraId="54074997" w14:textId="77777777" w:rsidTr="00790156">
        <w:tc>
          <w:tcPr>
            <w:tcW w:w="2388" w:type="dxa"/>
            <w:gridSpan w:val="3"/>
            <w:shd w:val="clear" w:color="auto" w:fill="auto"/>
          </w:tcPr>
          <w:p w14:paraId="7AB723FF" w14:textId="77777777" w:rsidR="00AD0A99" w:rsidRPr="00454767" w:rsidRDefault="00AD0A99" w:rsidP="00AD0A99">
            <w:pPr>
              <w:ind w:left="360"/>
              <w:rPr>
                <w:b/>
              </w:rPr>
            </w:pPr>
            <w:r w:rsidRPr="00454767">
              <w:rPr>
                <w:b/>
              </w:rPr>
              <w:t>Lab</w:t>
            </w:r>
          </w:p>
        </w:tc>
        <w:tc>
          <w:tcPr>
            <w:tcW w:w="3030" w:type="dxa"/>
            <w:gridSpan w:val="2"/>
            <w:shd w:val="clear" w:color="auto" w:fill="auto"/>
          </w:tcPr>
          <w:p w14:paraId="5EECF8C7" w14:textId="1D7CBFA6" w:rsidR="00AD0A99" w:rsidRPr="00454767" w:rsidRDefault="00AD0A99" w:rsidP="00AD0A99">
            <w:pPr>
              <w:ind w:left="360"/>
              <w:rPr>
                <w:b/>
              </w:rPr>
            </w:pPr>
            <w:r w:rsidRPr="00454767">
              <w:rPr>
                <w:b/>
              </w:rPr>
              <w:t xml:space="preserve">Reference Range </w:t>
            </w:r>
          </w:p>
        </w:tc>
        <w:tc>
          <w:tcPr>
            <w:tcW w:w="4387" w:type="dxa"/>
            <w:gridSpan w:val="3"/>
            <w:shd w:val="clear" w:color="auto" w:fill="auto"/>
          </w:tcPr>
          <w:p w14:paraId="4410CFF9" w14:textId="55D0F5BB" w:rsidR="00AD0A99" w:rsidRPr="00454767" w:rsidRDefault="00AD0A99" w:rsidP="00AD0A99">
            <w:pPr>
              <w:ind w:left="360"/>
              <w:rPr>
                <w:b/>
              </w:rPr>
            </w:pPr>
            <w:r>
              <w:rPr>
                <w:b/>
              </w:rPr>
              <w:t>Admission</w:t>
            </w:r>
            <w:r w:rsidRPr="00454767">
              <w:rPr>
                <w:b/>
              </w:rPr>
              <w:t xml:space="preserve"> </w:t>
            </w:r>
          </w:p>
        </w:tc>
      </w:tr>
      <w:tr w:rsidR="00AD0A99" w14:paraId="5123CBB3" w14:textId="77777777" w:rsidTr="00790156">
        <w:tc>
          <w:tcPr>
            <w:tcW w:w="2388" w:type="dxa"/>
            <w:gridSpan w:val="3"/>
            <w:shd w:val="clear" w:color="auto" w:fill="auto"/>
          </w:tcPr>
          <w:p w14:paraId="369F004B" w14:textId="77777777" w:rsidR="00AD0A99" w:rsidRDefault="00AD0A99" w:rsidP="00AD0A99">
            <w:pPr>
              <w:ind w:left="360"/>
              <w:rPr>
                <w:rFonts w:cstheme="minorHAnsi"/>
              </w:rPr>
            </w:pPr>
            <w:r w:rsidRPr="00A9334A">
              <w:rPr>
                <w:rFonts w:cstheme="minorHAnsi"/>
              </w:rPr>
              <w:t>Potassium</w:t>
            </w:r>
            <w:r>
              <w:rPr>
                <w:rFonts w:cstheme="minorHAnsi"/>
              </w:rPr>
              <w:t xml:space="preserve"> </w:t>
            </w:r>
            <w:r w:rsidRPr="00A9334A">
              <w:rPr>
                <w:rFonts w:cstheme="minorHAnsi"/>
              </w:rPr>
              <w:t>(serum)</w:t>
            </w:r>
          </w:p>
        </w:tc>
        <w:tc>
          <w:tcPr>
            <w:tcW w:w="3030" w:type="dxa"/>
            <w:gridSpan w:val="2"/>
            <w:shd w:val="clear" w:color="auto" w:fill="auto"/>
          </w:tcPr>
          <w:p w14:paraId="0CDB204E" w14:textId="0442DFDB" w:rsidR="00AD0A99" w:rsidRDefault="00AD0A99" w:rsidP="00AD0A99">
            <w:pPr>
              <w:ind w:left="360"/>
            </w:pPr>
            <w:r w:rsidRPr="00A9334A">
              <w:rPr>
                <w:rFonts w:cstheme="minorHAnsi"/>
                <w:color w:val="000000"/>
                <w:shd w:val="clear" w:color="auto" w:fill="FFFFFF"/>
              </w:rPr>
              <w:t>3.5 to 5 mEq/L</w:t>
            </w:r>
          </w:p>
        </w:tc>
        <w:tc>
          <w:tcPr>
            <w:tcW w:w="4387" w:type="dxa"/>
            <w:gridSpan w:val="3"/>
            <w:shd w:val="clear" w:color="auto" w:fill="auto"/>
          </w:tcPr>
          <w:p w14:paraId="4D7308C2" w14:textId="52126E9E" w:rsidR="00AD0A99" w:rsidRDefault="00AD0A99" w:rsidP="00AD0A99">
            <w:r>
              <w:t xml:space="preserve">4.2 </w:t>
            </w:r>
            <w:r w:rsidRPr="00A9334A">
              <w:rPr>
                <w:rFonts w:cstheme="minorHAnsi"/>
                <w:color w:val="000000"/>
                <w:shd w:val="clear" w:color="auto" w:fill="FFFFFF"/>
              </w:rPr>
              <w:t>mEq/L</w:t>
            </w:r>
          </w:p>
        </w:tc>
      </w:tr>
      <w:tr w:rsidR="00AD0A99" w14:paraId="19607C78" w14:textId="77777777" w:rsidTr="00790156">
        <w:tc>
          <w:tcPr>
            <w:tcW w:w="2388" w:type="dxa"/>
            <w:gridSpan w:val="3"/>
            <w:shd w:val="clear" w:color="auto" w:fill="auto"/>
          </w:tcPr>
          <w:p w14:paraId="654A67F8" w14:textId="77777777" w:rsidR="00AD0A99" w:rsidRDefault="00AD0A99" w:rsidP="00AD0A99">
            <w:pPr>
              <w:ind w:left="360"/>
              <w:rPr>
                <w:rFonts w:cstheme="minorHAnsi"/>
              </w:rPr>
            </w:pPr>
            <w:r w:rsidRPr="00A9334A">
              <w:rPr>
                <w:rFonts w:cstheme="minorHAnsi"/>
              </w:rPr>
              <w:t>Sodium (</w:t>
            </w:r>
            <w:r>
              <w:rPr>
                <w:rFonts w:cstheme="minorHAnsi"/>
              </w:rPr>
              <w:t>s</w:t>
            </w:r>
            <w:r w:rsidRPr="00A9334A">
              <w:rPr>
                <w:rFonts w:cstheme="minorHAnsi"/>
              </w:rPr>
              <w:t>erum)</w:t>
            </w:r>
          </w:p>
        </w:tc>
        <w:tc>
          <w:tcPr>
            <w:tcW w:w="3030" w:type="dxa"/>
            <w:gridSpan w:val="2"/>
            <w:shd w:val="clear" w:color="auto" w:fill="auto"/>
          </w:tcPr>
          <w:p w14:paraId="72837C0B" w14:textId="00F0E063" w:rsidR="00AD0A99" w:rsidRDefault="00AD0A99" w:rsidP="00AD0A99">
            <w:pPr>
              <w:ind w:left="360"/>
            </w:pPr>
            <w:r w:rsidRPr="00A9334A">
              <w:rPr>
                <w:rFonts w:eastAsia="Times New Roman" w:cstheme="minorHAnsi"/>
                <w:color w:val="000000"/>
              </w:rPr>
              <w:t>135 to 145 mEq/L</w:t>
            </w:r>
          </w:p>
        </w:tc>
        <w:tc>
          <w:tcPr>
            <w:tcW w:w="4387" w:type="dxa"/>
            <w:gridSpan w:val="3"/>
            <w:shd w:val="clear" w:color="auto" w:fill="auto"/>
          </w:tcPr>
          <w:p w14:paraId="393AA1DD" w14:textId="3E8C935C" w:rsidR="00AD0A99" w:rsidRDefault="00AD0A99" w:rsidP="00AD0A99">
            <w:r>
              <w:t xml:space="preserve">144 </w:t>
            </w:r>
            <w:r w:rsidRPr="00A9334A">
              <w:rPr>
                <w:rFonts w:eastAsia="Times New Roman" w:cstheme="minorHAnsi"/>
                <w:color w:val="000000"/>
              </w:rPr>
              <w:t>mEq/L</w:t>
            </w:r>
          </w:p>
        </w:tc>
      </w:tr>
      <w:tr w:rsidR="00AD0A99" w14:paraId="64C63FFC" w14:textId="77777777" w:rsidTr="00790156">
        <w:tc>
          <w:tcPr>
            <w:tcW w:w="2388" w:type="dxa"/>
            <w:gridSpan w:val="3"/>
            <w:shd w:val="clear" w:color="auto" w:fill="auto"/>
          </w:tcPr>
          <w:p w14:paraId="2593D1A0" w14:textId="77777777" w:rsidR="00AD0A99" w:rsidRDefault="00AD0A99" w:rsidP="00AD0A99">
            <w:pPr>
              <w:ind w:left="360"/>
              <w:rPr>
                <w:rFonts w:cstheme="minorHAnsi"/>
              </w:rPr>
            </w:pPr>
            <w:r>
              <w:rPr>
                <w:rFonts w:cstheme="minorHAnsi"/>
              </w:rPr>
              <w:t>Glucose (fasting)</w:t>
            </w:r>
          </w:p>
        </w:tc>
        <w:tc>
          <w:tcPr>
            <w:tcW w:w="3030" w:type="dxa"/>
            <w:gridSpan w:val="2"/>
            <w:shd w:val="clear" w:color="auto" w:fill="auto"/>
          </w:tcPr>
          <w:p w14:paraId="32DDAC49" w14:textId="7A0ECBC8" w:rsidR="00AD0A99" w:rsidRDefault="00AD0A99" w:rsidP="00AD0A99">
            <w:pPr>
              <w:ind w:left="360"/>
            </w:pPr>
            <w:r w:rsidRPr="00A9334A">
              <w:rPr>
                <w:rFonts w:eastAsia="Times New Roman" w:cstheme="minorHAnsi"/>
                <w:color w:val="000000"/>
              </w:rPr>
              <w:t xml:space="preserve">Normal </w:t>
            </w:r>
            <w:r w:rsidRPr="00A9334A">
              <w:rPr>
                <w:rFonts w:eastAsia="Times New Roman" w:cstheme="minorHAnsi"/>
                <w:color w:val="000000"/>
                <w:u w:val="single"/>
              </w:rPr>
              <w:t>&lt;</w:t>
            </w:r>
            <w:r w:rsidRPr="00A9334A">
              <w:rPr>
                <w:rFonts w:eastAsia="Times New Roman" w:cstheme="minorHAnsi"/>
                <w:color w:val="000000"/>
              </w:rPr>
              <w:t xml:space="preserve"> 99 mg/dL</w:t>
            </w:r>
          </w:p>
        </w:tc>
        <w:tc>
          <w:tcPr>
            <w:tcW w:w="4387" w:type="dxa"/>
            <w:gridSpan w:val="3"/>
            <w:shd w:val="clear" w:color="auto" w:fill="auto"/>
          </w:tcPr>
          <w:p w14:paraId="7D273918" w14:textId="123B777B" w:rsidR="00AD0A99" w:rsidRDefault="00AD0A99" w:rsidP="00AD0A99">
            <w:r>
              <w:t xml:space="preserve">78 </w:t>
            </w:r>
            <w:r w:rsidRPr="00A9334A">
              <w:rPr>
                <w:rFonts w:eastAsia="Times New Roman" w:cstheme="minorHAnsi"/>
                <w:color w:val="000000"/>
              </w:rPr>
              <w:t>mg/dL</w:t>
            </w:r>
          </w:p>
        </w:tc>
      </w:tr>
      <w:tr w:rsidR="00AD0A99" w14:paraId="3583B604" w14:textId="77777777" w:rsidTr="00790156">
        <w:tc>
          <w:tcPr>
            <w:tcW w:w="2388" w:type="dxa"/>
            <w:gridSpan w:val="3"/>
            <w:shd w:val="clear" w:color="auto" w:fill="auto"/>
          </w:tcPr>
          <w:p w14:paraId="2491808A" w14:textId="77777777" w:rsidR="00AD0A99" w:rsidRDefault="00AD0A99" w:rsidP="00AD0A99">
            <w:pPr>
              <w:ind w:left="360"/>
              <w:rPr>
                <w:rFonts w:cstheme="minorHAnsi"/>
              </w:rPr>
            </w:pPr>
            <w:r w:rsidRPr="00A9334A">
              <w:rPr>
                <w:rFonts w:cstheme="minorHAnsi"/>
              </w:rPr>
              <w:t>WBC</w:t>
            </w:r>
          </w:p>
        </w:tc>
        <w:tc>
          <w:tcPr>
            <w:tcW w:w="3030" w:type="dxa"/>
            <w:gridSpan w:val="2"/>
            <w:shd w:val="clear" w:color="auto" w:fill="auto"/>
          </w:tcPr>
          <w:p w14:paraId="7CFCE760" w14:textId="16331179" w:rsidR="00AD0A99" w:rsidRDefault="00AD0A99" w:rsidP="00AD0A99">
            <w:pPr>
              <w:ind w:left="360"/>
            </w:pPr>
            <w:r w:rsidRPr="00A9334A">
              <w:rPr>
                <w:rFonts w:cstheme="minorHAnsi"/>
              </w:rPr>
              <w:t>4.5 – 10.5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c>
          <w:tcPr>
            <w:tcW w:w="4387" w:type="dxa"/>
            <w:gridSpan w:val="3"/>
            <w:shd w:val="clear" w:color="auto" w:fill="auto"/>
          </w:tcPr>
          <w:p w14:paraId="0D454564" w14:textId="5B2F3B80" w:rsidR="00AD0A99" w:rsidRDefault="00AD0A99" w:rsidP="00AD0A99">
            <w:r>
              <w:t xml:space="preserve">14.2 </w:t>
            </w:r>
            <w:r w:rsidRPr="00A9334A">
              <w:rPr>
                <w:rFonts w:cstheme="minorHAnsi"/>
              </w:rPr>
              <w:t>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r w:rsidR="00AD0A99" w14:paraId="69BE73BD" w14:textId="77777777" w:rsidTr="00790156">
        <w:tc>
          <w:tcPr>
            <w:tcW w:w="2388" w:type="dxa"/>
            <w:gridSpan w:val="3"/>
            <w:shd w:val="clear" w:color="auto" w:fill="auto"/>
          </w:tcPr>
          <w:p w14:paraId="18EA8322" w14:textId="77777777" w:rsidR="00AD0A99" w:rsidRPr="00A9334A" w:rsidRDefault="00AD0A99" w:rsidP="00AD0A99">
            <w:pPr>
              <w:ind w:left="360"/>
              <w:rPr>
                <w:rFonts w:cstheme="minorHAnsi"/>
              </w:rPr>
            </w:pPr>
            <w:r>
              <w:rPr>
                <w:rFonts w:cstheme="minorHAnsi"/>
              </w:rPr>
              <w:t>ABG pH</w:t>
            </w:r>
          </w:p>
        </w:tc>
        <w:tc>
          <w:tcPr>
            <w:tcW w:w="3030" w:type="dxa"/>
            <w:gridSpan w:val="2"/>
            <w:shd w:val="clear" w:color="auto" w:fill="auto"/>
          </w:tcPr>
          <w:p w14:paraId="77B5745C" w14:textId="362BCCC4" w:rsidR="00AD0A99" w:rsidRDefault="00AD0A99" w:rsidP="00AD0A99">
            <w:pPr>
              <w:ind w:left="360"/>
            </w:pPr>
            <w:r>
              <w:t>7.35 – 7.45</w:t>
            </w:r>
          </w:p>
        </w:tc>
        <w:tc>
          <w:tcPr>
            <w:tcW w:w="4387" w:type="dxa"/>
            <w:gridSpan w:val="3"/>
            <w:shd w:val="clear" w:color="auto" w:fill="auto"/>
          </w:tcPr>
          <w:p w14:paraId="073DD26E" w14:textId="4D031963" w:rsidR="00AD0A99" w:rsidRDefault="00AD0A99" w:rsidP="00AD0A99">
            <w:r>
              <w:t>7.31</w:t>
            </w:r>
          </w:p>
        </w:tc>
      </w:tr>
      <w:tr w:rsidR="00AD0A99" w14:paraId="05F19318" w14:textId="77777777" w:rsidTr="00790156">
        <w:tc>
          <w:tcPr>
            <w:tcW w:w="2388" w:type="dxa"/>
            <w:gridSpan w:val="3"/>
            <w:shd w:val="clear" w:color="auto" w:fill="auto"/>
          </w:tcPr>
          <w:p w14:paraId="4A6B1930" w14:textId="77777777" w:rsidR="00AD0A99" w:rsidRPr="00A9334A" w:rsidRDefault="00AD0A99" w:rsidP="00AD0A99">
            <w:pPr>
              <w:ind w:left="360"/>
              <w:rPr>
                <w:rFonts w:cstheme="minorHAnsi"/>
              </w:rPr>
            </w:pPr>
            <w:r>
              <w:rPr>
                <w:rFonts w:cstheme="minorHAnsi"/>
              </w:rPr>
              <w:t>ABG pO2</w:t>
            </w:r>
          </w:p>
        </w:tc>
        <w:tc>
          <w:tcPr>
            <w:tcW w:w="3030" w:type="dxa"/>
            <w:gridSpan w:val="2"/>
            <w:shd w:val="clear" w:color="auto" w:fill="auto"/>
          </w:tcPr>
          <w:p w14:paraId="09B22620" w14:textId="790C3983" w:rsidR="00AD0A99" w:rsidRDefault="00AD0A99" w:rsidP="00AD0A99">
            <w:pPr>
              <w:ind w:left="360"/>
            </w:pPr>
            <w:r>
              <w:t>75 – 100 mm Hg</w:t>
            </w:r>
          </w:p>
        </w:tc>
        <w:tc>
          <w:tcPr>
            <w:tcW w:w="4387" w:type="dxa"/>
            <w:gridSpan w:val="3"/>
            <w:shd w:val="clear" w:color="auto" w:fill="auto"/>
          </w:tcPr>
          <w:p w14:paraId="126D4B61" w14:textId="64C7A502" w:rsidR="00AD0A99" w:rsidRDefault="00AD0A99" w:rsidP="00AD0A99">
            <w:r>
              <w:t xml:space="preserve">72 </w:t>
            </w:r>
            <w:r>
              <w:rPr>
                <w:rFonts w:cstheme="minorHAnsi"/>
              </w:rPr>
              <w:t>mm Hg</w:t>
            </w:r>
          </w:p>
        </w:tc>
      </w:tr>
      <w:tr w:rsidR="00AD0A99" w:rsidRPr="00A9334A" w14:paraId="31A76B3A" w14:textId="77777777" w:rsidTr="00790156">
        <w:tc>
          <w:tcPr>
            <w:tcW w:w="2388" w:type="dxa"/>
            <w:gridSpan w:val="3"/>
            <w:shd w:val="clear" w:color="auto" w:fill="auto"/>
          </w:tcPr>
          <w:p w14:paraId="1FA4C4CE" w14:textId="77777777" w:rsidR="00AD0A99" w:rsidRPr="00A9334A" w:rsidRDefault="00AD0A99" w:rsidP="00AD0A99">
            <w:pPr>
              <w:ind w:left="360"/>
              <w:rPr>
                <w:rFonts w:cstheme="minorHAnsi"/>
              </w:rPr>
            </w:pPr>
            <w:r>
              <w:rPr>
                <w:rFonts w:cstheme="minorHAnsi"/>
              </w:rPr>
              <w:t>ABG pCO2</w:t>
            </w:r>
          </w:p>
        </w:tc>
        <w:tc>
          <w:tcPr>
            <w:tcW w:w="3030" w:type="dxa"/>
            <w:gridSpan w:val="2"/>
            <w:shd w:val="clear" w:color="auto" w:fill="auto"/>
          </w:tcPr>
          <w:p w14:paraId="0F1ED873" w14:textId="043B7A8C" w:rsidR="00AD0A99" w:rsidRDefault="00AD0A99" w:rsidP="00AD0A99">
            <w:pPr>
              <w:ind w:left="360"/>
            </w:pPr>
            <w:r>
              <w:rPr>
                <w:rFonts w:cstheme="minorHAnsi"/>
              </w:rPr>
              <w:t>35 – 45 mm Hg</w:t>
            </w:r>
          </w:p>
        </w:tc>
        <w:tc>
          <w:tcPr>
            <w:tcW w:w="4387" w:type="dxa"/>
            <w:gridSpan w:val="3"/>
            <w:shd w:val="clear" w:color="auto" w:fill="auto"/>
          </w:tcPr>
          <w:p w14:paraId="2D625D70" w14:textId="39F6FD82" w:rsidR="00AD0A99" w:rsidRPr="00A9334A" w:rsidRDefault="00AD0A99" w:rsidP="00AD0A99">
            <w:pPr>
              <w:rPr>
                <w:rFonts w:cstheme="minorHAnsi"/>
              </w:rPr>
            </w:pPr>
            <w:r>
              <w:t xml:space="preserve">51 </w:t>
            </w:r>
            <w:r>
              <w:rPr>
                <w:rFonts w:cstheme="minorHAnsi"/>
              </w:rPr>
              <w:t>mm Hg</w:t>
            </w:r>
          </w:p>
        </w:tc>
      </w:tr>
      <w:tr w:rsidR="00AD0A99" w:rsidRPr="00A9334A" w14:paraId="4825EB4F" w14:textId="77777777" w:rsidTr="00790156">
        <w:tc>
          <w:tcPr>
            <w:tcW w:w="2388" w:type="dxa"/>
            <w:gridSpan w:val="3"/>
            <w:shd w:val="clear" w:color="auto" w:fill="auto"/>
          </w:tcPr>
          <w:p w14:paraId="7EC96C3B" w14:textId="77777777" w:rsidR="00AD0A99" w:rsidRPr="00A9334A" w:rsidRDefault="00AD0A99" w:rsidP="00AD0A99">
            <w:pPr>
              <w:ind w:left="360"/>
              <w:rPr>
                <w:rFonts w:cstheme="minorHAnsi"/>
              </w:rPr>
            </w:pPr>
            <w:r>
              <w:rPr>
                <w:rFonts w:cstheme="minorHAnsi"/>
              </w:rPr>
              <w:t xml:space="preserve">ABG HCO3 </w:t>
            </w:r>
          </w:p>
        </w:tc>
        <w:tc>
          <w:tcPr>
            <w:tcW w:w="3030" w:type="dxa"/>
            <w:gridSpan w:val="2"/>
            <w:shd w:val="clear" w:color="auto" w:fill="auto"/>
          </w:tcPr>
          <w:p w14:paraId="1049FD4F" w14:textId="5E8701DA" w:rsidR="00AD0A99" w:rsidRDefault="00AD0A99" w:rsidP="00AD0A99">
            <w:pPr>
              <w:ind w:left="360"/>
            </w:pPr>
            <w:r>
              <w:rPr>
                <w:rFonts w:cstheme="minorHAnsi"/>
              </w:rPr>
              <w:t>22-26 m</w:t>
            </w:r>
            <w:r w:rsidRPr="002F4D0C">
              <w:rPr>
                <w:rFonts w:cstheme="minorHAnsi"/>
              </w:rPr>
              <w:t>Eq/L</w:t>
            </w:r>
          </w:p>
        </w:tc>
        <w:tc>
          <w:tcPr>
            <w:tcW w:w="4387" w:type="dxa"/>
            <w:gridSpan w:val="3"/>
            <w:shd w:val="clear" w:color="auto" w:fill="auto"/>
          </w:tcPr>
          <w:p w14:paraId="01878C81" w14:textId="5E8E0AE4" w:rsidR="00AD0A99" w:rsidRPr="00AD0A99" w:rsidRDefault="00AD0A99" w:rsidP="00AD0A99">
            <w:pPr>
              <w:rPr>
                <w:rFonts w:cstheme="minorHAnsi"/>
              </w:rPr>
            </w:pPr>
            <w:r>
              <w:t xml:space="preserve">28 </w:t>
            </w:r>
            <w:r w:rsidRPr="00AD0A99">
              <w:rPr>
                <w:rFonts w:cstheme="minorHAnsi"/>
              </w:rPr>
              <w:t>mEq/L</w:t>
            </w:r>
          </w:p>
        </w:tc>
      </w:tr>
      <w:tr w:rsidR="00AD0A99" w:rsidRPr="00731250" w14:paraId="14A6937B" w14:textId="77777777" w:rsidTr="00790156">
        <w:trPr>
          <w:gridAfter w:val="6"/>
          <w:wAfter w:w="7740" w:type="dxa"/>
          <w:trHeight w:val="323"/>
        </w:trPr>
        <w:tc>
          <w:tcPr>
            <w:tcW w:w="2065" w:type="dxa"/>
            <w:gridSpan w:val="2"/>
            <w:shd w:val="clear" w:color="auto" w:fill="FFC000" w:themeFill="accent4"/>
          </w:tcPr>
          <w:p w14:paraId="71C10340" w14:textId="77777777" w:rsidR="00AD0A99" w:rsidRPr="00731250" w:rsidRDefault="00AD0A99" w:rsidP="00AD0A99">
            <w:pPr>
              <w:rPr>
                <w:b/>
                <w:bCs/>
              </w:rPr>
            </w:pPr>
            <w:r>
              <w:rPr>
                <w:b/>
                <w:bCs/>
              </w:rPr>
              <w:t>Diagnostic Report</w:t>
            </w:r>
          </w:p>
        </w:tc>
      </w:tr>
      <w:tr w:rsidR="00AD0A99" w14:paraId="7A4AE4C2" w14:textId="77777777" w:rsidTr="00790156">
        <w:tc>
          <w:tcPr>
            <w:tcW w:w="9805" w:type="dxa"/>
            <w:gridSpan w:val="8"/>
          </w:tcPr>
          <w:p w14:paraId="55749872" w14:textId="77777777" w:rsidR="00AD0A99" w:rsidRDefault="00AD0A99" w:rsidP="00AD0A99">
            <w:r>
              <w:t>Chest x-ray reveals left lower lobe pneumonia.</w:t>
            </w:r>
          </w:p>
          <w:p w14:paraId="7509212E" w14:textId="77777777" w:rsidR="00AD0A99" w:rsidRDefault="00AD0A99" w:rsidP="00AD0A99"/>
        </w:tc>
      </w:tr>
    </w:tbl>
    <w:p w14:paraId="2636DAD8" w14:textId="77777777" w:rsidR="009F0A52" w:rsidRDefault="009F0A52" w:rsidP="009F0A52">
      <w:pPr>
        <w:rPr>
          <w:b/>
          <w:bCs/>
          <w:u w:val="single"/>
        </w:rPr>
      </w:pPr>
    </w:p>
    <w:p w14:paraId="6CDA3D1D" w14:textId="77777777" w:rsidR="008725A8" w:rsidRDefault="008725A8" w:rsidP="009F0A52">
      <w:pPr>
        <w:rPr>
          <w:b/>
          <w:bCs/>
          <w:u w:val="single"/>
        </w:rPr>
      </w:pPr>
    </w:p>
    <w:p w14:paraId="1A28C12B" w14:textId="77777777" w:rsidR="008725A8" w:rsidRDefault="008725A8" w:rsidP="009F0A52">
      <w:pPr>
        <w:rPr>
          <w:b/>
          <w:bCs/>
          <w:u w:val="single"/>
        </w:rPr>
      </w:pPr>
    </w:p>
    <w:p w14:paraId="5E4F83A3" w14:textId="77777777" w:rsidR="008725A8" w:rsidRDefault="008725A8" w:rsidP="009F0A52">
      <w:pPr>
        <w:rPr>
          <w:b/>
          <w:bCs/>
          <w:u w:val="single"/>
        </w:rPr>
      </w:pPr>
    </w:p>
    <w:p w14:paraId="09EF0116" w14:textId="77777777" w:rsidR="008725A8" w:rsidRDefault="008725A8" w:rsidP="009F0A52">
      <w:pPr>
        <w:rPr>
          <w:b/>
          <w:bCs/>
          <w:u w:val="single"/>
        </w:rPr>
      </w:pPr>
    </w:p>
    <w:p w14:paraId="18F5A68B" w14:textId="69E1A7BE" w:rsidR="00136C2C" w:rsidRDefault="00136C2C">
      <w:pPr>
        <w:pStyle w:val="ListParagraph"/>
        <w:numPr>
          <w:ilvl w:val="0"/>
          <w:numId w:val="6"/>
        </w:numPr>
      </w:pPr>
      <w:bookmarkStart w:id="12" w:name="_Hlk102040320"/>
      <w:r>
        <w:lastRenderedPageBreak/>
        <w:t xml:space="preserve">For each potential </w:t>
      </w:r>
      <w:r w:rsidR="007D6CEA">
        <w:t>nursing or collaborat</w:t>
      </w:r>
      <w:r w:rsidR="00D86FFA">
        <w:t>ive i</w:t>
      </w:r>
      <w:r w:rsidR="007D6CEA">
        <w:t>ntervention,</w:t>
      </w:r>
      <w:r>
        <w:t xml:space="preserve"> click to specify whether the intervention</w:t>
      </w:r>
      <w:r w:rsidR="007D6CEA">
        <w:t xml:space="preserve"> is </w:t>
      </w:r>
      <w:r w:rsidR="002B7C2C">
        <w:t xml:space="preserve">appropriate </w:t>
      </w:r>
      <w:r>
        <w:t>or</w:t>
      </w:r>
      <w:r w:rsidR="001330F6">
        <w:t xml:space="preserve"> </w:t>
      </w:r>
      <w:r w:rsidR="006A341D">
        <w:t xml:space="preserve">not </w:t>
      </w:r>
      <w:r w:rsidR="002B7C2C">
        <w:t xml:space="preserve">appropriate </w:t>
      </w:r>
      <w:r>
        <w:t>to include in the plan of care.</w:t>
      </w:r>
    </w:p>
    <w:tbl>
      <w:tblPr>
        <w:tblStyle w:val="TableGrid"/>
        <w:tblW w:w="0" w:type="auto"/>
        <w:tblLook w:val="04A0" w:firstRow="1" w:lastRow="0" w:firstColumn="1" w:lastColumn="0" w:noHBand="0" w:noVBand="1"/>
      </w:tblPr>
      <w:tblGrid>
        <w:gridCol w:w="5755"/>
        <w:gridCol w:w="1800"/>
        <w:gridCol w:w="2021"/>
      </w:tblGrid>
      <w:tr w:rsidR="00136C2C" w14:paraId="661112BC" w14:textId="77777777" w:rsidTr="00D86FFA">
        <w:tc>
          <w:tcPr>
            <w:tcW w:w="5755" w:type="dxa"/>
          </w:tcPr>
          <w:p w14:paraId="2302E82E" w14:textId="30B87B1D" w:rsidR="00136C2C" w:rsidRPr="00D86FFA" w:rsidRDefault="00136C2C" w:rsidP="00731250">
            <w:pPr>
              <w:rPr>
                <w:b/>
              </w:rPr>
            </w:pPr>
            <w:r w:rsidRPr="00D86FFA">
              <w:rPr>
                <w:b/>
              </w:rPr>
              <w:t>Potential Intervention</w:t>
            </w:r>
          </w:p>
        </w:tc>
        <w:tc>
          <w:tcPr>
            <w:tcW w:w="1800" w:type="dxa"/>
          </w:tcPr>
          <w:p w14:paraId="419203B4" w14:textId="506DE4F8" w:rsidR="00136C2C" w:rsidRPr="00D86FFA" w:rsidRDefault="007D6CEA" w:rsidP="00731250">
            <w:pPr>
              <w:rPr>
                <w:b/>
              </w:rPr>
            </w:pPr>
            <w:r w:rsidRPr="00D86FFA">
              <w:rPr>
                <w:b/>
              </w:rPr>
              <w:t>A</w:t>
            </w:r>
            <w:r w:rsidR="002B7C2C" w:rsidRPr="00D86FFA">
              <w:rPr>
                <w:b/>
              </w:rPr>
              <w:t xml:space="preserve">ppropriate  </w:t>
            </w:r>
          </w:p>
        </w:tc>
        <w:tc>
          <w:tcPr>
            <w:tcW w:w="2021" w:type="dxa"/>
          </w:tcPr>
          <w:p w14:paraId="19A4E5D0" w14:textId="5A8ACA82" w:rsidR="00136C2C" w:rsidRPr="00D86FFA" w:rsidRDefault="007D6CEA" w:rsidP="00731250">
            <w:pPr>
              <w:rPr>
                <w:b/>
              </w:rPr>
            </w:pPr>
            <w:r w:rsidRPr="00D86FFA">
              <w:rPr>
                <w:b/>
              </w:rPr>
              <w:t xml:space="preserve">Not </w:t>
            </w:r>
            <w:r w:rsidR="007E0DAE">
              <w:rPr>
                <w:b/>
              </w:rPr>
              <w:t>A</w:t>
            </w:r>
            <w:r w:rsidR="002B7C2C" w:rsidRPr="00D86FFA">
              <w:rPr>
                <w:b/>
              </w:rPr>
              <w:t xml:space="preserve">ppropriate  </w:t>
            </w:r>
          </w:p>
        </w:tc>
      </w:tr>
      <w:tr w:rsidR="00136C2C" w14:paraId="3694B626" w14:textId="77777777" w:rsidTr="00D86FFA">
        <w:tc>
          <w:tcPr>
            <w:tcW w:w="5755" w:type="dxa"/>
          </w:tcPr>
          <w:p w14:paraId="38089CA6" w14:textId="14C569F7" w:rsidR="00136C2C" w:rsidRDefault="00D86FFA" w:rsidP="00731250">
            <w:r>
              <w:t xml:space="preserve">Administer </w:t>
            </w:r>
            <w:r w:rsidR="00A02923">
              <w:t xml:space="preserve">IV methylprednisolone </w:t>
            </w:r>
          </w:p>
        </w:tc>
        <w:tc>
          <w:tcPr>
            <w:tcW w:w="1800" w:type="dxa"/>
          </w:tcPr>
          <w:p w14:paraId="3D6E6ACA" w14:textId="5DA50D2D" w:rsidR="00136C2C" w:rsidRDefault="00D86FFA">
            <w:pPr>
              <w:pStyle w:val="ListParagraph"/>
              <w:numPr>
                <w:ilvl w:val="0"/>
                <w:numId w:val="7"/>
              </w:numPr>
            </w:pPr>
            <w:r>
              <w:t>X</w:t>
            </w:r>
          </w:p>
        </w:tc>
        <w:tc>
          <w:tcPr>
            <w:tcW w:w="2021" w:type="dxa"/>
          </w:tcPr>
          <w:p w14:paraId="5003A318" w14:textId="77777777" w:rsidR="00136C2C" w:rsidRDefault="00136C2C">
            <w:pPr>
              <w:pStyle w:val="ListParagraph"/>
              <w:numPr>
                <w:ilvl w:val="0"/>
                <w:numId w:val="8"/>
              </w:numPr>
            </w:pPr>
          </w:p>
        </w:tc>
      </w:tr>
      <w:tr w:rsidR="00136C2C" w14:paraId="3AD8B270" w14:textId="77777777" w:rsidTr="00D86FFA">
        <w:tc>
          <w:tcPr>
            <w:tcW w:w="5755" w:type="dxa"/>
          </w:tcPr>
          <w:p w14:paraId="021C8EE6" w14:textId="2A8A0A08" w:rsidR="00136C2C" w:rsidRDefault="00D86FFA" w:rsidP="00731250">
            <w:r>
              <w:t xml:space="preserve">Administer </w:t>
            </w:r>
            <w:r w:rsidR="00947BC1">
              <w:t xml:space="preserve">PO </w:t>
            </w:r>
            <w:r>
              <w:t xml:space="preserve">acetaminophen </w:t>
            </w:r>
            <w:r w:rsidR="00205585">
              <w:t>prn for fever</w:t>
            </w:r>
          </w:p>
        </w:tc>
        <w:tc>
          <w:tcPr>
            <w:tcW w:w="1800" w:type="dxa"/>
          </w:tcPr>
          <w:p w14:paraId="1CA2BEC9" w14:textId="76430A34" w:rsidR="00136C2C" w:rsidRDefault="00D86FFA">
            <w:pPr>
              <w:pStyle w:val="ListParagraph"/>
              <w:numPr>
                <w:ilvl w:val="0"/>
                <w:numId w:val="7"/>
              </w:numPr>
            </w:pPr>
            <w:r>
              <w:t>X</w:t>
            </w:r>
          </w:p>
        </w:tc>
        <w:tc>
          <w:tcPr>
            <w:tcW w:w="2021" w:type="dxa"/>
          </w:tcPr>
          <w:p w14:paraId="2A7DE576" w14:textId="77777777" w:rsidR="00136C2C" w:rsidRDefault="00136C2C">
            <w:pPr>
              <w:pStyle w:val="ListParagraph"/>
              <w:numPr>
                <w:ilvl w:val="0"/>
                <w:numId w:val="8"/>
              </w:numPr>
            </w:pPr>
          </w:p>
        </w:tc>
      </w:tr>
      <w:tr w:rsidR="00136C2C" w14:paraId="642A23AC" w14:textId="77777777" w:rsidTr="00D86FFA">
        <w:tc>
          <w:tcPr>
            <w:tcW w:w="5755" w:type="dxa"/>
          </w:tcPr>
          <w:p w14:paraId="264252F9" w14:textId="5FFF4FD0" w:rsidR="00136C2C" w:rsidRDefault="00D86FFA" w:rsidP="00731250">
            <w:r>
              <w:t xml:space="preserve">Administer oxygen to achieve </w:t>
            </w:r>
            <w:r w:rsidR="001B682F">
              <w:t>pulse oximeter readings</w:t>
            </w:r>
            <w:r>
              <w:t xml:space="preserve"> of at least 9</w:t>
            </w:r>
            <w:r w:rsidR="00E76D20">
              <w:t>5</w:t>
            </w:r>
            <w:r>
              <w:t>%</w:t>
            </w:r>
          </w:p>
        </w:tc>
        <w:tc>
          <w:tcPr>
            <w:tcW w:w="1800" w:type="dxa"/>
          </w:tcPr>
          <w:p w14:paraId="5975DD97" w14:textId="77777777" w:rsidR="00136C2C" w:rsidRDefault="00136C2C">
            <w:pPr>
              <w:pStyle w:val="ListParagraph"/>
              <w:numPr>
                <w:ilvl w:val="0"/>
                <w:numId w:val="7"/>
              </w:numPr>
            </w:pPr>
          </w:p>
        </w:tc>
        <w:tc>
          <w:tcPr>
            <w:tcW w:w="2021" w:type="dxa"/>
          </w:tcPr>
          <w:p w14:paraId="19C2E078" w14:textId="3B9C4BD6" w:rsidR="00136C2C" w:rsidRDefault="00D86FFA">
            <w:pPr>
              <w:pStyle w:val="ListParagraph"/>
              <w:numPr>
                <w:ilvl w:val="0"/>
                <w:numId w:val="8"/>
              </w:numPr>
            </w:pPr>
            <w:r>
              <w:t>X</w:t>
            </w:r>
          </w:p>
        </w:tc>
      </w:tr>
      <w:tr w:rsidR="00136C2C" w14:paraId="0CC234DF" w14:textId="77777777" w:rsidTr="00D86FFA">
        <w:tc>
          <w:tcPr>
            <w:tcW w:w="5755" w:type="dxa"/>
          </w:tcPr>
          <w:p w14:paraId="3FA773A6" w14:textId="324932D9" w:rsidR="00136C2C" w:rsidRDefault="00A02923" w:rsidP="00731250">
            <w:r>
              <w:t xml:space="preserve">Encourage </w:t>
            </w:r>
            <w:r w:rsidR="002F6A67">
              <w:t>flutter valve or acapella use</w:t>
            </w:r>
            <w:r w:rsidR="002F6A67" w:rsidDel="002F6A67">
              <w:t xml:space="preserve"> </w:t>
            </w:r>
            <w:r>
              <w:t xml:space="preserve">every 2 hours </w:t>
            </w:r>
          </w:p>
        </w:tc>
        <w:tc>
          <w:tcPr>
            <w:tcW w:w="1800" w:type="dxa"/>
          </w:tcPr>
          <w:p w14:paraId="160C6BF1" w14:textId="3C8D4980" w:rsidR="00136C2C" w:rsidRDefault="00A02923">
            <w:pPr>
              <w:pStyle w:val="ListParagraph"/>
              <w:numPr>
                <w:ilvl w:val="0"/>
                <w:numId w:val="7"/>
              </w:numPr>
            </w:pPr>
            <w:r>
              <w:t>X</w:t>
            </w:r>
          </w:p>
        </w:tc>
        <w:tc>
          <w:tcPr>
            <w:tcW w:w="2021" w:type="dxa"/>
          </w:tcPr>
          <w:p w14:paraId="7595BEB6" w14:textId="77777777" w:rsidR="00136C2C" w:rsidRDefault="00136C2C">
            <w:pPr>
              <w:pStyle w:val="ListParagraph"/>
              <w:numPr>
                <w:ilvl w:val="0"/>
                <w:numId w:val="8"/>
              </w:numPr>
            </w:pPr>
          </w:p>
        </w:tc>
      </w:tr>
      <w:tr w:rsidR="00136C2C" w14:paraId="06DAE98F" w14:textId="77777777" w:rsidTr="00D86FFA">
        <w:tc>
          <w:tcPr>
            <w:tcW w:w="5755" w:type="dxa"/>
          </w:tcPr>
          <w:p w14:paraId="11730018" w14:textId="7A5E7DBA" w:rsidR="00136C2C" w:rsidRDefault="00A02923" w:rsidP="00731250">
            <w:r>
              <w:t xml:space="preserve">Administer </w:t>
            </w:r>
            <w:r w:rsidR="00947BC1">
              <w:t xml:space="preserve">PO </w:t>
            </w:r>
            <w:r>
              <w:t>cough suppressant</w:t>
            </w:r>
          </w:p>
        </w:tc>
        <w:tc>
          <w:tcPr>
            <w:tcW w:w="1800" w:type="dxa"/>
          </w:tcPr>
          <w:p w14:paraId="03D74B39" w14:textId="77777777" w:rsidR="00136C2C" w:rsidRDefault="00136C2C">
            <w:pPr>
              <w:pStyle w:val="ListParagraph"/>
              <w:numPr>
                <w:ilvl w:val="0"/>
                <w:numId w:val="7"/>
              </w:numPr>
            </w:pPr>
          </w:p>
        </w:tc>
        <w:tc>
          <w:tcPr>
            <w:tcW w:w="2021" w:type="dxa"/>
          </w:tcPr>
          <w:p w14:paraId="756D8D84" w14:textId="1DDA2E51" w:rsidR="00136C2C" w:rsidRDefault="00A02923">
            <w:pPr>
              <w:pStyle w:val="ListParagraph"/>
              <w:numPr>
                <w:ilvl w:val="0"/>
                <w:numId w:val="8"/>
              </w:numPr>
            </w:pPr>
            <w:r>
              <w:t>X</w:t>
            </w:r>
          </w:p>
        </w:tc>
      </w:tr>
      <w:tr w:rsidR="00136C2C" w14:paraId="4B597C44" w14:textId="77777777" w:rsidTr="00D86FFA">
        <w:tc>
          <w:tcPr>
            <w:tcW w:w="5755" w:type="dxa"/>
          </w:tcPr>
          <w:p w14:paraId="66511381" w14:textId="373EDE80" w:rsidR="00136C2C" w:rsidRDefault="00D86FFA" w:rsidP="00731250">
            <w:r>
              <w:t>Administer</w:t>
            </w:r>
            <w:r w:rsidR="00CD42EE">
              <w:t xml:space="preserve"> IV ampicillin/sulbactam </w:t>
            </w:r>
          </w:p>
        </w:tc>
        <w:tc>
          <w:tcPr>
            <w:tcW w:w="1800" w:type="dxa"/>
          </w:tcPr>
          <w:p w14:paraId="4F66347F" w14:textId="77777777" w:rsidR="00136C2C" w:rsidRDefault="00136C2C">
            <w:pPr>
              <w:pStyle w:val="ListParagraph"/>
              <w:numPr>
                <w:ilvl w:val="0"/>
                <w:numId w:val="7"/>
              </w:numPr>
            </w:pPr>
          </w:p>
        </w:tc>
        <w:tc>
          <w:tcPr>
            <w:tcW w:w="2021" w:type="dxa"/>
          </w:tcPr>
          <w:p w14:paraId="1EF8D6E9" w14:textId="492313BA" w:rsidR="00136C2C" w:rsidRDefault="00D86FFA">
            <w:pPr>
              <w:pStyle w:val="ListParagraph"/>
              <w:numPr>
                <w:ilvl w:val="0"/>
                <w:numId w:val="8"/>
              </w:numPr>
            </w:pPr>
            <w:r>
              <w:t>X</w:t>
            </w:r>
          </w:p>
        </w:tc>
      </w:tr>
      <w:tr w:rsidR="00136C2C" w14:paraId="2F41E64F" w14:textId="77777777" w:rsidTr="00D86FFA">
        <w:tc>
          <w:tcPr>
            <w:tcW w:w="5755" w:type="dxa"/>
          </w:tcPr>
          <w:p w14:paraId="43010B74" w14:textId="5CB58FE9" w:rsidR="00136C2C" w:rsidRDefault="00A02923" w:rsidP="00731250">
            <w:r>
              <w:t>Restrict PO fluids</w:t>
            </w:r>
          </w:p>
        </w:tc>
        <w:tc>
          <w:tcPr>
            <w:tcW w:w="1800" w:type="dxa"/>
          </w:tcPr>
          <w:p w14:paraId="1A213750" w14:textId="22D3B4D1" w:rsidR="00136C2C" w:rsidRDefault="00136C2C">
            <w:pPr>
              <w:pStyle w:val="ListParagraph"/>
              <w:numPr>
                <w:ilvl w:val="0"/>
                <w:numId w:val="7"/>
              </w:numPr>
            </w:pPr>
          </w:p>
        </w:tc>
        <w:tc>
          <w:tcPr>
            <w:tcW w:w="2021" w:type="dxa"/>
          </w:tcPr>
          <w:p w14:paraId="0753A732" w14:textId="2ECC82BB" w:rsidR="00136C2C" w:rsidRDefault="00A02923">
            <w:pPr>
              <w:pStyle w:val="ListParagraph"/>
              <w:numPr>
                <w:ilvl w:val="0"/>
                <w:numId w:val="8"/>
              </w:numPr>
            </w:pPr>
            <w:r>
              <w:t>X</w:t>
            </w:r>
          </w:p>
        </w:tc>
      </w:tr>
      <w:tr w:rsidR="000208B1" w14:paraId="33CED588" w14:textId="77777777" w:rsidTr="00D86FFA">
        <w:tc>
          <w:tcPr>
            <w:tcW w:w="5755" w:type="dxa"/>
          </w:tcPr>
          <w:p w14:paraId="34623ECC" w14:textId="7171CB39" w:rsidR="000208B1" w:rsidRDefault="00A02923" w:rsidP="00731250">
            <w:r>
              <w:t>Encourage pursed-lip breathing</w:t>
            </w:r>
          </w:p>
        </w:tc>
        <w:tc>
          <w:tcPr>
            <w:tcW w:w="1800" w:type="dxa"/>
          </w:tcPr>
          <w:p w14:paraId="380FFA44" w14:textId="358E2B7D" w:rsidR="000208B1" w:rsidRDefault="00A02923">
            <w:pPr>
              <w:pStyle w:val="ListParagraph"/>
              <w:numPr>
                <w:ilvl w:val="0"/>
                <w:numId w:val="7"/>
              </w:numPr>
            </w:pPr>
            <w:r>
              <w:t>X</w:t>
            </w:r>
          </w:p>
        </w:tc>
        <w:tc>
          <w:tcPr>
            <w:tcW w:w="2021" w:type="dxa"/>
          </w:tcPr>
          <w:p w14:paraId="5800DA98" w14:textId="77777777" w:rsidR="000208B1" w:rsidRDefault="000208B1">
            <w:pPr>
              <w:pStyle w:val="ListParagraph"/>
              <w:numPr>
                <w:ilvl w:val="0"/>
                <w:numId w:val="8"/>
              </w:numPr>
            </w:pPr>
          </w:p>
        </w:tc>
      </w:tr>
      <w:tr w:rsidR="000208B1" w14:paraId="088E691A" w14:textId="77777777" w:rsidTr="00D86FFA">
        <w:tc>
          <w:tcPr>
            <w:tcW w:w="5755" w:type="dxa"/>
          </w:tcPr>
          <w:p w14:paraId="4F356A1F" w14:textId="33FC260E" w:rsidR="000208B1" w:rsidRDefault="00947BC1" w:rsidP="00731250">
            <w:r>
              <w:t>Monitor WBC</w:t>
            </w:r>
          </w:p>
        </w:tc>
        <w:tc>
          <w:tcPr>
            <w:tcW w:w="1800" w:type="dxa"/>
          </w:tcPr>
          <w:p w14:paraId="4F34FDCE" w14:textId="436E320D" w:rsidR="000208B1" w:rsidRDefault="00947BC1">
            <w:pPr>
              <w:pStyle w:val="ListParagraph"/>
              <w:numPr>
                <w:ilvl w:val="0"/>
                <w:numId w:val="7"/>
              </w:numPr>
            </w:pPr>
            <w:r>
              <w:t>X</w:t>
            </w:r>
          </w:p>
        </w:tc>
        <w:tc>
          <w:tcPr>
            <w:tcW w:w="2021" w:type="dxa"/>
          </w:tcPr>
          <w:p w14:paraId="3EF999CF" w14:textId="77777777" w:rsidR="000208B1" w:rsidRDefault="000208B1">
            <w:pPr>
              <w:pStyle w:val="ListParagraph"/>
              <w:numPr>
                <w:ilvl w:val="0"/>
                <w:numId w:val="8"/>
              </w:numPr>
            </w:pPr>
          </w:p>
        </w:tc>
      </w:tr>
      <w:tr w:rsidR="00205585" w14:paraId="5A642A31" w14:textId="77777777" w:rsidTr="00D86FFA">
        <w:tc>
          <w:tcPr>
            <w:tcW w:w="5755" w:type="dxa"/>
          </w:tcPr>
          <w:p w14:paraId="2147DB5A" w14:textId="7DC488B2" w:rsidR="00205585" w:rsidRDefault="00205585" w:rsidP="00731250">
            <w:r>
              <w:t>Encourage milk, ice cream and cheese as source of protein</w:t>
            </w:r>
          </w:p>
        </w:tc>
        <w:tc>
          <w:tcPr>
            <w:tcW w:w="1800" w:type="dxa"/>
          </w:tcPr>
          <w:p w14:paraId="5CB6CE88" w14:textId="77777777" w:rsidR="00205585" w:rsidRDefault="00205585">
            <w:pPr>
              <w:pStyle w:val="ListParagraph"/>
              <w:numPr>
                <w:ilvl w:val="0"/>
                <w:numId w:val="7"/>
              </w:numPr>
            </w:pPr>
          </w:p>
        </w:tc>
        <w:tc>
          <w:tcPr>
            <w:tcW w:w="2021" w:type="dxa"/>
          </w:tcPr>
          <w:p w14:paraId="6C1E1DA5" w14:textId="77BCFDB6" w:rsidR="00205585" w:rsidRDefault="00205585">
            <w:pPr>
              <w:pStyle w:val="ListParagraph"/>
              <w:numPr>
                <w:ilvl w:val="0"/>
                <w:numId w:val="8"/>
              </w:numPr>
            </w:pPr>
            <w:r>
              <w:t>X</w:t>
            </w:r>
          </w:p>
        </w:tc>
      </w:tr>
    </w:tbl>
    <w:p w14:paraId="0CECFBA2" w14:textId="77777777" w:rsidR="000D464D" w:rsidRDefault="000D464D" w:rsidP="00136C2C"/>
    <w:p w14:paraId="7A6BFA69" w14:textId="77777777" w:rsidR="008725A8" w:rsidRDefault="008725A8" w:rsidP="008725A8">
      <w:pPr>
        <w:pStyle w:val="ListParagraph"/>
        <w:ind w:left="0"/>
        <w:rPr>
          <w:b/>
          <w:bCs/>
        </w:rPr>
      </w:pPr>
      <w:r>
        <w:rPr>
          <w:b/>
          <w:bCs/>
        </w:rPr>
        <w:t>Scoring rule: 0/1</w:t>
      </w:r>
    </w:p>
    <w:p w14:paraId="0792A8D8" w14:textId="77777777" w:rsidR="008725A8" w:rsidRDefault="008725A8" w:rsidP="00136C2C"/>
    <w:tbl>
      <w:tblPr>
        <w:tblStyle w:val="TableGrid"/>
        <w:tblW w:w="0" w:type="auto"/>
        <w:tblLook w:val="04A0" w:firstRow="1" w:lastRow="0" w:firstColumn="1" w:lastColumn="0" w:noHBand="0" w:noVBand="1"/>
      </w:tblPr>
      <w:tblGrid>
        <w:gridCol w:w="9625"/>
      </w:tblGrid>
      <w:tr w:rsidR="000C0423" w14:paraId="36616C0E" w14:textId="77777777" w:rsidTr="00E61E73">
        <w:tc>
          <w:tcPr>
            <w:tcW w:w="9625" w:type="dxa"/>
          </w:tcPr>
          <w:p w14:paraId="2EB37A23" w14:textId="5D9F18A6" w:rsidR="00A42677" w:rsidRDefault="000C0423" w:rsidP="00731250">
            <w:bookmarkStart w:id="13" w:name="_Hlk117693117"/>
            <w:bookmarkEnd w:id="12"/>
            <w:r w:rsidRPr="00BB4EE6">
              <w:rPr>
                <w:b/>
              </w:rPr>
              <w:t>Rationale:</w:t>
            </w:r>
            <w:r w:rsidR="00947BC1">
              <w:t xml:space="preserve"> IV steroids are indicated to reduce inflammation, as is acetaminophen to reduce fever as a result of the pneumonia; the nurse should encourage </w:t>
            </w:r>
            <w:r w:rsidR="002C7CF8">
              <w:t>pursed lip breath</w:t>
            </w:r>
            <w:r w:rsidR="00D30E0B">
              <w:t xml:space="preserve">ing </w:t>
            </w:r>
            <w:r w:rsidR="002C7CF8">
              <w:t xml:space="preserve">and flutter valve/acapella use </w:t>
            </w:r>
            <w:r w:rsidR="00D30E0B">
              <w:t xml:space="preserve">to </w:t>
            </w:r>
            <w:r w:rsidR="002C7CF8">
              <w:t>increase PEP and help mobilize secretions with vibration.</w:t>
            </w:r>
            <w:r w:rsidR="00947BC1">
              <w:t xml:space="preserve"> </w:t>
            </w:r>
            <w:r w:rsidR="002C7CF8">
              <w:t>M</w:t>
            </w:r>
            <w:r w:rsidR="00947BC1">
              <w:t>onitor</w:t>
            </w:r>
            <w:r w:rsidR="002C7CF8">
              <w:t>ing the</w:t>
            </w:r>
            <w:r w:rsidR="00947BC1">
              <w:t xml:space="preserve"> WBC </w:t>
            </w:r>
            <w:r w:rsidR="002C7CF8">
              <w:t>to determine the efficacy of</w:t>
            </w:r>
            <w:r w:rsidR="00947BC1">
              <w:t xml:space="preserve"> antibiotic treatment</w:t>
            </w:r>
            <w:r w:rsidR="000A7DC8">
              <w:t xml:space="preserve"> is indicated</w:t>
            </w:r>
            <w:r w:rsidR="00947BC1">
              <w:t xml:space="preserve">. </w:t>
            </w:r>
            <w:r w:rsidR="000A7DC8">
              <w:t xml:space="preserve">The usual range for pulse oximeter for the client with COPD is 88-92%. </w:t>
            </w:r>
            <w:r w:rsidR="00947BC1">
              <w:t>The antibiotic</w:t>
            </w:r>
            <w:r w:rsidR="00363AF8">
              <w:t xml:space="preserve"> contains a </w:t>
            </w:r>
            <w:r w:rsidR="00947BC1">
              <w:t xml:space="preserve">penicillin and therefore is contraindicated in this client due to his allergy. </w:t>
            </w:r>
            <w:r w:rsidR="007E0DAE">
              <w:t xml:space="preserve"> </w:t>
            </w:r>
            <w:r w:rsidR="00153E36">
              <w:t>A c</w:t>
            </w:r>
            <w:r w:rsidR="00947BC1">
              <w:t>ough suppressant</w:t>
            </w:r>
            <w:r w:rsidR="00153E36">
              <w:t xml:space="preserve"> is contraindicated (want to encourage loosening/coughing up of purulent secretions) as is restricting fluids</w:t>
            </w:r>
            <w:r w:rsidR="0047622A">
              <w:t xml:space="preserve"> as fluids will help loosen secretions. </w:t>
            </w:r>
            <w:r w:rsidR="0051075C">
              <w:t xml:space="preserve"> </w:t>
            </w:r>
            <w:r w:rsidR="0047622A">
              <w:t>M</w:t>
            </w:r>
            <w:r w:rsidR="0051075C">
              <w:t xml:space="preserve">ilk products </w:t>
            </w:r>
            <w:r w:rsidR="0047622A">
              <w:t xml:space="preserve">are contraindicated </w:t>
            </w:r>
            <w:r w:rsidR="0051075C">
              <w:t>due to his allergy and generally they can lead to thickened mucous discomfort in persons with COPD/chronic bronchitis.</w:t>
            </w:r>
          </w:p>
        </w:tc>
      </w:tr>
      <w:bookmarkEnd w:id="13"/>
    </w:tbl>
    <w:p w14:paraId="0814AA13" w14:textId="77777777" w:rsidR="00136C2C" w:rsidRDefault="00136C2C" w:rsidP="00136C2C">
      <w:r>
        <w:br w:type="page"/>
      </w:r>
    </w:p>
    <w:p w14:paraId="3BA35252" w14:textId="4A8FA46D" w:rsidR="00A86AED" w:rsidRDefault="00136C2C" w:rsidP="00A86AED">
      <w:pPr>
        <w:rPr>
          <w:b/>
          <w:bCs/>
          <w:u w:val="single"/>
        </w:rPr>
      </w:pPr>
      <w:r>
        <w:rPr>
          <w:b/>
          <w:bCs/>
          <w:u w:val="single"/>
        </w:rPr>
        <w:lastRenderedPageBreak/>
        <w:t xml:space="preserve">Case Study </w:t>
      </w:r>
      <w:r w:rsidRPr="00735B6F">
        <w:rPr>
          <w:b/>
          <w:bCs/>
          <w:u w:val="single"/>
        </w:rPr>
        <w:t xml:space="preserve">Question 5 of 6 </w:t>
      </w:r>
    </w:p>
    <w:p w14:paraId="26EC5FE2" w14:textId="77777777" w:rsidR="00C45C29" w:rsidRDefault="00C45C29" w:rsidP="00C45C29">
      <w:pPr>
        <w:rPr>
          <w:iCs/>
          <w:color w:val="000000" w:themeColor="text1"/>
        </w:rPr>
      </w:pPr>
      <w:r w:rsidRPr="00731250">
        <w:rPr>
          <w:iCs/>
          <w:color w:val="000000" w:themeColor="text1"/>
        </w:rPr>
        <w:t>A 63-year-old male</w:t>
      </w:r>
      <w:r>
        <w:rPr>
          <w:iCs/>
          <w:color w:val="000000" w:themeColor="text1"/>
        </w:rPr>
        <w:t xml:space="preserve"> with history of chronic obstructive pulmonary disease (COPD) </w:t>
      </w:r>
      <w:r w:rsidRPr="00731250">
        <w:rPr>
          <w:iCs/>
          <w:color w:val="000000" w:themeColor="text1"/>
        </w:rPr>
        <w:t xml:space="preserve">is admitted to the medical-surgical unit </w:t>
      </w:r>
      <w:r>
        <w:rPr>
          <w:iCs/>
          <w:color w:val="000000" w:themeColor="text1"/>
        </w:rPr>
        <w:t>with respiratory distress.</w:t>
      </w:r>
      <w:r w:rsidRPr="00731250">
        <w:rPr>
          <w:iCs/>
          <w:color w:val="000000" w:themeColor="text1"/>
        </w:rPr>
        <w:t xml:space="preserve"> </w:t>
      </w:r>
    </w:p>
    <w:tbl>
      <w:tblPr>
        <w:tblStyle w:val="TableGrid"/>
        <w:tblW w:w="0" w:type="auto"/>
        <w:tblLook w:val="04A0" w:firstRow="1" w:lastRow="0" w:firstColumn="1" w:lastColumn="0" w:noHBand="0" w:noVBand="1"/>
      </w:tblPr>
      <w:tblGrid>
        <w:gridCol w:w="1255"/>
        <w:gridCol w:w="810"/>
        <w:gridCol w:w="323"/>
        <w:gridCol w:w="1747"/>
        <w:gridCol w:w="1283"/>
        <w:gridCol w:w="337"/>
        <w:gridCol w:w="1260"/>
        <w:gridCol w:w="596"/>
        <w:gridCol w:w="2194"/>
      </w:tblGrid>
      <w:tr w:rsidR="00C45C29" w:rsidRPr="005C6695" w14:paraId="5AFC1904" w14:textId="77777777" w:rsidTr="00790156">
        <w:trPr>
          <w:gridAfter w:val="7"/>
          <w:wAfter w:w="7740" w:type="dxa"/>
          <w:trHeight w:val="332"/>
        </w:trPr>
        <w:tc>
          <w:tcPr>
            <w:tcW w:w="2065" w:type="dxa"/>
            <w:gridSpan w:val="2"/>
            <w:shd w:val="clear" w:color="auto" w:fill="FFC000"/>
          </w:tcPr>
          <w:p w14:paraId="55272D27" w14:textId="77777777" w:rsidR="00C45C29" w:rsidRPr="005C6695" w:rsidRDefault="00C45C29" w:rsidP="00790156">
            <w:pPr>
              <w:rPr>
                <w:b/>
                <w:bCs/>
              </w:rPr>
            </w:pPr>
            <w:r>
              <w:rPr>
                <w:b/>
                <w:bCs/>
              </w:rPr>
              <w:t>Phase Sheet</w:t>
            </w:r>
          </w:p>
        </w:tc>
      </w:tr>
      <w:tr w:rsidR="00C45C29" w14:paraId="10D67D5D" w14:textId="77777777" w:rsidTr="00790156">
        <w:tc>
          <w:tcPr>
            <w:tcW w:w="1255" w:type="dxa"/>
          </w:tcPr>
          <w:p w14:paraId="1458A538" w14:textId="77777777" w:rsidR="00C45C29" w:rsidRPr="00237E1D" w:rsidRDefault="00C45C29" w:rsidP="00790156">
            <w:pPr>
              <w:rPr>
                <w:b/>
              </w:rPr>
            </w:pPr>
            <w:r w:rsidRPr="00237E1D">
              <w:rPr>
                <w:b/>
              </w:rPr>
              <w:t>Name</w:t>
            </w:r>
          </w:p>
        </w:tc>
        <w:tc>
          <w:tcPr>
            <w:tcW w:w="4500" w:type="dxa"/>
            <w:gridSpan w:val="5"/>
          </w:tcPr>
          <w:p w14:paraId="27C70500" w14:textId="77777777" w:rsidR="00C45C29" w:rsidRDefault="00C45C29" w:rsidP="00790156">
            <w:r>
              <w:t>Roy Blue</w:t>
            </w:r>
          </w:p>
        </w:tc>
        <w:tc>
          <w:tcPr>
            <w:tcW w:w="1260" w:type="dxa"/>
          </w:tcPr>
          <w:p w14:paraId="1917988F" w14:textId="77777777" w:rsidR="00C45C29" w:rsidRPr="00237E1D" w:rsidRDefault="00C45C29" w:rsidP="00790156">
            <w:pPr>
              <w:rPr>
                <w:b/>
              </w:rPr>
            </w:pPr>
            <w:r w:rsidRPr="00237E1D">
              <w:rPr>
                <w:b/>
              </w:rPr>
              <w:t>Gender</w:t>
            </w:r>
          </w:p>
        </w:tc>
        <w:tc>
          <w:tcPr>
            <w:tcW w:w="2790" w:type="dxa"/>
            <w:gridSpan w:val="2"/>
          </w:tcPr>
          <w:p w14:paraId="39446B55" w14:textId="77777777" w:rsidR="00C45C29" w:rsidRDefault="00C45C29" w:rsidP="00790156">
            <w:r>
              <w:t>Male</w:t>
            </w:r>
          </w:p>
        </w:tc>
      </w:tr>
      <w:tr w:rsidR="00C45C29" w14:paraId="261A83A8" w14:textId="77777777" w:rsidTr="00790156">
        <w:tc>
          <w:tcPr>
            <w:tcW w:w="1255" w:type="dxa"/>
          </w:tcPr>
          <w:p w14:paraId="0F941854" w14:textId="77777777" w:rsidR="00C45C29" w:rsidRPr="00237E1D" w:rsidRDefault="00C45C29" w:rsidP="00790156">
            <w:pPr>
              <w:rPr>
                <w:b/>
              </w:rPr>
            </w:pPr>
            <w:r w:rsidRPr="00237E1D">
              <w:rPr>
                <w:b/>
              </w:rPr>
              <w:t>Age</w:t>
            </w:r>
          </w:p>
        </w:tc>
        <w:tc>
          <w:tcPr>
            <w:tcW w:w="810" w:type="dxa"/>
          </w:tcPr>
          <w:p w14:paraId="3F760331" w14:textId="77777777" w:rsidR="00C45C29" w:rsidRDefault="00C45C29" w:rsidP="00790156">
            <w:r>
              <w:t>63</w:t>
            </w:r>
          </w:p>
        </w:tc>
        <w:tc>
          <w:tcPr>
            <w:tcW w:w="2070" w:type="dxa"/>
            <w:gridSpan w:val="2"/>
          </w:tcPr>
          <w:p w14:paraId="2D653CE1" w14:textId="77777777" w:rsidR="00C45C29" w:rsidRDefault="00C45C29" w:rsidP="00790156">
            <w:r>
              <w:t>Weight (lbs/kg)</w:t>
            </w:r>
          </w:p>
        </w:tc>
        <w:tc>
          <w:tcPr>
            <w:tcW w:w="1620" w:type="dxa"/>
            <w:gridSpan w:val="2"/>
          </w:tcPr>
          <w:p w14:paraId="1FDD418E" w14:textId="77777777" w:rsidR="00C45C29" w:rsidRDefault="00C45C29" w:rsidP="00790156">
            <w:r>
              <w:t>144 lbs (65 kg)</w:t>
            </w:r>
          </w:p>
        </w:tc>
        <w:tc>
          <w:tcPr>
            <w:tcW w:w="1260" w:type="dxa"/>
          </w:tcPr>
          <w:p w14:paraId="0628B8CF" w14:textId="77777777" w:rsidR="00C45C29" w:rsidRPr="00237E1D" w:rsidRDefault="00C45C29" w:rsidP="00790156">
            <w:pPr>
              <w:rPr>
                <w:b/>
              </w:rPr>
            </w:pPr>
            <w:r w:rsidRPr="00A86AED">
              <w:rPr>
                <w:b/>
              </w:rPr>
              <w:t>Allergies</w:t>
            </w:r>
          </w:p>
        </w:tc>
        <w:tc>
          <w:tcPr>
            <w:tcW w:w="2790" w:type="dxa"/>
            <w:gridSpan w:val="2"/>
          </w:tcPr>
          <w:p w14:paraId="634696F8" w14:textId="77777777" w:rsidR="00C45C29" w:rsidRDefault="00C45C29" w:rsidP="00790156">
            <w:r>
              <w:t>Penicillien, aspirin, milk products</w:t>
            </w:r>
          </w:p>
        </w:tc>
      </w:tr>
      <w:tr w:rsidR="00C45C29" w:rsidRPr="00731250" w14:paraId="57368803" w14:textId="77777777" w:rsidTr="00790156">
        <w:trPr>
          <w:gridAfter w:val="7"/>
          <w:wAfter w:w="7740" w:type="dxa"/>
          <w:trHeight w:val="323"/>
        </w:trPr>
        <w:tc>
          <w:tcPr>
            <w:tcW w:w="2065" w:type="dxa"/>
            <w:gridSpan w:val="2"/>
            <w:shd w:val="clear" w:color="auto" w:fill="FFC000" w:themeFill="accent4"/>
          </w:tcPr>
          <w:p w14:paraId="62399C85" w14:textId="4E1A1DAF" w:rsidR="00C45C29" w:rsidRPr="00731250" w:rsidRDefault="00D82512" w:rsidP="00790156">
            <w:pPr>
              <w:rPr>
                <w:b/>
                <w:bCs/>
              </w:rPr>
            </w:pPr>
            <w:r>
              <w:rPr>
                <w:b/>
                <w:bCs/>
              </w:rPr>
              <w:t>Nurses’ Notes</w:t>
            </w:r>
          </w:p>
        </w:tc>
      </w:tr>
      <w:tr w:rsidR="00C45C29" w14:paraId="72042C23" w14:textId="77777777" w:rsidTr="00790156">
        <w:tc>
          <w:tcPr>
            <w:tcW w:w="9805" w:type="dxa"/>
            <w:gridSpan w:val="9"/>
          </w:tcPr>
          <w:p w14:paraId="1C12E54F" w14:textId="69F77F7C" w:rsidR="00C45C29" w:rsidRDefault="00472C0B" w:rsidP="00790156">
            <w:r>
              <w:rPr>
                <w:b/>
              </w:rPr>
              <w:t>Day 1</w:t>
            </w:r>
            <w:r w:rsidR="00D82512">
              <w:rPr>
                <w:b/>
              </w:rPr>
              <w:t xml:space="preserve"> </w:t>
            </w:r>
            <w:r w:rsidR="00C45C29" w:rsidRPr="002C6B19">
              <w:rPr>
                <w:b/>
              </w:rPr>
              <w:t>1</w:t>
            </w:r>
            <w:r w:rsidR="00C45C29">
              <w:rPr>
                <w:b/>
              </w:rPr>
              <w:t>300</w:t>
            </w:r>
            <w:r w:rsidR="00C45C29" w:rsidRPr="002C6B19">
              <w:rPr>
                <w:b/>
              </w:rPr>
              <w:t>:</w:t>
            </w:r>
            <w:r w:rsidR="00C45C29">
              <w:t xml:space="preserve">  Admitted to the medical surgical unit from ED with moderate shortnes of breath</w:t>
            </w:r>
            <w:r w:rsidR="00BF7006">
              <w:t xml:space="preserve"> (SOB)</w:t>
            </w:r>
            <w:r w:rsidR="00C45C29">
              <w:t xml:space="preserve"> and a productive cough of purulent rust-colored sputum. History of emphysema and chronic bronchitis since age 42 and is former 2 pack-per-day smoker for 25 years (50 pack-years) but started smoking again approximately six months ago.  Takes salmeterol/fluticasone 250/25 dry powder inhaler 1 inhalation every 12 hrs and ipratropium metered dose inhaler 2 puffs 4 times/day, as well as a “pill for my high blood pressure, cholesterol and reflux”. States that up to recently, he has minimized the effects of his disease with his inhalers and proper rest/exercise. He states about a week ago, he “caught a cold” which worsened in past three days. He started coughing up rust-colored sputum and running a low-grade fever. Appears weak and cachexic, noting poor appetite and feeling too tired to eat. Some mild clubbing noted in fingers. States he has been unable to work at his job at the chemical factory for the past few months and is confined to home. Wants to start the pneumococcal vaccine series but has not felt up to leaving the house to get it. VS T101.4 F (38.5 C), P98, RR 28, B/P 140/72. Pulse oximetry 85% on 2 L min oxygen. Temp: 101.4 F (38.5 C). Labs obtained. Chest X ray pending</w:t>
            </w:r>
            <w:r w:rsidR="00A26CDD">
              <w:t xml:space="preserve"> and sputum cultures pending</w:t>
            </w:r>
            <w:r w:rsidR="00C45C29">
              <w:t>.</w:t>
            </w:r>
          </w:p>
          <w:p w14:paraId="5A6A1E94" w14:textId="336F7BEF" w:rsidR="00BF7006" w:rsidRDefault="00C45C29" w:rsidP="00790156">
            <w:pPr>
              <w:rPr>
                <w:b/>
                <w:bCs/>
              </w:rPr>
            </w:pPr>
            <w:r w:rsidRPr="00D3549C">
              <w:rPr>
                <w:b/>
                <w:bCs/>
              </w:rPr>
              <w:t>1315</w:t>
            </w:r>
            <w:r>
              <w:rPr>
                <w:b/>
                <w:bCs/>
              </w:rPr>
              <w:t xml:space="preserve">: </w:t>
            </w:r>
            <w:r w:rsidRPr="001D2F51">
              <w:t>Chest Xray back</w:t>
            </w:r>
            <w:r>
              <w:rPr>
                <w:b/>
                <w:bCs/>
              </w:rPr>
              <w:t xml:space="preserve">. </w:t>
            </w:r>
            <w:r w:rsidRPr="00D3549C">
              <w:t>Provider</w:t>
            </w:r>
            <w:r>
              <w:t xml:space="preserve"> notified of cli</w:t>
            </w:r>
            <w:r w:rsidR="00845804">
              <w:t>e</w:t>
            </w:r>
            <w:r>
              <w:t xml:space="preserve">nt status. </w:t>
            </w:r>
            <w:r w:rsidR="006436A9">
              <w:t>I</w:t>
            </w:r>
            <w:r>
              <w:t xml:space="preserve">ncreased to 35% via Venturi mask.  </w:t>
            </w:r>
          </w:p>
          <w:p w14:paraId="46E10BDB" w14:textId="77777777" w:rsidR="00BF7006" w:rsidRDefault="00BF7006" w:rsidP="00BF7006">
            <w:r w:rsidRPr="00BB03B7">
              <w:rPr>
                <w:b/>
              </w:rPr>
              <w:t>1</w:t>
            </w:r>
            <w:r>
              <w:rPr>
                <w:b/>
              </w:rPr>
              <w:t>40</w:t>
            </w:r>
            <w:r w:rsidRPr="00BB03B7">
              <w:rPr>
                <w:b/>
              </w:rPr>
              <w:t>0</w:t>
            </w:r>
            <w:r>
              <w:t>:  RR: 21; pulse oximetry now 87%; reports mild SOB with exertion; resting comfortably in bed.</w:t>
            </w:r>
          </w:p>
          <w:p w14:paraId="26B0E476" w14:textId="77777777" w:rsidR="008D1FA0" w:rsidRDefault="008D1FA0" w:rsidP="00BF7006"/>
          <w:p w14:paraId="1BF3C61E" w14:textId="22DAFEDB" w:rsidR="00BF7006" w:rsidRPr="00D3549C" w:rsidRDefault="00BF7006" w:rsidP="00705ED3">
            <w:pPr>
              <w:rPr>
                <w:b/>
                <w:bCs/>
              </w:rPr>
            </w:pPr>
            <w:r w:rsidRPr="00F0281B">
              <w:rPr>
                <w:b/>
              </w:rPr>
              <w:t>DAY 2</w:t>
            </w:r>
            <w:r w:rsidR="00705ED3">
              <w:rPr>
                <w:b/>
              </w:rPr>
              <w:t xml:space="preserve"> </w:t>
            </w:r>
            <w:r w:rsidRPr="00F0281B">
              <w:rPr>
                <w:b/>
              </w:rPr>
              <w:t>0</w:t>
            </w:r>
            <w:r>
              <w:rPr>
                <w:b/>
              </w:rPr>
              <w:t>9</w:t>
            </w:r>
            <w:r w:rsidRPr="00F0281B">
              <w:rPr>
                <w:b/>
              </w:rPr>
              <w:t>00</w:t>
            </w:r>
            <w:r>
              <w:t xml:space="preserve">: </w:t>
            </w:r>
            <w:r w:rsidR="00DF7F89">
              <w:t xml:space="preserve"> </w:t>
            </w:r>
            <w:r w:rsidR="00AD2910">
              <w:t>T: 98.8 F (37.1 C) after dose of acetaminophen and two doses of IV antibiotic and IV methylprednisolone</w:t>
            </w:r>
            <w:r w:rsidR="002C4164">
              <w:t>.</w:t>
            </w:r>
            <w:r>
              <w:t xml:space="preserve"> RR 18</w:t>
            </w:r>
            <w:r w:rsidR="00DF7F89">
              <w:t xml:space="preserve">, and pulse oximeter </w:t>
            </w:r>
            <w:r>
              <w:t>9</w:t>
            </w:r>
            <w:r w:rsidR="009D16FB">
              <w:t>2</w:t>
            </w:r>
            <w:r w:rsidR="00DF7F89">
              <w:t>%</w:t>
            </w:r>
            <w:r>
              <w:t xml:space="preserve"> on </w:t>
            </w:r>
            <w:r w:rsidR="009D16FB">
              <w:t>2</w:t>
            </w:r>
            <w:r>
              <w:t xml:space="preserve"> L oxygen per nasal cannula</w:t>
            </w:r>
            <w:r w:rsidR="00DF7F89">
              <w:t>.</w:t>
            </w:r>
            <w:r>
              <w:t xml:space="preserve">  ABGs checked this am</w:t>
            </w:r>
            <w:r w:rsidR="00DF7F89">
              <w:t>.</w:t>
            </w:r>
            <w:r>
              <w:t xml:space="preserve"> No reports of SOB; </w:t>
            </w:r>
            <w:r w:rsidR="002426E0">
              <w:t>up in</w:t>
            </w:r>
            <w:r>
              <w:t xml:space="preserve"> chair for breakfast.  Ate 75% of breakfast. </w:t>
            </w:r>
            <w:r w:rsidR="00705ED3">
              <w:t xml:space="preserve"> Orders to dis</w:t>
            </w:r>
            <w:r>
              <w:t>harge</w:t>
            </w:r>
            <w:r w:rsidR="002044C5">
              <w:t xml:space="preserve"> in</w:t>
            </w:r>
            <w:r>
              <w:t xml:space="preserve"> afternoon.  </w:t>
            </w:r>
          </w:p>
        </w:tc>
      </w:tr>
      <w:tr w:rsidR="00C45C29" w:rsidRPr="002C6B19" w14:paraId="0FC7C929" w14:textId="77777777" w:rsidTr="00790156">
        <w:trPr>
          <w:gridAfter w:val="7"/>
          <w:wAfter w:w="7740" w:type="dxa"/>
        </w:trPr>
        <w:tc>
          <w:tcPr>
            <w:tcW w:w="2065" w:type="dxa"/>
            <w:gridSpan w:val="2"/>
            <w:shd w:val="clear" w:color="auto" w:fill="FFC000"/>
          </w:tcPr>
          <w:p w14:paraId="251E203F" w14:textId="77777777" w:rsidR="00C45C29" w:rsidRPr="002C6B19" w:rsidRDefault="00C45C29" w:rsidP="00790156">
            <w:pPr>
              <w:rPr>
                <w:b/>
                <w:bCs/>
              </w:rPr>
            </w:pPr>
            <w:r w:rsidRPr="002C6B19">
              <w:rPr>
                <w:b/>
                <w:bCs/>
              </w:rPr>
              <w:t>Laboratory Report</w:t>
            </w:r>
          </w:p>
        </w:tc>
      </w:tr>
      <w:tr w:rsidR="00AD0A99" w:rsidRPr="00454767" w14:paraId="7CC5C11B" w14:textId="77777777" w:rsidTr="001D67E4">
        <w:tc>
          <w:tcPr>
            <w:tcW w:w="2388" w:type="dxa"/>
            <w:gridSpan w:val="3"/>
            <w:shd w:val="clear" w:color="auto" w:fill="auto"/>
          </w:tcPr>
          <w:p w14:paraId="7E7CED2D" w14:textId="77777777" w:rsidR="00AD0A99" w:rsidRPr="00454767" w:rsidRDefault="00AD0A99" w:rsidP="00AD0A99">
            <w:pPr>
              <w:ind w:left="360"/>
              <w:rPr>
                <w:b/>
              </w:rPr>
            </w:pPr>
            <w:r w:rsidRPr="00454767">
              <w:rPr>
                <w:b/>
              </w:rPr>
              <w:t>Lab</w:t>
            </w:r>
          </w:p>
        </w:tc>
        <w:tc>
          <w:tcPr>
            <w:tcW w:w="3030" w:type="dxa"/>
            <w:gridSpan w:val="2"/>
            <w:shd w:val="clear" w:color="auto" w:fill="auto"/>
          </w:tcPr>
          <w:p w14:paraId="19A3DBE6" w14:textId="7EEB7DFE" w:rsidR="00AD0A99" w:rsidRPr="00454767" w:rsidRDefault="00AD0A99" w:rsidP="00AD0A99">
            <w:pPr>
              <w:ind w:left="360"/>
              <w:rPr>
                <w:b/>
              </w:rPr>
            </w:pPr>
            <w:r w:rsidRPr="00454767">
              <w:rPr>
                <w:b/>
              </w:rPr>
              <w:t xml:space="preserve">Reference Range </w:t>
            </w:r>
          </w:p>
        </w:tc>
        <w:tc>
          <w:tcPr>
            <w:tcW w:w="2193" w:type="dxa"/>
            <w:gridSpan w:val="3"/>
            <w:shd w:val="clear" w:color="auto" w:fill="auto"/>
          </w:tcPr>
          <w:p w14:paraId="5170B426" w14:textId="5765019E" w:rsidR="00AD0A99" w:rsidRPr="00454767" w:rsidRDefault="00AD0A99" w:rsidP="00AD0A99">
            <w:pPr>
              <w:ind w:left="360"/>
              <w:rPr>
                <w:b/>
              </w:rPr>
            </w:pPr>
            <w:r>
              <w:rPr>
                <w:b/>
              </w:rPr>
              <w:t>Admission</w:t>
            </w:r>
            <w:r w:rsidRPr="00454767">
              <w:rPr>
                <w:b/>
              </w:rPr>
              <w:t xml:space="preserve"> </w:t>
            </w:r>
          </w:p>
        </w:tc>
        <w:tc>
          <w:tcPr>
            <w:tcW w:w="2194" w:type="dxa"/>
            <w:shd w:val="clear" w:color="auto" w:fill="auto"/>
          </w:tcPr>
          <w:p w14:paraId="3E37C678" w14:textId="0B863600" w:rsidR="00AD0A99" w:rsidRPr="00454767" w:rsidRDefault="00447612" w:rsidP="00AD0A99">
            <w:pPr>
              <w:ind w:left="360"/>
              <w:rPr>
                <w:b/>
              </w:rPr>
            </w:pPr>
            <w:r>
              <w:rPr>
                <w:b/>
              </w:rPr>
              <w:t>Day 2</w:t>
            </w:r>
          </w:p>
        </w:tc>
      </w:tr>
      <w:tr w:rsidR="00AD0A99" w14:paraId="3D96DAEC" w14:textId="77777777" w:rsidTr="005971D3">
        <w:tc>
          <w:tcPr>
            <w:tcW w:w="2388" w:type="dxa"/>
            <w:gridSpan w:val="3"/>
            <w:shd w:val="clear" w:color="auto" w:fill="auto"/>
          </w:tcPr>
          <w:p w14:paraId="498E2F01" w14:textId="77777777" w:rsidR="00AD0A99" w:rsidRDefault="00AD0A99" w:rsidP="00AD0A99">
            <w:pPr>
              <w:ind w:left="360"/>
              <w:rPr>
                <w:rFonts w:cstheme="minorHAnsi"/>
              </w:rPr>
            </w:pPr>
            <w:r w:rsidRPr="00A9334A">
              <w:rPr>
                <w:rFonts w:cstheme="minorHAnsi"/>
              </w:rPr>
              <w:t>Potassium</w:t>
            </w:r>
            <w:r>
              <w:rPr>
                <w:rFonts w:cstheme="minorHAnsi"/>
              </w:rPr>
              <w:t xml:space="preserve"> </w:t>
            </w:r>
            <w:r w:rsidRPr="00A9334A">
              <w:rPr>
                <w:rFonts w:cstheme="minorHAnsi"/>
              </w:rPr>
              <w:t>(serum)</w:t>
            </w:r>
          </w:p>
        </w:tc>
        <w:tc>
          <w:tcPr>
            <w:tcW w:w="3030" w:type="dxa"/>
            <w:gridSpan w:val="2"/>
            <w:shd w:val="clear" w:color="auto" w:fill="auto"/>
          </w:tcPr>
          <w:p w14:paraId="6EAE1F7D" w14:textId="526CE9F6" w:rsidR="00AD0A99" w:rsidRDefault="00AD0A99" w:rsidP="00AD0A99">
            <w:pPr>
              <w:ind w:left="360"/>
            </w:pPr>
            <w:r w:rsidRPr="00A9334A">
              <w:rPr>
                <w:rFonts w:cstheme="minorHAnsi"/>
                <w:color w:val="000000"/>
                <w:shd w:val="clear" w:color="auto" w:fill="FFFFFF"/>
              </w:rPr>
              <w:t>3.5 to 5 mEq/L</w:t>
            </w:r>
          </w:p>
        </w:tc>
        <w:tc>
          <w:tcPr>
            <w:tcW w:w="2193" w:type="dxa"/>
            <w:gridSpan w:val="3"/>
            <w:shd w:val="clear" w:color="auto" w:fill="auto"/>
          </w:tcPr>
          <w:p w14:paraId="0D2D3E25" w14:textId="54630896" w:rsidR="00AD0A99" w:rsidRDefault="00AD0A99" w:rsidP="00AD0A99">
            <w:r>
              <w:t xml:space="preserve">4.2 </w:t>
            </w:r>
            <w:r w:rsidRPr="00A9334A">
              <w:rPr>
                <w:rFonts w:cstheme="minorHAnsi"/>
                <w:color w:val="000000"/>
                <w:shd w:val="clear" w:color="auto" w:fill="FFFFFF"/>
              </w:rPr>
              <w:t>mEq/L</w:t>
            </w:r>
          </w:p>
        </w:tc>
        <w:tc>
          <w:tcPr>
            <w:tcW w:w="2194" w:type="dxa"/>
            <w:shd w:val="clear" w:color="auto" w:fill="auto"/>
          </w:tcPr>
          <w:p w14:paraId="28FAEE5B" w14:textId="740C0BCA" w:rsidR="00AD0A99" w:rsidRDefault="00AD0A99" w:rsidP="00AD0A99"/>
        </w:tc>
      </w:tr>
      <w:tr w:rsidR="00AD0A99" w14:paraId="3AFDF065" w14:textId="77777777" w:rsidTr="00DC5653">
        <w:tc>
          <w:tcPr>
            <w:tcW w:w="2388" w:type="dxa"/>
            <w:gridSpan w:val="3"/>
            <w:shd w:val="clear" w:color="auto" w:fill="auto"/>
          </w:tcPr>
          <w:p w14:paraId="5F595C9C" w14:textId="77777777" w:rsidR="00AD0A99" w:rsidRDefault="00AD0A99" w:rsidP="00AD0A99">
            <w:pPr>
              <w:ind w:left="360"/>
              <w:rPr>
                <w:rFonts w:cstheme="minorHAnsi"/>
              </w:rPr>
            </w:pPr>
            <w:r w:rsidRPr="00A9334A">
              <w:rPr>
                <w:rFonts w:cstheme="minorHAnsi"/>
              </w:rPr>
              <w:t>Sodium (</w:t>
            </w:r>
            <w:r>
              <w:rPr>
                <w:rFonts w:cstheme="minorHAnsi"/>
              </w:rPr>
              <w:t>s</w:t>
            </w:r>
            <w:r w:rsidRPr="00A9334A">
              <w:rPr>
                <w:rFonts w:cstheme="minorHAnsi"/>
              </w:rPr>
              <w:t>erum)</w:t>
            </w:r>
          </w:p>
        </w:tc>
        <w:tc>
          <w:tcPr>
            <w:tcW w:w="3030" w:type="dxa"/>
            <w:gridSpan w:val="2"/>
            <w:shd w:val="clear" w:color="auto" w:fill="auto"/>
          </w:tcPr>
          <w:p w14:paraId="0242B474" w14:textId="103ACA93" w:rsidR="00AD0A99" w:rsidRDefault="00AD0A99" w:rsidP="00AD0A99">
            <w:pPr>
              <w:ind w:left="360"/>
            </w:pPr>
            <w:r w:rsidRPr="00A9334A">
              <w:rPr>
                <w:rFonts w:eastAsia="Times New Roman" w:cstheme="minorHAnsi"/>
                <w:color w:val="000000"/>
              </w:rPr>
              <w:t>135 to 145 mEq/L</w:t>
            </w:r>
          </w:p>
        </w:tc>
        <w:tc>
          <w:tcPr>
            <w:tcW w:w="2193" w:type="dxa"/>
            <w:gridSpan w:val="3"/>
            <w:shd w:val="clear" w:color="auto" w:fill="auto"/>
          </w:tcPr>
          <w:p w14:paraId="0761F113" w14:textId="7A7BEC5B" w:rsidR="00AD0A99" w:rsidRDefault="00AD0A99" w:rsidP="00AD0A99">
            <w:r>
              <w:t xml:space="preserve">144 </w:t>
            </w:r>
            <w:r w:rsidRPr="00A9334A">
              <w:rPr>
                <w:rFonts w:eastAsia="Times New Roman" w:cstheme="minorHAnsi"/>
                <w:color w:val="000000"/>
              </w:rPr>
              <w:t>mEq/L</w:t>
            </w:r>
          </w:p>
        </w:tc>
        <w:tc>
          <w:tcPr>
            <w:tcW w:w="2194" w:type="dxa"/>
            <w:shd w:val="clear" w:color="auto" w:fill="auto"/>
          </w:tcPr>
          <w:p w14:paraId="54116935" w14:textId="7BA1C07A" w:rsidR="00AD0A99" w:rsidRDefault="00AD0A99" w:rsidP="00AD0A99"/>
        </w:tc>
      </w:tr>
      <w:tr w:rsidR="00AD0A99" w14:paraId="53468617" w14:textId="77777777" w:rsidTr="00AE555D">
        <w:tc>
          <w:tcPr>
            <w:tcW w:w="2388" w:type="dxa"/>
            <w:gridSpan w:val="3"/>
            <w:shd w:val="clear" w:color="auto" w:fill="auto"/>
          </w:tcPr>
          <w:p w14:paraId="3AFC30E0" w14:textId="77777777" w:rsidR="00AD0A99" w:rsidRDefault="00AD0A99" w:rsidP="00AD0A99">
            <w:pPr>
              <w:ind w:left="360"/>
              <w:rPr>
                <w:rFonts w:cstheme="minorHAnsi"/>
              </w:rPr>
            </w:pPr>
            <w:r>
              <w:rPr>
                <w:rFonts w:cstheme="minorHAnsi"/>
              </w:rPr>
              <w:t>Glucose (fasting)</w:t>
            </w:r>
          </w:p>
        </w:tc>
        <w:tc>
          <w:tcPr>
            <w:tcW w:w="3030" w:type="dxa"/>
            <w:gridSpan w:val="2"/>
            <w:shd w:val="clear" w:color="auto" w:fill="auto"/>
          </w:tcPr>
          <w:p w14:paraId="77EBE793" w14:textId="21708244" w:rsidR="00AD0A99" w:rsidRDefault="00AD0A99" w:rsidP="00AD0A99">
            <w:pPr>
              <w:ind w:left="360"/>
            </w:pPr>
            <w:r w:rsidRPr="00A9334A">
              <w:rPr>
                <w:rFonts w:eastAsia="Times New Roman" w:cstheme="minorHAnsi"/>
                <w:color w:val="000000"/>
              </w:rPr>
              <w:t xml:space="preserve">Normal </w:t>
            </w:r>
            <w:r w:rsidRPr="00A9334A">
              <w:rPr>
                <w:rFonts w:eastAsia="Times New Roman" w:cstheme="minorHAnsi"/>
                <w:color w:val="000000"/>
                <w:u w:val="single"/>
              </w:rPr>
              <w:t>&lt;</w:t>
            </w:r>
            <w:r w:rsidRPr="00A9334A">
              <w:rPr>
                <w:rFonts w:eastAsia="Times New Roman" w:cstheme="minorHAnsi"/>
                <w:color w:val="000000"/>
              </w:rPr>
              <w:t xml:space="preserve"> 99 mg/dL</w:t>
            </w:r>
          </w:p>
        </w:tc>
        <w:tc>
          <w:tcPr>
            <w:tcW w:w="2193" w:type="dxa"/>
            <w:gridSpan w:val="3"/>
            <w:shd w:val="clear" w:color="auto" w:fill="auto"/>
          </w:tcPr>
          <w:p w14:paraId="470393D3" w14:textId="29CB8285" w:rsidR="00AD0A99" w:rsidRDefault="00AD0A99" w:rsidP="00AD0A99">
            <w:r>
              <w:t xml:space="preserve">78 </w:t>
            </w:r>
            <w:r w:rsidRPr="00A9334A">
              <w:rPr>
                <w:rFonts w:eastAsia="Times New Roman" w:cstheme="minorHAnsi"/>
                <w:color w:val="000000"/>
              </w:rPr>
              <w:t>mg/dL</w:t>
            </w:r>
          </w:p>
        </w:tc>
        <w:tc>
          <w:tcPr>
            <w:tcW w:w="2194" w:type="dxa"/>
            <w:shd w:val="clear" w:color="auto" w:fill="auto"/>
          </w:tcPr>
          <w:p w14:paraId="301FE951" w14:textId="1E9B4DC7" w:rsidR="00AD0A99" w:rsidRDefault="00AD0A99" w:rsidP="00AD0A99"/>
        </w:tc>
      </w:tr>
      <w:tr w:rsidR="00AD0A99" w14:paraId="168BD179" w14:textId="77777777" w:rsidTr="00626AE2">
        <w:tc>
          <w:tcPr>
            <w:tcW w:w="2388" w:type="dxa"/>
            <w:gridSpan w:val="3"/>
            <w:shd w:val="clear" w:color="auto" w:fill="auto"/>
          </w:tcPr>
          <w:p w14:paraId="53930D00" w14:textId="77777777" w:rsidR="00AD0A99" w:rsidRDefault="00AD0A99" w:rsidP="00AD0A99">
            <w:pPr>
              <w:ind w:left="360"/>
              <w:rPr>
                <w:rFonts w:cstheme="minorHAnsi"/>
              </w:rPr>
            </w:pPr>
            <w:r w:rsidRPr="00A9334A">
              <w:rPr>
                <w:rFonts w:cstheme="minorHAnsi"/>
              </w:rPr>
              <w:t>WBC</w:t>
            </w:r>
          </w:p>
        </w:tc>
        <w:tc>
          <w:tcPr>
            <w:tcW w:w="3030" w:type="dxa"/>
            <w:gridSpan w:val="2"/>
            <w:shd w:val="clear" w:color="auto" w:fill="auto"/>
          </w:tcPr>
          <w:p w14:paraId="4B66A160" w14:textId="5E9A2ACB" w:rsidR="00AD0A99" w:rsidRDefault="00AD0A99" w:rsidP="00AD0A99">
            <w:pPr>
              <w:ind w:left="360"/>
            </w:pPr>
            <w:r w:rsidRPr="00A9334A">
              <w:rPr>
                <w:rFonts w:cstheme="minorHAnsi"/>
              </w:rPr>
              <w:t>4.5 – 10.5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c>
          <w:tcPr>
            <w:tcW w:w="2193" w:type="dxa"/>
            <w:gridSpan w:val="3"/>
            <w:shd w:val="clear" w:color="auto" w:fill="auto"/>
          </w:tcPr>
          <w:p w14:paraId="34BBE337" w14:textId="54825306" w:rsidR="00AD0A99" w:rsidRDefault="00AD0A99" w:rsidP="00AD0A99">
            <w:r>
              <w:t xml:space="preserve">14.2 </w:t>
            </w:r>
            <w:r w:rsidRPr="00A9334A">
              <w:rPr>
                <w:rFonts w:cstheme="minorHAnsi"/>
              </w:rPr>
              <w:t>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c>
          <w:tcPr>
            <w:tcW w:w="2194" w:type="dxa"/>
            <w:shd w:val="clear" w:color="auto" w:fill="auto"/>
          </w:tcPr>
          <w:p w14:paraId="3B49BAB0" w14:textId="2251BC92" w:rsidR="00AD0A99" w:rsidRDefault="00AD0A99" w:rsidP="00AD0A99"/>
        </w:tc>
      </w:tr>
      <w:tr w:rsidR="00AD0A99" w14:paraId="4392AD35" w14:textId="77777777" w:rsidTr="00441C16">
        <w:tc>
          <w:tcPr>
            <w:tcW w:w="2388" w:type="dxa"/>
            <w:gridSpan w:val="3"/>
            <w:shd w:val="clear" w:color="auto" w:fill="auto"/>
          </w:tcPr>
          <w:p w14:paraId="0CEFD924" w14:textId="77777777" w:rsidR="00AD0A99" w:rsidRPr="00A9334A" w:rsidRDefault="00AD0A99" w:rsidP="00AD0A99">
            <w:pPr>
              <w:ind w:left="360"/>
              <w:rPr>
                <w:rFonts w:cstheme="minorHAnsi"/>
              </w:rPr>
            </w:pPr>
            <w:r>
              <w:rPr>
                <w:rFonts w:cstheme="minorHAnsi"/>
              </w:rPr>
              <w:t>ABG pH</w:t>
            </w:r>
          </w:p>
        </w:tc>
        <w:tc>
          <w:tcPr>
            <w:tcW w:w="3030" w:type="dxa"/>
            <w:gridSpan w:val="2"/>
            <w:shd w:val="clear" w:color="auto" w:fill="auto"/>
          </w:tcPr>
          <w:p w14:paraId="6869E6CF" w14:textId="7B511804" w:rsidR="00AD0A99" w:rsidRDefault="00AD0A99" w:rsidP="00AD0A99">
            <w:pPr>
              <w:ind w:left="360"/>
            </w:pPr>
            <w:r>
              <w:t>7.35 – 7.45</w:t>
            </w:r>
          </w:p>
        </w:tc>
        <w:tc>
          <w:tcPr>
            <w:tcW w:w="2193" w:type="dxa"/>
            <w:gridSpan w:val="3"/>
            <w:shd w:val="clear" w:color="auto" w:fill="auto"/>
          </w:tcPr>
          <w:p w14:paraId="14998809" w14:textId="0B6FFFF5" w:rsidR="00AD0A99" w:rsidRDefault="00AD0A99" w:rsidP="00AD0A99">
            <w:r>
              <w:t>7.31</w:t>
            </w:r>
          </w:p>
        </w:tc>
        <w:tc>
          <w:tcPr>
            <w:tcW w:w="2194" w:type="dxa"/>
            <w:shd w:val="clear" w:color="auto" w:fill="auto"/>
          </w:tcPr>
          <w:p w14:paraId="41C87DE6" w14:textId="404FA72E" w:rsidR="00AD0A99" w:rsidRDefault="00447612" w:rsidP="00AD0A99">
            <w:r>
              <w:t>7.32</w:t>
            </w:r>
          </w:p>
        </w:tc>
      </w:tr>
      <w:tr w:rsidR="00AD0A99" w14:paraId="3CABED28" w14:textId="77777777" w:rsidTr="00CF49C1">
        <w:tc>
          <w:tcPr>
            <w:tcW w:w="2388" w:type="dxa"/>
            <w:gridSpan w:val="3"/>
            <w:shd w:val="clear" w:color="auto" w:fill="auto"/>
          </w:tcPr>
          <w:p w14:paraId="6D0B9D1F" w14:textId="77777777" w:rsidR="00AD0A99" w:rsidRPr="00A9334A" w:rsidRDefault="00AD0A99" w:rsidP="00AD0A99">
            <w:pPr>
              <w:ind w:left="360"/>
              <w:rPr>
                <w:rFonts w:cstheme="minorHAnsi"/>
              </w:rPr>
            </w:pPr>
            <w:r>
              <w:rPr>
                <w:rFonts w:cstheme="minorHAnsi"/>
              </w:rPr>
              <w:t>ABG pO2</w:t>
            </w:r>
          </w:p>
        </w:tc>
        <w:tc>
          <w:tcPr>
            <w:tcW w:w="3030" w:type="dxa"/>
            <w:gridSpan w:val="2"/>
            <w:shd w:val="clear" w:color="auto" w:fill="auto"/>
          </w:tcPr>
          <w:p w14:paraId="7197AA6A" w14:textId="3C997E03" w:rsidR="00AD0A99" w:rsidRDefault="00AD0A99" w:rsidP="00AD0A99">
            <w:pPr>
              <w:ind w:left="360"/>
            </w:pPr>
            <w:r>
              <w:t>75 – 100 mm Hg</w:t>
            </w:r>
          </w:p>
        </w:tc>
        <w:tc>
          <w:tcPr>
            <w:tcW w:w="2193" w:type="dxa"/>
            <w:gridSpan w:val="3"/>
            <w:shd w:val="clear" w:color="auto" w:fill="auto"/>
          </w:tcPr>
          <w:p w14:paraId="37291E21" w14:textId="50024FB4" w:rsidR="00AD0A99" w:rsidRDefault="00AD0A99" w:rsidP="00AD0A99">
            <w:r>
              <w:t xml:space="preserve">72 </w:t>
            </w:r>
            <w:r>
              <w:rPr>
                <w:rFonts w:cstheme="minorHAnsi"/>
              </w:rPr>
              <w:t>mm Hg</w:t>
            </w:r>
          </w:p>
        </w:tc>
        <w:tc>
          <w:tcPr>
            <w:tcW w:w="2194" w:type="dxa"/>
            <w:shd w:val="clear" w:color="auto" w:fill="auto"/>
          </w:tcPr>
          <w:p w14:paraId="6271A3F6" w14:textId="230E85B6" w:rsidR="00AD0A99" w:rsidRDefault="00447612" w:rsidP="00AD0A99">
            <w:r>
              <w:t xml:space="preserve">88 </w:t>
            </w:r>
            <w:r>
              <w:rPr>
                <w:rFonts w:cstheme="minorHAnsi"/>
              </w:rPr>
              <w:t>mm Hg</w:t>
            </w:r>
          </w:p>
        </w:tc>
      </w:tr>
      <w:tr w:rsidR="00AD0A99" w:rsidRPr="00A9334A" w14:paraId="51DD53CD" w14:textId="77777777" w:rsidTr="00D36225">
        <w:tc>
          <w:tcPr>
            <w:tcW w:w="2388" w:type="dxa"/>
            <w:gridSpan w:val="3"/>
            <w:shd w:val="clear" w:color="auto" w:fill="auto"/>
          </w:tcPr>
          <w:p w14:paraId="2AB5FABD" w14:textId="77777777" w:rsidR="00AD0A99" w:rsidRPr="00A9334A" w:rsidRDefault="00AD0A99" w:rsidP="00AD0A99">
            <w:pPr>
              <w:ind w:left="360"/>
              <w:rPr>
                <w:rFonts w:cstheme="minorHAnsi"/>
              </w:rPr>
            </w:pPr>
            <w:r>
              <w:rPr>
                <w:rFonts w:cstheme="minorHAnsi"/>
              </w:rPr>
              <w:t>ABG pCO2</w:t>
            </w:r>
          </w:p>
        </w:tc>
        <w:tc>
          <w:tcPr>
            <w:tcW w:w="3030" w:type="dxa"/>
            <w:gridSpan w:val="2"/>
            <w:shd w:val="clear" w:color="auto" w:fill="auto"/>
          </w:tcPr>
          <w:p w14:paraId="2260EB05" w14:textId="58A65B3E" w:rsidR="00AD0A99" w:rsidRDefault="00AD0A99" w:rsidP="00AD0A99">
            <w:pPr>
              <w:ind w:left="360"/>
            </w:pPr>
            <w:r>
              <w:rPr>
                <w:rFonts w:cstheme="minorHAnsi"/>
              </w:rPr>
              <w:t>35 – 45 mm Hg</w:t>
            </w:r>
          </w:p>
        </w:tc>
        <w:tc>
          <w:tcPr>
            <w:tcW w:w="2193" w:type="dxa"/>
            <w:gridSpan w:val="3"/>
            <w:shd w:val="clear" w:color="auto" w:fill="auto"/>
          </w:tcPr>
          <w:p w14:paraId="13EFCE90" w14:textId="0EBCEC44" w:rsidR="00AD0A99" w:rsidRPr="00A9334A" w:rsidRDefault="00AD0A99" w:rsidP="00AD0A99">
            <w:pPr>
              <w:rPr>
                <w:rFonts w:cstheme="minorHAnsi"/>
              </w:rPr>
            </w:pPr>
            <w:r>
              <w:t xml:space="preserve">51 </w:t>
            </w:r>
            <w:r>
              <w:rPr>
                <w:rFonts w:cstheme="minorHAnsi"/>
              </w:rPr>
              <w:t>mm Hg</w:t>
            </w:r>
          </w:p>
        </w:tc>
        <w:tc>
          <w:tcPr>
            <w:tcW w:w="2194" w:type="dxa"/>
            <w:shd w:val="clear" w:color="auto" w:fill="auto"/>
          </w:tcPr>
          <w:p w14:paraId="7B24E7CB" w14:textId="61B7D512" w:rsidR="00AD0A99" w:rsidRPr="00A9334A" w:rsidRDefault="00447612" w:rsidP="00AD0A99">
            <w:pPr>
              <w:rPr>
                <w:rFonts w:cstheme="minorHAnsi"/>
              </w:rPr>
            </w:pPr>
            <w:r>
              <w:t xml:space="preserve">50 </w:t>
            </w:r>
            <w:r>
              <w:rPr>
                <w:rFonts w:cstheme="minorHAnsi"/>
              </w:rPr>
              <w:t>mm Hg</w:t>
            </w:r>
          </w:p>
        </w:tc>
      </w:tr>
      <w:tr w:rsidR="00AD0A99" w:rsidRPr="00A9334A" w14:paraId="10CD0ACB" w14:textId="77777777" w:rsidTr="00C43FF6">
        <w:tc>
          <w:tcPr>
            <w:tcW w:w="2388" w:type="dxa"/>
            <w:gridSpan w:val="3"/>
            <w:shd w:val="clear" w:color="auto" w:fill="auto"/>
          </w:tcPr>
          <w:p w14:paraId="32E4BF75" w14:textId="77777777" w:rsidR="00AD0A99" w:rsidRPr="00A9334A" w:rsidRDefault="00AD0A99" w:rsidP="00AD0A99">
            <w:pPr>
              <w:ind w:left="360"/>
              <w:rPr>
                <w:rFonts w:cstheme="minorHAnsi"/>
              </w:rPr>
            </w:pPr>
            <w:r>
              <w:rPr>
                <w:rFonts w:cstheme="minorHAnsi"/>
              </w:rPr>
              <w:t xml:space="preserve">ABG HCO3 </w:t>
            </w:r>
          </w:p>
        </w:tc>
        <w:tc>
          <w:tcPr>
            <w:tcW w:w="3030" w:type="dxa"/>
            <w:gridSpan w:val="2"/>
            <w:shd w:val="clear" w:color="auto" w:fill="auto"/>
          </w:tcPr>
          <w:p w14:paraId="0C91B922" w14:textId="7C153C1E" w:rsidR="00AD0A99" w:rsidRDefault="00AD0A99" w:rsidP="00AD0A99">
            <w:pPr>
              <w:ind w:left="360"/>
            </w:pPr>
            <w:r>
              <w:rPr>
                <w:rFonts w:cstheme="minorHAnsi"/>
              </w:rPr>
              <w:t>22-26 m</w:t>
            </w:r>
            <w:r w:rsidRPr="002F4D0C">
              <w:rPr>
                <w:rFonts w:cstheme="minorHAnsi"/>
              </w:rPr>
              <w:t>Eq/L</w:t>
            </w:r>
          </w:p>
        </w:tc>
        <w:tc>
          <w:tcPr>
            <w:tcW w:w="2193" w:type="dxa"/>
            <w:gridSpan w:val="3"/>
            <w:shd w:val="clear" w:color="auto" w:fill="auto"/>
          </w:tcPr>
          <w:p w14:paraId="67A044E9" w14:textId="6742516C" w:rsidR="00AD0A99" w:rsidRPr="00D91CED" w:rsidRDefault="00AD0A99" w:rsidP="00AD0A99">
            <w:pPr>
              <w:rPr>
                <w:rFonts w:cstheme="minorHAnsi"/>
              </w:rPr>
            </w:pPr>
            <w:r>
              <w:t xml:space="preserve">28 </w:t>
            </w:r>
            <w:r w:rsidRPr="00AD0A99">
              <w:rPr>
                <w:rFonts w:cstheme="minorHAnsi"/>
              </w:rPr>
              <w:t>mEq/L</w:t>
            </w:r>
          </w:p>
        </w:tc>
        <w:tc>
          <w:tcPr>
            <w:tcW w:w="2194" w:type="dxa"/>
            <w:shd w:val="clear" w:color="auto" w:fill="auto"/>
          </w:tcPr>
          <w:p w14:paraId="4D7807B8" w14:textId="4A3FBB12" w:rsidR="00AD0A99" w:rsidRPr="00D91CED" w:rsidRDefault="00447612" w:rsidP="00AD0A99">
            <w:pPr>
              <w:rPr>
                <w:rFonts w:cstheme="minorHAnsi"/>
              </w:rPr>
            </w:pPr>
            <w:r>
              <w:rPr>
                <w:rFonts w:cstheme="minorHAnsi"/>
              </w:rPr>
              <w:t xml:space="preserve">26 </w:t>
            </w:r>
            <w:r w:rsidRPr="00AD0A99">
              <w:rPr>
                <w:rFonts w:cstheme="minorHAnsi"/>
              </w:rPr>
              <w:t>mEq/L</w:t>
            </w:r>
          </w:p>
        </w:tc>
      </w:tr>
      <w:tr w:rsidR="00AD0A99" w:rsidRPr="00731250" w14:paraId="6853B265" w14:textId="77777777" w:rsidTr="00790156">
        <w:trPr>
          <w:gridAfter w:val="7"/>
          <w:wAfter w:w="7740" w:type="dxa"/>
          <w:trHeight w:val="323"/>
        </w:trPr>
        <w:tc>
          <w:tcPr>
            <w:tcW w:w="2065" w:type="dxa"/>
            <w:gridSpan w:val="2"/>
            <w:shd w:val="clear" w:color="auto" w:fill="FFC000" w:themeFill="accent4"/>
          </w:tcPr>
          <w:p w14:paraId="2523C545" w14:textId="77777777" w:rsidR="00AD0A99" w:rsidRPr="00731250" w:rsidRDefault="00AD0A99" w:rsidP="00AD0A99">
            <w:pPr>
              <w:rPr>
                <w:b/>
                <w:bCs/>
              </w:rPr>
            </w:pPr>
            <w:r>
              <w:rPr>
                <w:b/>
                <w:bCs/>
              </w:rPr>
              <w:t>Diagnostic Report</w:t>
            </w:r>
          </w:p>
        </w:tc>
      </w:tr>
      <w:tr w:rsidR="00AD0A99" w14:paraId="56D06B4F" w14:textId="77777777" w:rsidTr="00790156">
        <w:tc>
          <w:tcPr>
            <w:tcW w:w="9805" w:type="dxa"/>
            <w:gridSpan w:val="9"/>
          </w:tcPr>
          <w:p w14:paraId="6DEFADB9" w14:textId="77777777" w:rsidR="00AD0A99" w:rsidRDefault="00AD0A99" w:rsidP="00AD0A99">
            <w:r>
              <w:t>Chest x-ray reveals left lower lobe pneumonia.</w:t>
            </w:r>
          </w:p>
          <w:p w14:paraId="1EE874AA" w14:textId="77777777" w:rsidR="00AD0A99" w:rsidRDefault="00AD0A99" w:rsidP="00AD0A99"/>
        </w:tc>
      </w:tr>
      <w:tr w:rsidR="0082340C" w:rsidRPr="00731250" w14:paraId="7508FEFA" w14:textId="77777777" w:rsidTr="0082340C">
        <w:trPr>
          <w:gridAfter w:val="7"/>
          <w:wAfter w:w="7740" w:type="dxa"/>
          <w:trHeight w:val="323"/>
        </w:trPr>
        <w:tc>
          <w:tcPr>
            <w:tcW w:w="2065" w:type="dxa"/>
            <w:gridSpan w:val="2"/>
            <w:shd w:val="clear" w:color="auto" w:fill="FFD966" w:themeFill="accent4" w:themeFillTint="99"/>
          </w:tcPr>
          <w:p w14:paraId="5A1BBC05" w14:textId="0E87E846" w:rsidR="0082340C" w:rsidRPr="00731250" w:rsidRDefault="0082340C" w:rsidP="006C13C6">
            <w:pPr>
              <w:rPr>
                <w:b/>
                <w:bCs/>
              </w:rPr>
            </w:pPr>
            <w:r>
              <w:rPr>
                <w:b/>
                <w:bCs/>
              </w:rPr>
              <w:t>Discharge Orders</w:t>
            </w:r>
          </w:p>
        </w:tc>
      </w:tr>
      <w:tr w:rsidR="0082340C" w14:paraId="16FEDC7F" w14:textId="77777777" w:rsidTr="0082340C">
        <w:tc>
          <w:tcPr>
            <w:tcW w:w="9805" w:type="dxa"/>
            <w:gridSpan w:val="9"/>
          </w:tcPr>
          <w:p w14:paraId="6363D469" w14:textId="77777777" w:rsidR="00472C0B" w:rsidRDefault="002044C5" w:rsidP="0082340C">
            <w:r>
              <w:t xml:space="preserve">Discharge in PM on </w:t>
            </w:r>
            <w:r w:rsidR="00705ED3">
              <w:t>Home oxygen</w:t>
            </w:r>
            <w:r w:rsidR="0082340C">
              <w:t xml:space="preserve"> 2 L/min</w:t>
            </w:r>
          </w:p>
          <w:p w14:paraId="5C2E969F" w14:textId="6FC05D35" w:rsidR="00472C0B" w:rsidRDefault="00472C0B" w:rsidP="0082340C">
            <w:r>
              <w:t>L</w:t>
            </w:r>
            <w:r w:rsidR="0082340C">
              <w:t xml:space="preserve">evofloxacin 500 mg </w:t>
            </w:r>
            <w:r w:rsidR="00AF3FC8">
              <w:t xml:space="preserve">PO </w:t>
            </w:r>
            <w:r w:rsidR="0082340C">
              <w:t>daily</w:t>
            </w:r>
          </w:p>
          <w:p w14:paraId="1B760217" w14:textId="67F5542C" w:rsidR="00472C0B" w:rsidRDefault="00472C0B" w:rsidP="0082340C">
            <w:r>
              <w:t>P</w:t>
            </w:r>
            <w:r w:rsidR="0082340C">
              <w:t>rednisone 40 mg</w:t>
            </w:r>
            <w:r>
              <w:t xml:space="preserve"> </w:t>
            </w:r>
            <w:r w:rsidR="00AF3FC8">
              <w:t>PO</w:t>
            </w:r>
            <w:r w:rsidR="0082340C">
              <w:t xml:space="preserve"> da</w:t>
            </w:r>
            <w:r w:rsidR="00AF3FC8">
              <w:t>ily</w:t>
            </w:r>
            <w:r w:rsidR="0082340C">
              <w:t xml:space="preserve"> X 5 days </w:t>
            </w:r>
          </w:p>
          <w:p w14:paraId="04ADB4D4" w14:textId="33F56375" w:rsidR="0082340C" w:rsidRDefault="00472C0B" w:rsidP="0082340C">
            <w:r>
              <w:t>R</w:t>
            </w:r>
            <w:r w:rsidR="0082340C">
              <w:t xml:space="preserve">oflumilast 500 mcg tablet PO daily  </w:t>
            </w:r>
          </w:p>
        </w:tc>
      </w:tr>
    </w:tbl>
    <w:p w14:paraId="67043183" w14:textId="77777777" w:rsidR="00C45C29" w:rsidRPr="00CE2367" w:rsidRDefault="00C45C29" w:rsidP="00A86AED">
      <w:pPr>
        <w:rPr>
          <w:b/>
          <w:bCs/>
          <w:u w:val="single"/>
        </w:rPr>
      </w:pPr>
    </w:p>
    <w:p w14:paraId="1BEDA5E8" w14:textId="77777777" w:rsidR="00E12547" w:rsidRDefault="00E12547" w:rsidP="00A86AED">
      <w:pPr>
        <w:rPr>
          <w:iCs/>
          <w:color w:val="000000" w:themeColor="text1"/>
        </w:rPr>
      </w:pPr>
    </w:p>
    <w:p w14:paraId="72512D14" w14:textId="3D90FF36" w:rsidR="00263313" w:rsidRPr="00263313" w:rsidRDefault="00EF27F2" w:rsidP="00136C2C">
      <w:pPr>
        <w:rPr>
          <w:bCs/>
        </w:rPr>
      </w:pPr>
      <w:r>
        <w:rPr>
          <w:bCs/>
        </w:rPr>
        <w:lastRenderedPageBreak/>
        <w:t xml:space="preserve">The nurse reviews </w:t>
      </w:r>
      <w:r w:rsidR="00263313">
        <w:rPr>
          <w:bCs/>
        </w:rPr>
        <w:t>Day 2 notes</w:t>
      </w:r>
      <w:r>
        <w:rPr>
          <w:bCs/>
        </w:rPr>
        <w:t xml:space="preserve"> and is preparing client for possible discharge. </w:t>
      </w:r>
    </w:p>
    <w:p w14:paraId="0C1D9075" w14:textId="173DCD91" w:rsidR="00136C2C" w:rsidRPr="008725A8" w:rsidRDefault="00136C2C">
      <w:pPr>
        <w:pStyle w:val="ListParagraph"/>
        <w:numPr>
          <w:ilvl w:val="0"/>
          <w:numId w:val="1"/>
        </w:numPr>
        <w:rPr>
          <w:b/>
          <w:bCs/>
          <w:i/>
          <w:iCs/>
        </w:rPr>
      </w:pPr>
      <w:r>
        <w:t>What should the nurse teach the client</w:t>
      </w:r>
      <w:r w:rsidR="004703D8">
        <w:t xml:space="preserve"> </w:t>
      </w:r>
      <w:r w:rsidR="00FF7CD4">
        <w:t xml:space="preserve">before </w:t>
      </w:r>
      <w:r w:rsidR="004703D8">
        <w:t>discharge</w:t>
      </w:r>
      <w:r>
        <w:t xml:space="preserve"> about the treatment plan? </w:t>
      </w:r>
      <w:r w:rsidR="00CD0526">
        <w:t xml:space="preserve"> </w:t>
      </w:r>
      <w:r w:rsidR="00B14EAE" w:rsidRPr="008725A8">
        <w:rPr>
          <w:b/>
          <w:bCs/>
        </w:rPr>
        <w:t xml:space="preserve">Select </w:t>
      </w:r>
      <w:r w:rsidR="0064733A" w:rsidRPr="008725A8">
        <w:rPr>
          <w:b/>
          <w:bCs/>
        </w:rPr>
        <w:t>all</w:t>
      </w:r>
      <w:r w:rsidR="004703D8" w:rsidRPr="008725A8">
        <w:rPr>
          <w:b/>
          <w:bCs/>
        </w:rPr>
        <w:t xml:space="preserve"> </w:t>
      </w:r>
      <w:r w:rsidR="00B14EAE" w:rsidRPr="008725A8">
        <w:rPr>
          <w:b/>
          <w:bCs/>
        </w:rPr>
        <w:t>that apply.</w:t>
      </w:r>
    </w:p>
    <w:p w14:paraId="7608439D" w14:textId="77777777" w:rsidR="004A679F" w:rsidRPr="002E30AB" w:rsidRDefault="004A679F" w:rsidP="004A679F">
      <w:pPr>
        <w:pStyle w:val="ListParagraph"/>
        <w:rPr>
          <w:i/>
          <w:iCs/>
        </w:rPr>
      </w:pPr>
    </w:p>
    <w:p w14:paraId="086DB9D3" w14:textId="0D313CB6" w:rsidR="00B36127" w:rsidRDefault="00B36127">
      <w:pPr>
        <w:pStyle w:val="ListParagraph"/>
        <w:numPr>
          <w:ilvl w:val="0"/>
          <w:numId w:val="9"/>
        </w:numPr>
      </w:pPr>
      <w:r>
        <w:t xml:space="preserve">Continue to increase fluid </w:t>
      </w:r>
      <w:proofErr w:type="gramStart"/>
      <w:r>
        <w:t>intake</w:t>
      </w:r>
      <w:r w:rsidR="008725A8">
        <w:t>.</w:t>
      </w:r>
      <w:r>
        <w:t>*</w:t>
      </w:r>
      <w:proofErr w:type="gramEnd"/>
    </w:p>
    <w:p w14:paraId="747E8254" w14:textId="34F2D7A7" w:rsidR="00B36127" w:rsidRDefault="00B36127">
      <w:pPr>
        <w:pStyle w:val="ListParagraph"/>
        <w:numPr>
          <w:ilvl w:val="0"/>
          <w:numId w:val="9"/>
        </w:numPr>
      </w:pPr>
      <w:r>
        <w:t>If feeling better (no SOB or fever), can stop taking the prednisone</w:t>
      </w:r>
      <w:r w:rsidR="008725A8">
        <w:t>.</w:t>
      </w:r>
    </w:p>
    <w:p w14:paraId="345AD6F0" w14:textId="6347EAB9" w:rsidR="00B36127" w:rsidRDefault="00B36127">
      <w:pPr>
        <w:pStyle w:val="ListParagraph"/>
        <w:numPr>
          <w:ilvl w:val="0"/>
          <w:numId w:val="9"/>
        </w:numPr>
      </w:pPr>
      <w:r>
        <w:t xml:space="preserve">Can continue flutter valve or acapella at least 3-4 times </w:t>
      </w:r>
      <w:proofErr w:type="gramStart"/>
      <w:r>
        <w:t>daily</w:t>
      </w:r>
      <w:r w:rsidR="008725A8">
        <w:t>.</w:t>
      </w:r>
      <w:r>
        <w:t>*</w:t>
      </w:r>
      <w:proofErr w:type="gramEnd"/>
    </w:p>
    <w:p w14:paraId="1BF489EF" w14:textId="590498DE" w:rsidR="00B36127" w:rsidRDefault="00B36127">
      <w:pPr>
        <w:pStyle w:val="ListParagraph"/>
        <w:numPr>
          <w:ilvl w:val="0"/>
          <w:numId w:val="9"/>
        </w:numPr>
      </w:pPr>
      <w:r>
        <w:t>Increase oxygen level to 5-6 L/minute whenever short of breath</w:t>
      </w:r>
      <w:r w:rsidR="008725A8">
        <w:t>.</w:t>
      </w:r>
    </w:p>
    <w:p w14:paraId="0F5C5A03" w14:textId="20695870" w:rsidR="00B36127" w:rsidRPr="004A679F" w:rsidRDefault="00B36127">
      <w:pPr>
        <w:pStyle w:val="ListParagraph"/>
        <w:numPr>
          <w:ilvl w:val="0"/>
          <w:numId w:val="9"/>
        </w:numPr>
      </w:pPr>
      <w:r>
        <w:t>Obtain pneumo</w:t>
      </w:r>
      <w:r w:rsidR="000606A7">
        <w:t>coccal</w:t>
      </w:r>
      <w:r>
        <w:t xml:space="preserve"> and flu vaccine at next provider </w:t>
      </w:r>
      <w:proofErr w:type="gramStart"/>
      <w:r>
        <w:t>visit</w:t>
      </w:r>
      <w:r w:rsidR="008725A8">
        <w:t>.</w:t>
      </w:r>
      <w:r>
        <w:t>*</w:t>
      </w:r>
      <w:proofErr w:type="gramEnd"/>
    </w:p>
    <w:p w14:paraId="64F5E3CE" w14:textId="047287B9" w:rsidR="00B36127" w:rsidRDefault="00B36127">
      <w:pPr>
        <w:pStyle w:val="ListParagraph"/>
        <w:numPr>
          <w:ilvl w:val="0"/>
          <w:numId w:val="9"/>
        </w:numPr>
      </w:pPr>
      <w:r>
        <w:t xml:space="preserve">Eat smaller, more frequent high-calorie, high-protein </w:t>
      </w:r>
      <w:proofErr w:type="gramStart"/>
      <w:r>
        <w:t>meals</w:t>
      </w:r>
      <w:r w:rsidR="008725A8">
        <w:t>.</w:t>
      </w:r>
      <w:r>
        <w:t>*</w:t>
      </w:r>
      <w:proofErr w:type="gramEnd"/>
    </w:p>
    <w:p w14:paraId="483130F3" w14:textId="38CD7F2D" w:rsidR="00B36127" w:rsidRDefault="00B36127" w:rsidP="004A679F">
      <w:pPr>
        <w:pStyle w:val="ListParagraph"/>
        <w:numPr>
          <w:ilvl w:val="0"/>
          <w:numId w:val="9"/>
        </w:numPr>
      </w:pPr>
      <w:r>
        <w:t>Avoid all exercise for at least 3 months</w:t>
      </w:r>
      <w:r w:rsidR="008725A8">
        <w:t>.</w:t>
      </w:r>
    </w:p>
    <w:p w14:paraId="222FAF53" w14:textId="3E94B950" w:rsidR="00B36127" w:rsidRDefault="00B36127" w:rsidP="004A679F">
      <w:pPr>
        <w:pStyle w:val="ListParagraph"/>
        <w:numPr>
          <w:ilvl w:val="0"/>
          <w:numId w:val="9"/>
        </w:numPr>
      </w:pPr>
      <w:r>
        <w:t xml:space="preserve">Consider strategies to stop </w:t>
      </w:r>
      <w:proofErr w:type="gramStart"/>
      <w:r>
        <w:t>smoking</w:t>
      </w:r>
      <w:r w:rsidR="008725A8">
        <w:t>.</w:t>
      </w:r>
      <w:r>
        <w:t>*</w:t>
      </w:r>
      <w:proofErr w:type="gramEnd"/>
      <w:r>
        <w:t xml:space="preserve"> </w:t>
      </w:r>
    </w:p>
    <w:p w14:paraId="213C0AF6" w14:textId="3BACFBB9" w:rsidR="00AA1B20" w:rsidRDefault="00AA1B20" w:rsidP="00136C2C">
      <w:pPr>
        <w:rPr>
          <w:b/>
          <w:bCs/>
          <w:u w:val="single"/>
        </w:rPr>
      </w:pPr>
    </w:p>
    <w:p w14:paraId="41CFBC66" w14:textId="574E0FB9" w:rsidR="008725A8" w:rsidRDefault="008725A8" w:rsidP="008725A8">
      <w:pPr>
        <w:pStyle w:val="ListParagraph"/>
        <w:ind w:left="0"/>
        <w:rPr>
          <w:b/>
          <w:bCs/>
        </w:rPr>
      </w:pPr>
      <w:r>
        <w:rPr>
          <w:b/>
          <w:bCs/>
        </w:rPr>
        <w:t xml:space="preserve">Scoring rule: </w:t>
      </w:r>
      <w:r>
        <w:rPr>
          <w:b/>
          <w:bCs/>
        </w:rPr>
        <w:t>+</w:t>
      </w:r>
      <w:r>
        <w:rPr>
          <w:b/>
          <w:bCs/>
        </w:rPr>
        <w:t>/</w:t>
      </w:r>
      <w:r>
        <w:rPr>
          <w:b/>
          <w:bCs/>
        </w:rPr>
        <w:t>-</w:t>
      </w:r>
    </w:p>
    <w:tbl>
      <w:tblPr>
        <w:tblStyle w:val="TableGrid"/>
        <w:tblW w:w="0" w:type="auto"/>
        <w:tblLook w:val="04A0" w:firstRow="1" w:lastRow="0" w:firstColumn="1" w:lastColumn="0" w:noHBand="0" w:noVBand="1"/>
      </w:tblPr>
      <w:tblGrid>
        <w:gridCol w:w="9350"/>
      </w:tblGrid>
      <w:tr w:rsidR="00BB4EE6" w14:paraId="75DBDB1B" w14:textId="77777777" w:rsidTr="009E3BE6">
        <w:tc>
          <w:tcPr>
            <w:tcW w:w="9350" w:type="dxa"/>
          </w:tcPr>
          <w:p w14:paraId="5285E62B" w14:textId="3133A2D5" w:rsidR="00BB4EE6" w:rsidRDefault="00BB4EE6" w:rsidP="009E3BE6">
            <w:r w:rsidRPr="00BB4EE6">
              <w:rPr>
                <w:b/>
              </w:rPr>
              <w:t>Rationale:</w:t>
            </w:r>
            <w:r>
              <w:t xml:space="preserve"> Increased fluids helpful in reducing viscosity and retention of secretions</w:t>
            </w:r>
            <w:r w:rsidR="00FF7CD4">
              <w:t>.</w:t>
            </w:r>
            <w:r>
              <w:t xml:space="preserve"> </w:t>
            </w:r>
            <w:r w:rsidR="00FF7CD4">
              <w:t xml:space="preserve">Use of flutter valve or acapella will </w:t>
            </w:r>
            <w:r>
              <w:t>continue to optimize lung expansion/gas exchange</w:t>
            </w:r>
            <w:r w:rsidR="00FF7CD4">
              <w:t xml:space="preserve"> and mobilize secretions</w:t>
            </w:r>
            <w:r>
              <w:t>. Client should receive the pneumovax and flu vaccine to prevent future infections/exacerbations</w:t>
            </w:r>
            <w:r w:rsidR="00FF7CD4">
              <w:t>. S</w:t>
            </w:r>
            <w:r>
              <w:t xml:space="preserve">maller/more frequent meals are recommended to optimize nutrition/intake.  Client should </w:t>
            </w:r>
            <w:r w:rsidR="00FF7CD4">
              <w:t>take entire dose of</w:t>
            </w:r>
            <w:r>
              <w:t xml:space="preserve"> PO steroid as prescribed </w:t>
            </w:r>
            <w:r w:rsidR="00FF7CD4">
              <w:t>to reduce inflammation. O</w:t>
            </w:r>
            <w:r>
              <w:t xml:space="preserve">xygen should be maintained at </w:t>
            </w:r>
            <w:r w:rsidR="00FF7CD4">
              <w:t xml:space="preserve">lowest </w:t>
            </w:r>
            <w:r>
              <w:t xml:space="preserve">flow with goal of maintaining </w:t>
            </w:r>
            <w:r w:rsidR="00B10E05">
              <w:t>pulse oximetry</w:t>
            </w:r>
            <w:r w:rsidR="0047622A">
              <w:t xml:space="preserve"> </w:t>
            </w:r>
            <w:r>
              <w:t xml:space="preserve">at 88-92%. Some mild exercise as tolerated is important.   </w:t>
            </w:r>
          </w:p>
        </w:tc>
      </w:tr>
    </w:tbl>
    <w:p w14:paraId="7641CEEE" w14:textId="55AC81C9" w:rsidR="00A86AED" w:rsidRDefault="00A86AED" w:rsidP="00136C2C">
      <w:pPr>
        <w:rPr>
          <w:b/>
          <w:bCs/>
          <w:u w:val="single"/>
        </w:rPr>
      </w:pPr>
    </w:p>
    <w:p w14:paraId="55FBE9A3" w14:textId="3C3F0874" w:rsidR="00A86AED" w:rsidRDefault="00A86AED" w:rsidP="00136C2C">
      <w:pPr>
        <w:rPr>
          <w:b/>
          <w:bCs/>
          <w:u w:val="single"/>
        </w:rPr>
      </w:pPr>
    </w:p>
    <w:p w14:paraId="593415BE" w14:textId="3E32FE6E" w:rsidR="00A86AED" w:rsidRDefault="00A86AED" w:rsidP="00136C2C">
      <w:pPr>
        <w:rPr>
          <w:b/>
          <w:bCs/>
          <w:u w:val="single"/>
        </w:rPr>
      </w:pPr>
    </w:p>
    <w:p w14:paraId="455784B9" w14:textId="498B80FA" w:rsidR="00A86AED" w:rsidRDefault="00A86AED" w:rsidP="00136C2C">
      <w:pPr>
        <w:rPr>
          <w:b/>
          <w:bCs/>
          <w:u w:val="single"/>
        </w:rPr>
      </w:pPr>
    </w:p>
    <w:p w14:paraId="07DFD383" w14:textId="30C1F027" w:rsidR="00A86AED" w:rsidRDefault="00A86AED" w:rsidP="00136C2C">
      <w:pPr>
        <w:rPr>
          <w:b/>
          <w:bCs/>
          <w:u w:val="single"/>
        </w:rPr>
      </w:pPr>
    </w:p>
    <w:p w14:paraId="1B26DE6A" w14:textId="3D2F3E9B" w:rsidR="00A86AED" w:rsidRDefault="00A86AED" w:rsidP="00136C2C">
      <w:pPr>
        <w:rPr>
          <w:b/>
          <w:bCs/>
          <w:u w:val="single"/>
        </w:rPr>
      </w:pPr>
    </w:p>
    <w:p w14:paraId="58819FB1" w14:textId="7FD82BE7" w:rsidR="00A86AED" w:rsidRDefault="00A86AED" w:rsidP="00136C2C">
      <w:pPr>
        <w:rPr>
          <w:b/>
          <w:bCs/>
          <w:u w:val="single"/>
        </w:rPr>
      </w:pPr>
    </w:p>
    <w:p w14:paraId="23193E9F" w14:textId="1A841D6D" w:rsidR="00A86AED" w:rsidRDefault="00A86AED" w:rsidP="00136C2C">
      <w:pPr>
        <w:rPr>
          <w:b/>
          <w:bCs/>
          <w:u w:val="single"/>
        </w:rPr>
      </w:pPr>
    </w:p>
    <w:p w14:paraId="596992E5" w14:textId="42355327" w:rsidR="00A86AED" w:rsidRDefault="00A86AED" w:rsidP="00136C2C">
      <w:pPr>
        <w:rPr>
          <w:b/>
          <w:bCs/>
          <w:u w:val="single"/>
        </w:rPr>
      </w:pPr>
    </w:p>
    <w:p w14:paraId="12C3D198" w14:textId="7D4C6033" w:rsidR="00A86AED" w:rsidRDefault="00A86AED" w:rsidP="00136C2C">
      <w:pPr>
        <w:rPr>
          <w:b/>
          <w:bCs/>
          <w:u w:val="single"/>
        </w:rPr>
      </w:pPr>
    </w:p>
    <w:p w14:paraId="76137644" w14:textId="63AD04B7" w:rsidR="00A86AED" w:rsidRDefault="00A86AED" w:rsidP="00136C2C">
      <w:pPr>
        <w:rPr>
          <w:b/>
          <w:bCs/>
          <w:u w:val="single"/>
        </w:rPr>
      </w:pPr>
    </w:p>
    <w:p w14:paraId="7F9ABD9D" w14:textId="6E6927C5" w:rsidR="00A86AED" w:rsidRDefault="00A86AED" w:rsidP="00136C2C">
      <w:pPr>
        <w:rPr>
          <w:b/>
          <w:bCs/>
          <w:u w:val="single"/>
        </w:rPr>
      </w:pPr>
    </w:p>
    <w:p w14:paraId="53279498" w14:textId="307C77F1" w:rsidR="00A86AED" w:rsidRDefault="00A86AED" w:rsidP="00136C2C">
      <w:pPr>
        <w:rPr>
          <w:b/>
          <w:bCs/>
          <w:u w:val="single"/>
        </w:rPr>
      </w:pPr>
    </w:p>
    <w:p w14:paraId="32122188" w14:textId="0CC9F504" w:rsidR="00635173" w:rsidRDefault="00635173">
      <w:pPr>
        <w:rPr>
          <w:b/>
          <w:bCs/>
          <w:u w:val="single"/>
        </w:rPr>
      </w:pPr>
      <w:r>
        <w:rPr>
          <w:b/>
          <w:bCs/>
          <w:u w:val="single"/>
        </w:rPr>
        <w:br w:type="page"/>
      </w:r>
    </w:p>
    <w:p w14:paraId="3ABF202D" w14:textId="77777777" w:rsidR="00B873CB" w:rsidRDefault="00B873CB" w:rsidP="00B873CB">
      <w:pPr>
        <w:rPr>
          <w:b/>
          <w:bCs/>
          <w:u w:val="single"/>
        </w:rPr>
      </w:pPr>
      <w:r>
        <w:rPr>
          <w:b/>
          <w:bCs/>
          <w:u w:val="single"/>
        </w:rPr>
        <w:lastRenderedPageBreak/>
        <w:t xml:space="preserve">Case Study </w:t>
      </w:r>
      <w:r w:rsidRPr="00735B6F">
        <w:rPr>
          <w:b/>
          <w:bCs/>
          <w:u w:val="single"/>
        </w:rPr>
        <w:t>Question</w:t>
      </w:r>
      <w:r>
        <w:rPr>
          <w:b/>
          <w:bCs/>
          <w:u w:val="single"/>
        </w:rPr>
        <w:t xml:space="preserve"> 6</w:t>
      </w:r>
      <w:r w:rsidRPr="00735B6F">
        <w:rPr>
          <w:b/>
          <w:bCs/>
          <w:u w:val="single"/>
        </w:rPr>
        <w:t xml:space="preserve"> of 6 </w:t>
      </w:r>
    </w:p>
    <w:p w14:paraId="514226A7" w14:textId="77777777" w:rsidR="00B873CB" w:rsidRDefault="00B873CB" w:rsidP="00B873CB">
      <w:pPr>
        <w:rPr>
          <w:iCs/>
          <w:color w:val="000000" w:themeColor="text1"/>
        </w:rPr>
      </w:pPr>
      <w:r w:rsidRPr="00731250">
        <w:rPr>
          <w:iCs/>
          <w:color w:val="000000" w:themeColor="text1"/>
        </w:rPr>
        <w:t>A 63-year-old male</w:t>
      </w:r>
      <w:r>
        <w:rPr>
          <w:iCs/>
          <w:color w:val="000000" w:themeColor="text1"/>
        </w:rPr>
        <w:t xml:space="preserve"> with history of chronic obstructive pulmonary disease (COPD) </w:t>
      </w:r>
      <w:r w:rsidRPr="00731250">
        <w:rPr>
          <w:iCs/>
          <w:color w:val="000000" w:themeColor="text1"/>
        </w:rPr>
        <w:t xml:space="preserve">is admitted to the medical-surgical unit </w:t>
      </w:r>
      <w:r>
        <w:rPr>
          <w:iCs/>
          <w:color w:val="000000" w:themeColor="text1"/>
        </w:rPr>
        <w:t>with respiratory distress.</w:t>
      </w:r>
      <w:r w:rsidRPr="00731250">
        <w:rPr>
          <w:iCs/>
          <w:color w:val="000000" w:themeColor="text1"/>
        </w:rPr>
        <w:t xml:space="preserve"> </w:t>
      </w:r>
    </w:p>
    <w:tbl>
      <w:tblPr>
        <w:tblStyle w:val="TableGrid"/>
        <w:tblW w:w="0" w:type="auto"/>
        <w:tblLook w:val="04A0" w:firstRow="1" w:lastRow="0" w:firstColumn="1" w:lastColumn="0" w:noHBand="0" w:noVBand="1"/>
      </w:tblPr>
      <w:tblGrid>
        <w:gridCol w:w="1255"/>
        <w:gridCol w:w="810"/>
        <w:gridCol w:w="323"/>
        <w:gridCol w:w="1747"/>
        <w:gridCol w:w="1283"/>
        <w:gridCol w:w="337"/>
        <w:gridCol w:w="1260"/>
        <w:gridCol w:w="596"/>
        <w:gridCol w:w="2194"/>
      </w:tblGrid>
      <w:tr w:rsidR="00B873CB" w:rsidRPr="005C6695" w14:paraId="15C15026" w14:textId="77777777" w:rsidTr="006C13C6">
        <w:trPr>
          <w:gridAfter w:val="7"/>
          <w:wAfter w:w="7740" w:type="dxa"/>
          <w:trHeight w:val="332"/>
        </w:trPr>
        <w:tc>
          <w:tcPr>
            <w:tcW w:w="2065" w:type="dxa"/>
            <w:gridSpan w:val="2"/>
            <w:shd w:val="clear" w:color="auto" w:fill="FFC000"/>
          </w:tcPr>
          <w:p w14:paraId="71D1B95E" w14:textId="77777777" w:rsidR="00B873CB" w:rsidRPr="005C6695" w:rsidRDefault="00B873CB" w:rsidP="006C13C6">
            <w:pPr>
              <w:rPr>
                <w:b/>
                <w:bCs/>
              </w:rPr>
            </w:pPr>
            <w:r>
              <w:rPr>
                <w:b/>
                <w:bCs/>
              </w:rPr>
              <w:t>Phase Sheet</w:t>
            </w:r>
          </w:p>
        </w:tc>
      </w:tr>
      <w:tr w:rsidR="00B873CB" w14:paraId="260260B5" w14:textId="77777777" w:rsidTr="006C13C6">
        <w:tc>
          <w:tcPr>
            <w:tcW w:w="1255" w:type="dxa"/>
          </w:tcPr>
          <w:p w14:paraId="342C852B" w14:textId="77777777" w:rsidR="00B873CB" w:rsidRPr="00237E1D" w:rsidRDefault="00B873CB" w:rsidP="006C13C6">
            <w:pPr>
              <w:rPr>
                <w:b/>
              </w:rPr>
            </w:pPr>
            <w:r w:rsidRPr="00237E1D">
              <w:rPr>
                <w:b/>
              </w:rPr>
              <w:t>Name</w:t>
            </w:r>
          </w:p>
        </w:tc>
        <w:tc>
          <w:tcPr>
            <w:tcW w:w="4500" w:type="dxa"/>
            <w:gridSpan w:val="5"/>
          </w:tcPr>
          <w:p w14:paraId="2AFD816A" w14:textId="77777777" w:rsidR="00B873CB" w:rsidRDefault="00B873CB" w:rsidP="006C13C6">
            <w:r>
              <w:t>Roy Blue</w:t>
            </w:r>
          </w:p>
        </w:tc>
        <w:tc>
          <w:tcPr>
            <w:tcW w:w="1260" w:type="dxa"/>
          </w:tcPr>
          <w:p w14:paraId="5A5A7B39" w14:textId="77777777" w:rsidR="00B873CB" w:rsidRPr="00237E1D" w:rsidRDefault="00B873CB" w:rsidP="006C13C6">
            <w:pPr>
              <w:rPr>
                <w:b/>
              </w:rPr>
            </w:pPr>
            <w:r w:rsidRPr="00237E1D">
              <w:rPr>
                <w:b/>
              </w:rPr>
              <w:t>Gender</w:t>
            </w:r>
          </w:p>
        </w:tc>
        <w:tc>
          <w:tcPr>
            <w:tcW w:w="2790" w:type="dxa"/>
            <w:gridSpan w:val="2"/>
          </w:tcPr>
          <w:p w14:paraId="5C3630FE" w14:textId="77777777" w:rsidR="00B873CB" w:rsidRDefault="00B873CB" w:rsidP="006C13C6">
            <w:r>
              <w:t>Male</w:t>
            </w:r>
          </w:p>
        </w:tc>
      </w:tr>
      <w:tr w:rsidR="00B873CB" w14:paraId="32D9B5C3" w14:textId="77777777" w:rsidTr="006C13C6">
        <w:tc>
          <w:tcPr>
            <w:tcW w:w="1255" w:type="dxa"/>
          </w:tcPr>
          <w:p w14:paraId="4444D0D4" w14:textId="77777777" w:rsidR="00B873CB" w:rsidRPr="00237E1D" w:rsidRDefault="00B873CB" w:rsidP="006C13C6">
            <w:pPr>
              <w:rPr>
                <w:b/>
              </w:rPr>
            </w:pPr>
            <w:r w:rsidRPr="00237E1D">
              <w:rPr>
                <w:b/>
              </w:rPr>
              <w:t>Age</w:t>
            </w:r>
          </w:p>
        </w:tc>
        <w:tc>
          <w:tcPr>
            <w:tcW w:w="810" w:type="dxa"/>
          </w:tcPr>
          <w:p w14:paraId="1F0C1D06" w14:textId="77777777" w:rsidR="00B873CB" w:rsidRDefault="00B873CB" w:rsidP="006C13C6">
            <w:r>
              <w:t>63</w:t>
            </w:r>
          </w:p>
        </w:tc>
        <w:tc>
          <w:tcPr>
            <w:tcW w:w="2070" w:type="dxa"/>
            <w:gridSpan w:val="2"/>
          </w:tcPr>
          <w:p w14:paraId="2EC23803" w14:textId="77777777" w:rsidR="00B873CB" w:rsidRDefault="00B873CB" w:rsidP="006C13C6">
            <w:r>
              <w:t>Weight (lbs/kg)</w:t>
            </w:r>
          </w:p>
        </w:tc>
        <w:tc>
          <w:tcPr>
            <w:tcW w:w="1620" w:type="dxa"/>
            <w:gridSpan w:val="2"/>
          </w:tcPr>
          <w:p w14:paraId="6BEB93D8" w14:textId="77777777" w:rsidR="00B873CB" w:rsidRDefault="00B873CB" w:rsidP="006C13C6">
            <w:r>
              <w:t>144 lbs (65 kg)</w:t>
            </w:r>
          </w:p>
        </w:tc>
        <w:tc>
          <w:tcPr>
            <w:tcW w:w="1260" w:type="dxa"/>
          </w:tcPr>
          <w:p w14:paraId="4793AD9E" w14:textId="77777777" w:rsidR="00B873CB" w:rsidRPr="00237E1D" w:rsidRDefault="00B873CB" w:rsidP="006C13C6">
            <w:pPr>
              <w:rPr>
                <w:b/>
              </w:rPr>
            </w:pPr>
            <w:r w:rsidRPr="00A86AED">
              <w:rPr>
                <w:b/>
              </w:rPr>
              <w:t>Allergies</w:t>
            </w:r>
          </w:p>
        </w:tc>
        <w:tc>
          <w:tcPr>
            <w:tcW w:w="2790" w:type="dxa"/>
            <w:gridSpan w:val="2"/>
          </w:tcPr>
          <w:p w14:paraId="077872D3" w14:textId="77777777" w:rsidR="00B873CB" w:rsidRDefault="00B873CB" w:rsidP="006C13C6">
            <w:r>
              <w:t>Penicillien, aspirin, milk products</w:t>
            </w:r>
          </w:p>
        </w:tc>
      </w:tr>
      <w:tr w:rsidR="00B873CB" w:rsidRPr="00731250" w14:paraId="66EB7713" w14:textId="77777777" w:rsidTr="006C13C6">
        <w:trPr>
          <w:gridAfter w:val="7"/>
          <w:wAfter w:w="7740" w:type="dxa"/>
          <w:trHeight w:val="323"/>
        </w:trPr>
        <w:tc>
          <w:tcPr>
            <w:tcW w:w="2065" w:type="dxa"/>
            <w:gridSpan w:val="2"/>
            <w:shd w:val="clear" w:color="auto" w:fill="FFC000" w:themeFill="accent4"/>
          </w:tcPr>
          <w:p w14:paraId="651EBAA7" w14:textId="77777777" w:rsidR="00B873CB" w:rsidRPr="00731250" w:rsidRDefault="00B873CB" w:rsidP="006C13C6">
            <w:pPr>
              <w:rPr>
                <w:b/>
                <w:bCs/>
              </w:rPr>
            </w:pPr>
            <w:r>
              <w:rPr>
                <w:b/>
                <w:bCs/>
              </w:rPr>
              <w:t>Nurses’ Notes</w:t>
            </w:r>
          </w:p>
        </w:tc>
      </w:tr>
      <w:tr w:rsidR="00B873CB" w:rsidRPr="00D3549C" w14:paraId="75EF40C4" w14:textId="77777777" w:rsidTr="006C13C6">
        <w:tc>
          <w:tcPr>
            <w:tcW w:w="9805" w:type="dxa"/>
            <w:gridSpan w:val="9"/>
          </w:tcPr>
          <w:p w14:paraId="72440F02" w14:textId="77777777" w:rsidR="00B873CB" w:rsidRDefault="00B873CB" w:rsidP="006C13C6">
            <w:r>
              <w:rPr>
                <w:b/>
              </w:rPr>
              <w:t xml:space="preserve">Day 1 </w:t>
            </w:r>
            <w:r w:rsidRPr="002C6B19">
              <w:rPr>
                <w:b/>
              </w:rPr>
              <w:t>1</w:t>
            </w:r>
            <w:r>
              <w:rPr>
                <w:b/>
              </w:rPr>
              <w:t>300</w:t>
            </w:r>
            <w:r w:rsidRPr="002C6B19">
              <w:rPr>
                <w:b/>
              </w:rPr>
              <w:t>:</w:t>
            </w:r>
            <w:r>
              <w:t xml:space="preserve">  Admitted to the medical surgical unit from ED with moderate shortnes of breath (SOB) and a productive cough of purulent rust-colored sputum. History of emphysema and chronic bronchitis since age 42 and is former 2 pack-per-day smoker for 25 years (50 pack-years) but started smoking again approximately six months ago.  Takes salmeterol/fluticasone 250/25 dry powder inhaler 1 inhalation every 12 hrs and ipratropium metered dose inhaler 2 puffs 4 times/day, as well as a “pill for my high blood pressure, cholesterol and reflux”. States that up to recently, he has minimized the effects of his disease with his inhalers and proper rest/exercise. He states about a week ago, he “caught a cold” which worsened in past three days. He started coughing up rust-colored sputum and running a low-grade fever. Appears weak and cachexic, noting poor appetite and feeling too tired to eat. Some mild clubbing noted in fingers. States he has been unable to work at his job at the chemical factory for the past few months and is confined to home. Wants to start the pneumococcal vaccine series but has not felt up to leaving the house to get it. VS T101.4 F (38.5 C), P98, RR 28, B/P 140/72. Pulse oximetry 85% on 2 L min oxygen. Temp: 101.4 F (38.5 C). Labs obtained. Chest X ray pending and sputum cultures pending.</w:t>
            </w:r>
          </w:p>
          <w:p w14:paraId="3800AA47" w14:textId="77777777" w:rsidR="00B873CB" w:rsidRDefault="00B873CB" w:rsidP="006C13C6">
            <w:pPr>
              <w:rPr>
                <w:b/>
                <w:bCs/>
              </w:rPr>
            </w:pPr>
            <w:r w:rsidRPr="00D3549C">
              <w:rPr>
                <w:b/>
                <w:bCs/>
              </w:rPr>
              <w:t>1315</w:t>
            </w:r>
            <w:r>
              <w:rPr>
                <w:b/>
                <w:bCs/>
              </w:rPr>
              <w:t xml:space="preserve">: </w:t>
            </w:r>
            <w:r w:rsidRPr="001D2F51">
              <w:t>Chest Xray back</w:t>
            </w:r>
            <w:r>
              <w:rPr>
                <w:b/>
                <w:bCs/>
              </w:rPr>
              <w:t xml:space="preserve">. </w:t>
            </w:r>
            <w:r w:rsidRPr="00D3549C">
              <w:t>Provider</w:t>
            </w:r>
            <w:r>
              <w:t xml:space="preserve"> notified of client status. Increased to 35% via Venturi mask.  </w:t>
            </w:r>
          </w:p>
          <w:p w14:paraId="0C9124A9" w14:textId="77777777" w:rsidR="00B873CB" w:rsidRDefault="00B873CB" w:rsidP="006C13C6">
            <w:r w:rsidRPr="00BB03B7">
              <w:rPr>
                <w:b/>
              </w:rPr>
              <w:t>1</w:t>
            </w:r>
            <w:r>
              <w:rPr>
                <w:b/>
              </w:rPr>
              <w:t>40</w:t>
            </w:r>
            <w:r w:rsidRPr="00BB03B7">
              <w:rPr>
                <w:b/>
              </w:rPr>
              <w:t>0</w:t>
            </w:r>
            <w:r>
              <w:t>:  RR: 21; pulse oximetry now 87%; reports mild SOB with exertion; resting comfortably in bed.</w:t>
            </w:r>
          </w:p>
          <w:p w14:paraId="37382A15" w14:textId="77777777" w:rsidR="00B873CB" w:rsidRDefault="00B873CB" w:rsidP="006C13C6"/>
          <w:p w14:paraId="00B3346F" w14:textId="77777777" w:rsidR="00B873CB" w:rsidRPr="00D3549C" w:rsidRDefault="00B873CB" w:rsidP="006C13C6">
            <w:pPr>
              <w:rPr>
                <w:b/>
                <w:bCs/>
              </w:rPr>
            </w:pPr>
            <w:r w:rsidRPr="00F0281B">
              <w:rPr>
                <w:b/>
              </w:rPr>
              <w:t>DAY 2</w:t>
            </w:r>
            <w:r>
              <w:rPr>
                <w:b/>
              </w:rPr>
              <w:t xml:space="preserve"> </w:t>
            </w:r>
            <w:r w:rsidRPr="00F0281B">
              <w:rPr>
                <w:b/>
              </w:rPr>
              <w:t>0</w:t>
            </w:r>
            <w:r>
              <w:rPr>
                <w:b/>
              </w:rPr>
              <w:t>9</w:t>
            </w:r>
            <w:r w:rsidRPr="00F0281B">
              <w:rPr>
                <w:b/>
              </w:rPr>
              <w:t>00</w:t>
            </w:r>
            <w:r>
              <w:t xml:space="preserve">:  T: 98.8 F (37.1 C) after dose of acetaminophen and two doses of IV antibiotic and IV methylprednisolone. RR 18, and pulse oximeter 92% on 2 L oxygen per nasal cannula.  ABGs checked this am. No reports of SOB; up in chair for breakfast.  Ate 75% of breakfast.  Orders to disharge in afternoon.  </w:t>
            </w:r>
          </w:p>
        </w:tc>
      </w:tr>
      <w:tr w:rsidR="00B873CB" w:rsidRPr="002C6B19" w14:paraId="3CDCCB47" w14:textId="77777777" w:rsidTr="006C13C6">
        <w:trPr>
          <w:gridAfter w:val="7"/>
          <w:wAfter w:w="7740" w:type="dxa"/>
        </w:trPr>
        <w:tc>
          <w:tcPr>
            <w:tcW w:w="2065" w:type="dxa"/>
            <w:gridSpan w:val="2"/>
            <w:shd w:val="clear" w:color="auto" w:fill="FFC000"/>
          </w:tcPr>
          <w:p w14:paraId="7694931E" w14:textId="77777777" w:rsidR="00B873CB" w:rsidRPr="002C6B19" w:rsidRDefault="00B873CB" w:rsidP="006C13C6">
            <w:pPr>
              <w:rPr>
                <w:b/>
                <w:bCs/>
              </w:rPr>
            </w:pPr>
            <w:r w:rsidRPr="002C6B19">
              <w:rPr>
                <w:b/>
                <w:bCs/>
              </w:rPr>
              <w:t>Laboratory Report</w:t>
            </w:r>
          </w:p>
        </w:tc>
      </w:tr>
      <w:tr w:rsidR="00B873CB" w:rsidRPr="00454767" w14:paraId="362359F0" w14:textId="77777777" w:rsidTr="006C13C6">
        <w:tc>
          <w:tcPr>
            <w:tcW w:w="2388" w:type="dxa"/>
            <w:gridSpan w:val="3"/>
            <w:shd w:val="clear" w:color="auto" w:fill="auto"/>
          </w:tcPr>
          <w:p w14:paraId="7D6F337D" w14:textId="77777777" w:rsidR="00B873CB" w:rsidRPr="00454767" w:rsidRDefault="00B873CB" w:rsidP="006C13C6">
            <w:pPr>
              <w:ind w:left="360"/>
              <w:rPr>
                <w:b/>
              </w:rPr>
            </w:pPr>
            <w:r w:rsidRPr="00454767">
              <w:rPr>
                <w:b/>
              </w:rPr>
              <w:t>Lab</w:t>
            </w:r>
          </w:p>
        </w:tc>
        <w:tc>
          <w:tcPr>
            <w:tcW w:w="3030" w:type="dxa"/>
            <w:gridSpan w:val="2"/>
            <w:shd w:val="clear" w:color="auto" w:fill="auto"/>
          </w:tcPr>
          <w:p w14:paraId="2E17344D" w14:textId="77777777" w:rsidR="00B873CB" w:rsidRPr="00454767" w:rsidRDefault="00B873CB" w:rsidP="006C13C6">
            <w:pPr>
              <w:ind w:left="360"/>
              <w:rPr>
                <w:b/>
              </w:rPr>
            </w:pPr>
            <w:r w:rsidRPr="00454767">
              <w:rPr>
                <w:b/>
              </w:rPr>
              <w:t xml:space="preserve">Reference Range </w:t>
            </w:r>
          </w:p>
        </w:tc>
        <w:tc>
          <w:tcPr>
            <w:tcW w:w="2193" w:type="dxa"/>
            <w:gridSpan w:val="3"/>
            <w:shd w:val="clear" w:color="auto" w:fill="auto"/>
          </w:tcPr>
          <w:p w14:paraId="4B3E4B68" w14:textId="77777777" w:rsidR="00B873CB" w:rsidRPr="00454767" w:rsidRDefault="00B873CB" w:rsidP="006C13C6">
            <w:pPr>
              <w:ind w:left="360"/>
              <w:rPr>
                <w:b/>
              </w:rPr>
            </w:pPr>
            <w:r>
              <w:rPr>
                <w:b/>
              </w:rPr>
              <w:t>Admission</w:t>
            </w:r>
            <w:r w:rsidRPr="00454767">
              <w:rPr>
                <w:b/>
              </w:rPr>
              <w:t xml:space="preserve"> </w:t>
            </w:r>
          </w:p>
        </w:tc>
        <w:tc>
          <w:tcPr>
            <w:tcW w:w="2194" w:type="dxa"/>
            <w:shd w:val="clear" w:color="auto" w:fill="auto"/>
          </w:tcPr>
          <w:p w14:paraId="2FDFC207" w14:textId="77777777" w:rsidR="00B873CB" w:rsidRPr="00454767" w:rsidRDefault="00B873CB" w:rsidP="006C13C6">
            <w:pPr>
              <w:ind w:left="360"/>
              <w:rPr>
                <w:b/>
              </w:rPr>
            </w:pPr>
            <w:r>
              <w:rPr>
                <w:b/>
              </w:rPr>
              <w:t>Day 2</w:t>
            </w:r>
          </w:p>
        </w:tc>
      </w:tr>
      <w:tr w:rsidR="00B873CB" w14:paraId="0925ADDB" w14:textId="77777777" w:rsidTr="006C13C6">
        <w:tc>
          <w:tcPr>
            <w:tcW w:w="2388" w:type="dxa"/>
            <w:gridSpan w:val="3"/>
            <w:shd w:val="clear" w:color="auto" w:fill="auto"/>
          </w:tcPr>
          <w:p w14:paraId="053E2C66" w14:textId="77777777" w:rsidR="00B873CB" w:rsidRDefault="00B873CB" w:rsidP="006C13C6">
            <w:pPr>
              <w:ind w:left="360"/>
              <w:rPr>
                <w:rFonts w:cstheme="minorHAnsi"/>
              </w:rPr>
            </w:pPr>
            <w:r w:rsidRPr="00A9334A">
              <w:rPr>
                <w:rFonts w:cstheme="minorHAnsi"/>
              </w:rPr>
              <w:t>Potassium</w:t>
            </w:r>
            <w:r>
              <w:rPr>
                <w:rFonts w:cstheme="minorHAnsi"/>
              </w:rPr>
              <w:t xml:space="preserve"> </w:t>
            </w:r>
            <w:r w:rsidRPr="00A9334A">
              <w:rPr>
                <w:rFonts w:cstheme="minorHAnsi"/>
              </w:rPr>
              <w:t>(serum)</w:t>
            </w:r>
          </w:p>
        </w:tc>
        <w:tc>
          <w:tcPr>
            <w:tcW w:w="3030" w:type="dxa"/>
            <w:gridSpan w:val="2"/>
            <w:shd w:val="clear" w:color="auto" w:fill="auto"/>
          </w:tcPr>
          <w:p w14:paraId="3D3A0139" w14:textId="77777777" w:rsidR="00B873CB" w:rsidRDefault="00B873CB" w:rsidP="006C13C6">
            <w:pPr>
              <w:ind w:left="360"/>
            </w:pPr>
            <w:r w:rsidRPr="00A9334A">
              <w:rPr>
                <w:rFonts w:cstheme="minorHAnsi"/>
                <w:color w:val="000000"/>
                <w:shd w:val="clear" w:color="auto" w:fill="FFFFFF"/>
              </w:rPr>
              <w:t>3.5 to 5 mEq/L</w:t>
            </w:r>
          </w:p>
        </w:tc>
        <w:tc>
          <w:tcPr>
            <w:tcW w:w="2193" w:type="dxa"/>
            <w:gridSpan w:val="3"/>
            <w:shd w:val="clear" w:color="auto" w:fill="auto"/>
          </w:tcPr>
          <w:p w14:paraId="754DBC13" w14:textId="77777777" w:rsidR="00B873CB" w:rsidRDefault="00B873CB" w:rsidP="006C13C6">
            <w:r>
              <w:t xml:space="preserve">4.2 </w:t>
            </w:r>
            <w:r w:rsidRPr="00A9334A">
              <w:rPr>
                <w:rFonts w:cstheme="minorHAnsi"/>
                <w:color w:val="000000"/>
                <w:shd w:val="clear" w:color="auto" w:fill="FFFFFF"/>
              </w:rPr>
              <w:t>mEq/L</w:t>
            </w:r>
          </w:p>
        </w:tc>
        <w:tc>
          <w:tcPr>
            <w:tcW w:w="2194" w:type="dxa"/>
            <w:shd w:val="clear" w:color="auto" w:fill="auto"/>
          </w:tcPr>
          <w:p w14:paraId="423512F9" w14:textId="77777777" w:rsidR="00B873CB" w:rsidRDefault="00B873CB" w:rsidP="006C13C6"/>
        </w:tc>
      </w:tr>
      <w:tr w:rsidR="00B873CB" w14:paraId="0AF9356A" w14:textId="77777777" w:rsidTr="006C13C6">
        <w:tc>
          <w:tcPr>
            <w:tcW w:w="2388" w:type="dxa"/>
            <w:gridSpan w:val="3"/>
            <w:shd w:val="clear" w:color="auto" w:fill="auto"/>
          </w:tcPr>
          <w:p w14:paraId="058B6468" w14:textId="77777777" w:rsidR="00B873CB" w:rsidRDefault="00B873CB" w:rsidP="006C13C6">
            <w:pPr>
              <w:ind w:left="360"/>
              <w:rPr>
                <w:rFonts w:cstheme="minorHAnsi"/>
              </w:rPr>
            </w:pPr>
            <w:r w:rsidRPr="00A9334A">
              <w:rPr>
                <w:rFonts w:cstheme="minorHAnsi"/>
              </w:rPr>
              <w:t>Sodium (</w:t>
            </w:r>
            <w:r>
              <w:rPr>
                <w:rFonts w:cstheme="minorHAnsi"/>
              </w:rPr>
              <w:t>s</w:t>
            </w:r>
            <w:r w:rsidRPr="00A9334A">
              <w:rPr>
                <w:rFonts w:cstheme="minorHAnsi"/>
              </w:rPr>
              <w:t>erum)</w:t>
            </w:r>
          </w:p>
        </w:tc>
        <w:tc>
          <w:tcPr>
            <w:tcW w:w="3030" w:type="dxa"/>
            <w:gridSpan w:val="2"/>
            <w:shd w:val="clear" w:color="auto" w:fill="auto"/>
          </w:tcPr>
          <w:p w14:paraId="4F97A5F3" w14:textId="77777777" w:rsidR="00B873CB" w:rsidRDefault="00B873CB" w:rsidP="006C13C6">
            <w:pPr>
              <w:ind w:left="360"/>
            </w:pPr>
            <w:r w:rsidRPr="00A9334A">
              <w:rPr>
                <w:rFonts w:eastAsia="Times New Roman" w:cstheme="minorHAnsi"/>
                <w:color w:val="000000"/>
              </w:rPr>
              <w:t>135 to 145 mEq/L</w:t>
            </w:r>
          </w:p>
        </w:tc>
        <w:tc>
          <w:tcPr>
            <w:tcW w:w="2193" w:type="dxa"/>
            <w:gridSpan w:val="3"/>
            <w:shd w:val="clear" w:color="auto" w:fill="auto"/>
          </w:tcPr>
          <w:p w14:paraId="07C62FA6" w14:textId="77777777" w:rsidR="00B873CB" w:rsidRDefault="00B873CB" w:rsidP="006C13C6">
            <w:r>
              <w:t xml:space="preserve">144 </w:t>
            </w:r>
            <w:r w:rsidRPr="00A9334A">
              <w:rPr>
                <w:rFonts w:eastAsia="Times New Roman" w:cstheme="minorHAnsi"/>
                <w:color w:val="000000"/>
              </w:rPr>
              <w:t>mEq/L</w:t>
            </w:r>
          </w:p>
        </w:tc>
        <w:tc>
          <w:tcPr>
            <w:tcW w:w="2194" w:type="dxa"/>
            <w:shd w:val="clear" w:color="auto" w:fill="auto"/>
          </w:tcPr>
          <w:p w14:paraId="591EBB03" w14:textId="77777777" w:rsidR="00B873CB" w:rsidRDefault="00B873CB" w:rsidP="006C13C6"/>
        </w:tc>
      </w:tr>
      <w:tr w:rsidR="00B873CB" w14:paraId="1D1E7B7C" w14:textId="77777777" w:rsidTr="006C13C6">
        <w:tc>
          <w:tcPr>
            <w:tcW w:w="2388" w:type="dxa"/>
            <w:gridSpan w:val="3"/>
            <w:shd w:val="clear" w:color="auto" w:fill="auto"/>
          </w:tcPr>
          <w:p w14:paraId="1582D663" w14:textId="77777777" w:rsidR="00B873CB" w:rsidRDefault="00B873CB" w:rsidP="006C13C6">
            <w:pPr>
              <w:ind w:left="360"/>
              <w:rPr>
                <w:rFonts w:cstheme="minorHAnsi"/>
              </w:rPr>
            </w:pPr>
            <w:r>
              <w:rPr>
                <w:rFonts w:cstheme="minorHAnsi"/>
              </w:rPr>
              <w:t>Glucose (fasting)</w:t>
            </w:r>
          </w:p>
        </w:tc>
        <w:tc>
          <w:tcPr>
            <w:tcW w:w="3030" w:type="dxa"/>
            <w:gridSpan w:val="2"/>
            <w:shd w:val="clear" w:color="auto" w:fill="auto"/>
          </w:tcPr>
          <w:p w14:paraId="57675441" w14:textId="77777777" w:rsidR="00B873CB" w:rsidRDefault="00B873CB" w:rsidP="006C13C6">
            <w:pPr>
              <w:ind w:left="360"/>
            </w:pPr>
            <w:r w:rsidRPr="00A9334A">
              <w:rPr>
                <w:rFonts w:eastAsia="Times New Roman" w:cstheme="minorHAnsi"/>
                <w:color w:val="000000"/>
              </w:rPr>
              <w:t xml:space="preserve">Normal </w:t>
            </w:r>
            <w:r w:rsidRPr="00A9334A">
              <w:rPr>
                <w:rFonts w:eastAsia="Times New Roman" w:cstheme="minorHAnsi"/>
                <w:color w:val="000000"/>
                <w:u w:val="single"/>
              </w:rPr>
              <w:t>&lt;</w:t>
            </w:r>
            <w:r w:rsidRPr="00A9334A">
              <w:rPr>
                <w:rFonts w:eastAsia="Times New Roman" w:cstheme="minorHAnsi"/>
                <w:color w:val="000000"/>
              </w:rPr>
              <w:t xml:space="preserve"> 99 mg/dL</w:t>
            </w:r>
          </w:p>
        </w:tc>
        <w:tc>
          <w:tcPr>
            <w:tcW w:w="2193" w:type="dxa"/>
            <w:gridSpan w:val="3"/>
            <w:shd w:val="clear" w:color="auto" w:fill="auto"/>
          </w:tcPr>
          <w:p w14:paraId="3218159C" w14:textId="77777777" w:rsidR="00B873CB" w:rsidRDefault="00B873CB" w:rsidP="006C13C6">
            <w:r>
              <w:t xml:space="preserve">78 </w:t>
            </w:r>
            <w:r w:rsidRPr="00A9334A">
              <w:rPr>
                <w:rFonts w:eastAsia="Times New Roman" w:cstheme="minorHAnsi"/>
                <w:color w:val="000000"/>
              </w:rPr>
              <w:t>mg/dL</w:t>
            </w:r>
          </w:p>
        </w:tc>
        <w:tc>
          <w:tcPr>
            <w:tcW w:w="2194" w:type="dxa"/>
            <w:shd w:val="clear" w:color="auto" w:fill="auto"/>
          </w:tcPr>
          <w:p w14:paraId="6101CCE6" w14:textId="77777777" w:rsidR="00B873CB" w:rsidRDefault="00B873CB" w:rsidP="006C13C6"/>
        </w:tc>
      </w:tr>
      <w:tr w:rsidR="00B873CB" w14:paraId="559C89FE" w14:textId="77777777" w:rsidTr="006C13C6">
        <w:tc>
          <w:tcPr>
            <w:tcW w:w="2388" w:type="dxa"/>
            <w:gridSpan w:val="3"/>
            <w:shd w:val="clear" w:color="auto" w:fill="auto"/>
          </w:tcPr>
          <w:p w14:paraId="3573F50D" w14:textId="77777777" w:rsidR="00B873CB" w:rsidRDefault="00B873CB" w:rsidP="006C13C6">
            <w:pPr>
              <w:ind w:left="360"/>
              <w:rPr>
                <w:rFonts w:cstheme="minorHAnsi"/>
              </w:rPr>
            </w:pPr>
            <w:r w:rsidRPr="00A9334A">
              <w:rPr>
                <w:rFonts w:cstheme="minorHAnsi"/>
              </w:rPr>
              <w:t>WBC</w:t>
            </w:r>
          </w:p>
        </w:tc>
        <w:tc>
          <w:tcPr>
            <w:tcW w:w="3030" w:type="dxa"/>
            <w:gridSpan w:val="2"/>
            <w:shd w:val="clear" w:color="auto" w:fill="auto"/>
          </w:tcPr>
          <w:p w14:paraId="3C8CC59F" w14:textId="77777777" w:rsidR="00B873CB" w:rsidRDefault="00B873CB" w:rsidP="006C13C6">
            <w:pPr>
              <w:ind w:left="360"/>
            </w:pPr>
            <w:r w:rsidRPr="00A9334A">
              <w:rPr>
                <w:rFonts w:cstheme="minorHAnsi"/>
              </w:rPr>
              <w:t>4.5 – 10.5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c>
          <w:tcPr>
            <w:tcW w:w="2193" w:type="dxa"/>
            <w:gridSpan w:val="3"/>
            <w:shd w:val="clear" w:color="auto" w:fill="auto"/>
          </w:tcPr>
          <w:p w14:paraId="7F862CB0" w14:textId="77777777" w:rsidR="00B873CB" w:rsidRDefault="00B873CB" w:rsidP="006C13C6">
            <w:r>
              <w:t xml:space="preserve">14.2 </w:t>
            </w:r>
            <w:r w:rsidRPr="00A9334A">
              <w:rPr>
                <w:rFonts w:cstheme="minorHAnsi"/>
              </w:rPr>
              <w:t>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c>
          <w:tcPr>
            <w:tcW w:w="2194" w:type="dxa"/>
            <w:shd w:val="clear" w:color="auto" w:fill="auto"/>
          </w:tcPr>
          <w:p w14:paraId="596D6A86" w14:textId="77777777" w:rsidR="00B873CB" w:rsidRDefault="00B873CB" w:rsidP="006C13C6"/>
        </w:tc>
      </w:tr>
      <w:tr w:rsidR="00B873CB" w14:paraId="574F1237" w14:textId="77777777" w:rsidTr="006C13C6">
        <w:tc>
          <w:tcPr>
            <w:tcW w:w="2388" w:type="dxa"/>
            <w:gridSpan w:val="3"/>
            <w:shd w:val="clear" w:color="auto" w:fill="auto"/>
          </w:tcPr>
          <w:p w14:paraId="7166C404" w14:textId="77777777" w:rsidR="00B873CB" w:rsidRPr="00A9334A" w:rsidRDefault="00B873CB" w:rsidP="006C13C6">
            <w:pPr>
              <w:ind w:left="360"/>
              <w:rPr>
                <w:rFonts w:cstheme="minorHAnsi"/>
              </w:rPr>
            </w:pPr>
            <w:r>
              <w:rPr>
                <w:rFonts w:cstheme="minorHAnsi"/>
              </w:rPr>
              <w:t>ABG pH</w:t>
            </w:r>
          </w:p>
        </w:tc>
        <w:tc>
          <w:tcPr>
            <w:tcW w:w="3030" w:type="dxa"/>
            <w:gridSpan w:val="2"/>
            <w:shd w:val="clear" w:color="auto" w:fill="auto"/>
          </w:tcPr>
          <w:p w14:paraId="0E7AB921" w14:textId="77777777" w:rsidR="00B873CB" w:rsidRDefault="00B873CB" w:rsidP="006C13C6">
            <w:pPr>
              <w:ind w:left="360"/>
            </w:pPr>
            <w:r>
              <w:t>7.35 – 7.45</w:t>
            </w:r>
          </w:p>
        </w:tc>
        <w:tc>
          <w:tcPr>
            <w:tcW w:w="2193" w:type="dxa"/>
            <w:gridSpan w:val="3"/>
            <w:shd w:val="clear" w:color="auto" w:fill="auto"/>
          </w:tcPr>
          <w:p w14:paraId="151CDB37" w14:textId="77777777" w:rsidR="00B873CB" w:rsidRDefault="00B873CB" w:rsidP="006C13C6">
            <w:r>
              <w:t>7.31</w:t>
            </w:r>
          </w:p>
        </w:tc>
        <w:tc>
          <w:tcPr>
            <w:tcW w:w="2194" w:type="dxa"/>
            <w:shd w:val="clear" w:color="auto" w:fill="auto"/>
          </w:tcPr>
          <w:p w14:paraId="0F12979D" w14:textId="77777777" w:rsidR="00B873CB" w:rsidRDefault="00B873CB" w:rsidP="006C13C6">
            <w:r>
              <w:t>7.32</w:t>
            </w:r>
          </w:p>
        </w:tc>
      </w:tr>
      <w:tr w:rsidR="00B873CB" w14:paraId="35D59366" w14:textId="77777777" w:rsidTr="006C13C6">
        <w:tc>
          <w:tcPr>
            <w:tcW w:w="2388" w:type="dxa"/>
            <w:gridSpan w:val="3"/>
            <w:shd w:val="clear" w:color="auto" w:fill="auto"/>
          </w:tcPr>
          <w:p w14:paraId="0F7A99F5" w14:textId="77777777" w:rsidR="00B873CB" w:rsidRPr="00A9334A" w:rsidRDefault="00B873CB" w:rsidP="006C13C6">
            <w:pPr>
              <w:ind w:left="360"/>
              <w:rPr>
                <w:rFonts w:cstheme="minorHAnsi"/>
              </w:rPr>
            </w:pPr>
            <w:r>
              <w:rPr>
                <w:rFonts w:cstheme="minorHAnsi"/>
              </w:rPr>
              <w:t>ABG pO2</w:t>
            </w:r>
          </w:p>
        </w:tc>
        <w:tc>
          <w:tcPr>
            <w:tcW w:w="3030" w:type="dxa"/>
            <w:gridSpan w:val="2"/>
            <w:shd w:val="clear" w:color="auto" w:fill="auto"/>
          </w:tcPr>
          <w:p w14:paraId="6D70F48A" w14:textId="77777777" w:rsidR="00B873CB" w:rsidRDefault="00B873CB" w:rsidP="006C13C6">
            <w:pPr>
              <w:ind w:left="360"/>
            </w:pPr>
            <w:r>
              <w:t>75 – 100 mm Hg</w:t>
            </w:r>
          </w:p>
        </w:tc>
        <w:tc>
          <w:tcPr>
            <w:tcW w:w="2193" w:type="dxa"/>
            <w:gridSpan w:val="3"/>
            <w:shd w:val="clear" w:color="auto" w:fill="auto"/>
          </w:tcPr>
          <w:p w14:paraId="2162363D" w14:textId="77777777" w:rsidR="00B873CB" w:rsidRDefault="00B873CB" w:rsidP="006C13C6">
            <w:r>
              <w:t xml:space="preserve">72 </w:t>
            </w:r>
            <w:r>
              <w:rPr>
                <w:rFonts w:cstheme="minorHAnsi"/>
              </w:rPr>
              <w:t>mm Hg</w:t>
            </w:r>
          </w:p>
        </w:tc>
        <w:tc>
          <w:tcPr>
            <w:tcW w:w="2194" w:type="dxa"/>
            <w:shd w:val="clear" w:color="auto" w:fill="auto"/>
          </w:tcPr>
          <w:p w14:paraId="4FC78F69" w14:textId="77777777" w:rsidR="00B873CB" w:rsidRDefault="00B873CB" w:rsidP="006C13C6">
            <w:r>
              <w:t xml:space="preserve">88 </w:t>
            </w:r>
            <w:r>
              <w:rPr>
                <w:rFonts w:cstheme="minorHAnsi"/>
              </w:rPr>
              <w:t>mm Hg</w:t>
            </w:r>
          </w:p>
        </w:tc>
      </w:tr>
      <w:tr w:rsidR="00B873CB" w:rsidRPr="00A9334A" w14:paraId="6B732A4B" w14:textId="77777777" w:rsidTr="006C13C6">
        <w:tc>
          <w:tcPr>
            <w:tcW w:w="2388" w:type="dxa"/>
            <w:gridSpan w:val="3"/>
            <w:shd w:val="clear" w:color="auto" w:fill="auto"/>
          </w:tcPr>
          <w:p w14:paraId="5D848B3E" w14:textId="77777777" w:rsidR="00B873CB" w:rsidRPr="00A9334A" w:rsidRDefault="00B873CB" w:rsidP="006C13C6">
            <w:pPr>
              <w:ind w:left="360"/>
              <w:rPr>
                <w:rFonts w:cstheme="minorHAnsi"/>
              </w:rPr>
            </w:pPr>
            <w:r>
              <w:rPr>
                <w:rFonts w:cstheme="minorHAnsi"/>
              </w:rPr>
              <w:t>ABG pCO2</w:t>
            </w:r>
          </w:p>
        </w:tc>
        <w:tc>
          <w:tcPr>
            <w:tcW w:w="3030" w:type="dxa"/>
            <w:gridSpan w:val="2"/>
            <w:shd w:val="clear" w:color="auto" w:fill="auto"/>
          </w:tcPr>
          <w:p w14:paraId="40DEA589" w14:textId="77777777" w:rsidR="00B873CB" w:rsidRDefault="00B873CB" w:rsidP="006C13C6">
            <w:pPr>
              <w:ind w:left="360"/>
            </w:pPr>
            <w:r>
              <w:rPr>
                <w:rFonts w:cstheme="minorHAnsi"/>
              </w:rPr>
              <w:t>35 – 45 mm Hg</w:t>
            </w:r>
          </w:p>
        </w:tc>
        <w:tc>
          <w:tcPr>
            <w:tcW w:w="2193" w:type="dxa"/>
            <w:gridSpan w:val="3"/>
            <w:shd w:val="clear" w:color="auto" w:fill="auto"/>
          </w:tcPr>
          <w:p w14:paraId="388154B5" w14:textId="77777777" w:rsidR="00B873CB" w:rsidRPr="00A9334A" w:rsidRDefault="00B873CB" w:rsidP="006C13C6">
            <w:pPr>
              <w:rPr>
                <w:rFonts w:cstheme="minorHAnsi"/>
              </w:rPr>
            </w:pPr>
            <w:r>
              <w:t xml:space="preserve">51 </w:t>
            </w:r>
            <w:r>
              <w:rPr>
                <w:rFonts w:cstheme="minorHAnsi"/>
              </w:rPr>
              <w:t>mm Hg</w:t>
            </w:r>
          </w:p>
        </w:tc>
        <w:tc>
          <w:tcPr>
            <w:tcW w:w="2194" w:type="dxa"/>
            <w:shd w:val="clear" w:color="auto" w:fill="auto"/>
          </w:tcPr>
          <w:p w14:paraId="549B78B9" w14:textId="77777777" w:rsidR="00B873CB" w:rsidRPr="00A9334A" w:rsidRDefault="00B873CB" w:rsidP="006C13C6">
            <w:pPr>
              <w:rPr>
                <w:rFonts w:cstheme="minorHAnsi"/>
              </w:rPr>
            </w:pPr>
            <w:r>
              <w:t xml:space="preserve">50 </w:t>
            </w:r>
            <w:r>
              <w:rPr>
                <w:rFonts w:cstheme="minorHAnsi"/>
              </w:rPr>
              <w:t>mm Hg</w:t>
            </w:r>
          </w:p>
        </w:tc>
      </w:tr>
      <w:tr w:rsidR="00B873CB" w:rsidRPr="00D91CED" w14:paraId="64C1020C" w14:textId="77777777" w:rsidTr="006C13C6">
        <w:tc>
          <w:tcPr>
            <w:tcW w:w="2388" w:type="dxa"/>
            <w:gridSpan w:val="3"/>
            <w:shd w:val="clear" w:color="auto" w:fill="auto"/>
          </w:tcPr>
          <w:p w14:paraId="3C2A7E53" w14:textId="77777777" w:rsidR="00B873CB" w:rsidRPr="00A9334A" w:rsidRDefault="00B873CB" w:rsidP="006C13C6">
            <w:pPr>
              <w:ind w:left="360"/>
              <w:rPr>
                <w:rFonts w:cstheme="minorHAnsi"/>
              </w:rPr>
            </w:pPr>
            <w:r>
              <w:rPr>
                <w:rFonts w:cstheme="minorHAnsi"/>
              </w:rPr>
              <w:t xml:space="preserve">ABG HCO3 </w:t>
            </w:r>
          </w:p>
        </w:tc>
        <w:tc>
          <w:tcPr>
            <w:tcW w:w="3030" w:type="dxa"/>
            <w:gridSpan w:val="2"/>
            <w:shd w:val="clear" w:color="auto" w:fill="auto"/>
          </w:tcPr>
          <w:p w14:paraId="453D1264" w14:textId="77777777" w:rsidR="00B873CB" w:rsidRDefault="00B873CB" w:rsidP="006C13C6">
            <w:pPr>
              <w:ind w:left="360"/>
            </w:pPr>
            <w:r>
              <w:rPr>
                <w:rFonts w:cstheme="minorHAnsi"/>
              </w:rPr>
              <w:t>22-26 m</w:t>
            </w:r>
            <w:r w:rsidRPr="002F4D0C">
              <w:rPr>
                <w:rFonts w:cstheme="minorHAnsi"/>
              </w:rPr>
              <w:t>Eq/L</w:t>
            </w:r>
          </w:p>
        </w:tc>
        <w:tc>
          <w:tcPr>
            <w:tcW w:w="2193" w:type="dxa"/>
            <w:gridSpan w:val="3"/>
            <w:shd w:val="clear" w:color="auto" w:fill="auto"/>
          </w:tcPr>
          <w:p w14:paraId="52F750CE" w14:textId="77777777" w:rsidR="00B873CB" w:rsidRPr="00D91CED" w:rsidRDefault="00B873CB" w:rsidP="006C13C6">
            <w:pPr>
              <w:rPr>
                <w:rFonts w:cstheme="minorHAnsi"/>
              </w:rPr>
            </w:pPr>
            <w:r>
              <w:t xml:space="preserve">28 </w:t>
            </w:r>
            <w:r w:rsidRPr="00AD0A99">
              <w:rPr>
                <w:rFonts w:cstheme="minorHAnsi"/>
              </w:rPr>
              <w:t>mEq/L</w:t>
            </w:r>
          </w:p>
        </w:tc>
        <w:tc>
          <w:tcPr>
            <w:tcW w:w="2194" w:type="dxa"/>
            <w:shd w:val="clear" w:color="auto" w:fill="auto"/>
          </w:tcPr>
          <w:p w14:paraId="74E3DDCD" w14:textId="77777777" w:rsidR="00B873CB" w:rsidRPr="00D91CED" w:rsidRDefault="00B873CB" w:rsidP="006C13C6">
            <w:pPr>
              <w:rPr>
                <w:rFonts w:cstheme="minorHAnsi"/>
              </w:rPr>
            </w:pPr>
            <w:r>
              <w:rPr>
                <w:rFonts w:cstheme="minorHAnsi"/>
              </w:rPr>
              <w:t xml:space="preserve">26 </w:t>
            </w:r>
            <w:r w:rsidRPr="00AD0A99">
              <w:rPr>
                <w:rFonts w:cstheme="minorHAnsi"/>
              </w:rPr>
              <w:t>mEq/L</w:t>
            </w:r>
          </w:p>
        </w:tc>
      </w:tr>
      <w:tr w:rsidR="00B873CB" w:rsidRPr="00731250" w14:paraId="380EA829" w14:textId="77777777" w:rsidTr="006C13C6">
        <w:trPr>
          <w:gridAfter w:val="7"/>
          <w:wAfter w:w="7740" w:type="dxa"/>
          <w:trHeight w:val="323"/>
        </w:trPr>
        <w:tc>
          <w:tcPr>
            <w:tcW w:w="2065" w:type="dxa"/>
            <w:gridSpan w:val="2"/>
            <w:shd w:val="clear" w:color="auto" w:fill="FFC000" w:themeFill="accent4"/>
          </w:tcPr>
          <w:p w14:paraId="5B787ADF" w14:textId="77777777" w:rsidR="00B873CB" w:rsidRPr="00731250" w:rsidRDefault="00B873CB" w:rsidP="006C13C6">
            <w:pPr>
              <w:rPr>
                <w:b/>
                <w:bCs/>
              </w:rPr>
            </w:pPr>
            <w:r>
              <w:rPr>
                <w:b/>
                <w:bCs/>
              </w:rPr>
              <w:t>Diagnostic Report</w:t>
            </w:r>
          </w:p>
        </w:tc>
      </w:tr>
      <w:tr w:rsidR="00B873CB" w14:paraId="5BDADCB2" w14:textId="77777777" w:rsidTr="006C13C6">
        <w:tc>
          <w:tcPr>
            <w:tcW w:w="9805" w:type="dxa"/>
            <w:gridSpan w:val="9"/>
          </w:tcPr>
          <w:p w14:paraId="2555FCFF" w14:textId="77777777" w:rsidR="00B873CB" w:rsidRDefault="00B873CB" w:rsidP="006C13C6">
            <w:r>
              <w:t>Chest x-ray reveals left lower lobe pneumonia.</w:t>
            </w:r>
          </w:p>
          <w:p w14:paraId="6ED77CC7" w14:textId="77777777" w:rsidR="00B873CB" w:rsidRDefault="00B873CB" w:rsidP="006C13C6"/>
        </w:tc>
      </w:tr>
      <w:tr w:rsidR="00B873CB" w:rsidRPr="00731250" w14:paraId="301AF416" w14:textId="77777777" w:rsidTr="006C13C6">
        <w:trPr>
          <w:gridAfter w:val="7"/>
          <w:wAfter w:w="7740" w:type="dxa"/>
          <w:trHeight w:val="323"/>
        </w:trPr>
        <w:tc>
          <w:tcPr>
            <w:tcW w:w="2065" w:type="dxa"/>
            <w:gridSpan w:val="2"/>
            <w:shd w:val="clear" w:color="auto" w:fill="FFD966" w:themeFill="accent4" w:themeFillTint="99"/>
          </w:tcPr>
          <w:p w14:paraId="765182FC" w14:textId="77777777" w:rsidR="00B873CB" w:rsidRPr="00731250" w:rsidRDefault="00B873CB" w:rsidP="006C13C6">
            <w:pPr>
              <w:rPr>
                <w:b/>
                <w:bCs/>
              </w:rPr>
            </w:pPr>
            <w:r>
              <w:rPr>
                <w:b/>
                <w:bCs/>
              </w:rPr>
              <w:t>Discharge Orders</w:t>
            </w:r>
          </w:p>
        </w:tc>
      </w:tr>
      <w:tr w:rsidR="00B873CB" w14:paraId="02EBD791" w14:textId="77777777" w:rsidTr="006C13C6">
        <w:tc>
          <w:tcPr>
            <w:tcW w:w="9805" w:type="dxa"/>
            <w:gridSpan w:val="9"/>
          </w:tcPr>
          <w:p w14:paraId="1512B142" w14:textId="77777777" w:rsidR="00B873CB" w:rsidRDefault="00B873CB" w:rsidP="006C13C6">
            <w:r>
              <w:t>Discharge in PM on Home oxygen 2 L/min</w:t>
            </w:r>
          </w:p>
          <w:p w14:paraId="0926EC79" w14:textId="77777777" w:rsidR="00B873CB" w:rsidRDefault="00B873CB" w:rsidP="006C13C6">
            <w:r>
              <w:t>Levofloxacin 500 mg PO daily</w:t>
            </w:r>
          </w:p>
          <w:p w14:paraId="354A99FA" w14:textId="77777777" w:rsidR="00B873CB" w:rsidRDefault="00B873CB" w:rsidP="006C13C6">
            <w:r>
              <w:t xml:space="preserve">Prednisone 40 mg PO daily X 5 days </w:t>
            </w:r>
          </w:p>
          <w:p w14:paraId="0A01D242" w14:textId="77777777" w:rsidR="00B873CB" w:rsidRDefault="00B873CB" w:rsidP="006C13C6">
            <w:r>
              <w:t xml:space="preserve">Roflumilast 500 mcg tablet PO daily  </w:t>
            </w:r>
          </w:p>
        </w:tc>
      </w:tr>
    </w:tbl>
    <w:p w14:paraId="2CB981E3" w14:textId="77777777" w:rsidR="00B873CB" w:rsidRDefault="00B873CB" w:rsidP="00B873CB">
      <w:pPr>
        <w:rPr>
          <w:b/>
          <w:bCs/>
          <w:u w:val="single"/>
        </w:rPr>
      </w:pPr>
    </w:p>
    <w:p w14:paraId="675C68A9" w14:textId="77777777" w:rsidR="008725A8" w:rsidRDefault="008725A8" w:rsidP="00B873CB">
      <w:pPr>
        <w:rPr>
          <w:b/>
          <w:bCs/>
          <w:u w:val="single"/>
        </w:rPr>
      </w:pPr>
    </w:p>
    <w:p w14:paraId="1A21158C" w14:textId="782D17AE" w:rsidR="001732E6" w:rsidRPr="00B873CB" w:rsidRDefault="00B873CB" w:rsidP="00136C2C">
      <w:bookmarkStart w:id="14" w:name="_Hlk118297997"/>
      <w:r w:rsidRPr="00B873CB">
        <w:lastRenderedPageBreak/>
        <w:t>The</w:t>
      </w:r>
      <w:r>
        <w:t xml:space="preserve"> nurse </w:t>
      </w:r>
      <w:r w:rsidR="00E9283A">
        <w:t>completes the discharge teaching.</w:t>
      </w:r>
      <w:r>
        <w:t xml:space="preserve"> </w:t>
      </w:r>
    </w:p>
    <w:p w14:paraId="3652E3ED" w14:textId="2D01DAEF" w:rsidR="00136C2C" w:rsidRDefault="00136C2C">
      <w:pPr>
        <w:pStyle w:val="ListParagraph"/>
        <w:numPr>
          <w:ilvl w:val="0"/>
          <w:numId w:val="6"/>
        </w:numPr>
      </w:pPr>
      <w:bookmarkStart w:id="15" w:name="_Hlk102043556"/>
      <w:bookmarkEnd w:id="14"/>
      <w:r>
        <w:t>For each</w:t>
      </w:r>
      <w:r w:rsidR="00E9283A">
        <w:t xml:space="preserve"> potential</w:t>
      </w:r>
      <w:r>
        <w:t xml:space="preserve"> </w:t>
      </w:r>
      <w:r w:rsidR="000F22D1">
        <w:t xml:space="preserve">client </w:t>
      </w:r>
      <w:r>
        <w:t xml:space="preserve">statement, click to specify whether the statement indicates an understanding or no understanding of </w:t>
      </w:r>
      <w:r w:rsidR="00EF27F2">
        <w:t xml:space="preserve">discharge </w:t>
      </w:r>
      <w:r>
        <w:t xml:space="preserve">teaching provided. </w:t>
      </w:r>
    </w:p>
    <w:tbl>
      <w:tblPr>
        <w:tblStyle w:val="TableGrid"/>
        <w:tblW w:w="0" w:type="auto"/>
        <w:tblLook w:val="04A0" w:firstRow="1" w:lastRow="0" w:firstColumn="1" w:lastColumn="0" w:noHBand="0" w:noVBand="1"/>
      </w:tblPr>
      <w:tblGrid>
        <w:gridCol w:w="5845"/>
        <w:gridCol w:w="1710"/>
        <w:gridCol w:w="1890"/>
      </w:tblGrid>
      <w:tr w:rsidR="00136C2C" w14:paraId="79675671" w14:textId="77777777" w:rsidTr="001E66C2">
        <w:tc>
          <w:tcPr>
            <w:tcW w:w="5845" w:type="dxa"/>
          </w:tcPr>
          <w:p w14:paraId="24FEBE16" w14:textId="793B4E56" w:rsidR="00136C2C" w:rsidRPr="00666F7D" w:rsidRDefault="00E9283A" w:rsidP="00731250">
            <w:pPr>
              <w:rPr>
                <w:b/>
              </w:rPr>
            </w:pPr>
            <w:r>
              <w:rPr>
                <w:b/>
              </w:rPr>
              <w:t xml:space="preserve">Potential </w:t>
            </w:r>
            <w:r w:rsidR="00C350EE" w:rsidRPr="00666F7D">
              <w:rPr>
                <w:b/>
              </w:rPr>
              <w:t>Statement</w:t>
            </w:r>
          </w:p>
        </w:tc>
        <w:tc>
          <w:tcPr>
            <w:tcW w:w="1710" w:type="dxa"/>
          </w:tcPr>
          <w:p w14:paraId="5BCF144D" w14:textId="77777777" w:rsidR="00136C2C" w:rsidRPr="00666F7D" w:rsidRDefault="00136C2C" w:rsidP="00731250">
            <w:pPr>
              <w:rPr>
                <w:b/>
              </w:rPr>
            </w:pPr>
            <w:r w:rsidRPr="00666F7D">
              <w:rPr>
                <w:b/>
              </w:rPr>
              <w:t>Understanding</w:t>
            </w:r>
          </w:p>
        </w:tc>
        <w:tc>
          <w:tcPr>
            <w:tcW w:w="1890" w:type="dxa"/>
          </w:tcPr>
          <w:p w14:paraId="324AC4A9" w14:textId="77777777" w:rsidR="00136C2C" w:rsidRPr="00666F7D" w:rsidRDefault="00136C2C" w:rsidP="00731250">
            <w:pPr>
              <w:rPr>
                <w:b/>
              </w:rPr>
            </w:pPr>
            <w:r w:rsidRPr="00666F7D">
              <w:rPr>
                <w:b/>
              </w:rPr>
              <w:t>No understanding</w:t>
            </w:r>
          </w:p>
        </w:tc>
      </w:tr>
      <w:tr w:rsidR="00136C2C" w14:paraId="5D6D8354" w14:textId="77777777" w:rsidTr="001E66C2">
        <w:tc>
          <w:tcPr>
            <w:tcW w:w="5845" w:type="dxa"/>
          </w:tcPr>
          <w:p w14:paraId="0C6C1F18" w14:textId="1FE1C81C" w:rsidR="00136C2C" w:rsidRDefault="001D642C" w:rsidP="00731250">
            <w:r>
              <w:t xml:space="preserve">“I should take the </w:t>
            </w:r>
            <w:r w:rsidR="00FF7CD4">
              <w:t>prednisone</w:t>
            </w:r>
            <w:r>
              <w:t xml:space="preserve"> in the morning </w:t>
            </w:r>
            <w:r w:rsidR="004D437B">
              <w:t>with food.”</w:t>
            </w:r>
          </w:p>
        </w:tc>
        <w:tc>
          <w:tcPr>
            <w:tcW w:w="1710" w:type="dxa"/>
          </w:tcPr>
          <w:p w14:paraId="2AF1A0E1" w14:textId="2B555E9F" w:rsidR="00136C2C" w:rsidRDefault="004D437B">
            <w:pPr>
              <w:pStyle w:val="ListParagraph"/>
              <w:numPr>
                <w:ilvl w:val="0"/>
                <w:numId w:val="10"/>
              </w:numPr>
            </w:pPr>
            <w:r>
              <w:t>X</w:t>
            </w:r>
          </w:p>
        </w:tc>
        <w:tc>
          <w:tcPr>
            <w:tcW w:w="1890" w:type="dxa"/>
          </w:tcPr>
          <w:p w14:paraId="12B5A451" w14:textId="77777777" w:rsidR="00136C2C" w:rsidRDefault="00136C2C">
            <w:pPr>
              <w:pStyle w:val="ListParagraph"/>
              <w:numPr>
                <w:ilvl w:val="0"/>
                <w:numId w:val="8"/>
              </w:numPr>
            </w:pPr>
          </w:p>
        </w:tc>
      </w:tr>
      <w:tr w:rsidR="00136C2C" w14:paraId="55DDC894" w14:textId="77777777" w:rsidTr="001E66C2">
        <w:tc>
          <w:tcPr>
            <w:tcW w:w="5845" w:type="dxa"/>
          </w:tcPr>
          <w:p w14:paraId="4D54076E" w14:textId="124D7449" w:rsidR="00136C2C" w:rsidRDefault="001D642C" w:rsidP="00731250">
            <w:r>
              <w:t>“I can get back to my previous level of activity as I recover.”</w:t>
            </w:r>
          </w:p>
        </w:tc>
        <w:tc>
          <w:tcPr>
            <w:tcW w:w="1710" w:type="dxa"/>
          </w:tcPr>
          <w:p w14:paraId="2BADDF9A" w14:textId="4072C753" w:rsidR="00136C2C" w:rsidRDefault="001D642C">
            <w:pPr>
              <w:pStyle w:val="ListParagraph"/>
              <w:numPr>
                <w:ilvl w:val="0"/>
                <w:numId w:val="10"/>
              </w:numPr>
            </w:pPr>
            <w:r>
              <w:t>X</w:t>
            </w:r>
          </w:p>
        </w:tc>
        <w:tc>
          <w:tcPr>
            <w:tcW w:w="1890" w:type="dxa"/>
          </w:tcPr>
          <w:p w14:paraId="4867EC37" w14:textId="77777777" w:rsidR="00136C2C" w:rsidRDefault="00136C2C">
            <w:pPr>
              <w:pStyle w:val="ListParagraph"/>
              <w:numPr>
                <w:ilvl w:val="0"/>
                <w:numId w:val="8"/>
              </w:numPr>
            </w:pPr>
          </w:p>
        </w:tc>
      </w:tr>
      <w:tr w:rsidR="00136C2C" w14:paraId="2BA989CC" w14:textId="77777777" w:rsidTr="001E66C2">
        <w:tc>
          <w:tcPr>
            <w:tcW w:w="5845" w:type="dxa"/>
          </w:tcPr>
          <w:p w14:paraId="3864C45C" w14:textId="3138E28A" w:rsidR="00136C2C" w:rsidRDefault="001D642C" w:rsidP="00731250">
            <w:r>
              <w:t>“I can stop t</w:t>
            </w:r>
            <w:r w:rsidR="00B10E05">
              <w:t xml:space="preserve">aking the </w:t>
            </w:r>
            <w:r>
              <w:t xml:space="preserve">antibiotic </w:t>
            </w:r>
            <w:r w:rsidR="00B10E05">
              <w:t>now that</w:t>
            </w:r>
            <w:r>
              <w:t xml:space="preserve"> I </w:t>
            </w:r>
            <w:r w:rsidR="00B10E05">
              <w:t xml:space="preserve">am </w:t>
            </w:r>
            <w:r>
              <w:t>feel</w:t>
            </w:r>
            <w:r w:rsidR="00B10E05">
              <w:t>ing</w:t>
            </w:r>
            <w:r>
              <w:t xml:space="preserve"> better.”</w:t>
            </w:r>
          </w:p>
        </w:tc>
        <w:tc>
          <w:tcPr>
            <w:tcW w:w="1710" w:type="dxa"/>
          </w:tcPr>
          <w:p w14:paraId="0CCDDB29" w14:textId="77777777" w:rsidR="00136C2C" w:rsidRDefault="00136C2C">
            <w:pPr>
              <w:pStyle w:val="ListParagraph"/>
              <w:numPr>
                <w:ilvl w:val="0"/>
                <w:numId w:val="10"/>
              </w:numPr>
            </w:pPr>
          </w:p>
        </w:tc>
        <w:tc>
          <w:tcPr>
            <w:tcW w:w="1890" w:type="dxa"/>
          </w:tcPr>
          <w:p w14:paraId="505D7049" w14:textId="54746EE7" w:rsidR="00136C2C" w:rsidRDefault="001D642C">
            <w:pPr>
              <w:pStyle w:val="ListParagraph"/>
              <w:numPr>
                <w:ilvl w:val="0"/>
                <w:numId w:val="8"/>
              </w:numPr>
            </w:pPr>
            <w:r>
              <w:t>X</w:t>
            </w:r>
          </w:p>
        </w:tc>
      </w:tr>
      <w:tr w:rsidR="00136C2C" w14:paraId="64D985D2" w14:textId="77777777" w:rsidTr="001E66C2">
        <w:tc>
          <w:tcPr>
            <w:tcW w:w="5845" w:type="dxa"/>
          </w:tcPr>
          <w:p w14:paraId="22181274" w14:textId="60606DD4" w:rsidR="00136C2C" w:rsidRDefault="004D437B" w:rsidP="00731250">
            <w:r>
              <w:t>“I should use a spacer with my metered dose inhalers.”</w:t>
            </w:r>
          </w:p>
        </w:tc>
        <w:tc>
          <w:tcPr>
            <w:tcW w:w="1710" w:type="dxa"/>
          </w:tcPr>
          <w:p w14:paraId="1088C097" w14:textId="6E624171" w:rsidR="00136C2C" w:rsidRDefault="004D437B">
            <w:pPr>
              <w:pStyle w:val="ListParagraph"/>
              <w:numPr>
                <w:ilvl w:val="0"/>
                <w:numId w:val="10"/>
              </w:numPr>
            </w:pPr>
            <w:r>
              <w:t>X</w:t>
            </w:r>
          </w:p>
        </w:tc>
        <w:tc>
          <w:tcPr>
            <w:tcW w:w="1890" w:type="dxa"/>
          </w:tcPr>
          <w:p w14:paraId="6951092A" w14:textId="77777777" w:rsidR="00136C2C" w:rsidRDefault="00136C2C">
            <w:pPr>
              <w:pStyle w:val="ListParagraph"/>
              <w:numPr>
                <w:ilvl w:val="0"/>
                <w:numId w:val="8"/>
              </w:numPr>
            </w:pPr>
          </w:p>
        </w:tc>
      </w:tr>
      <w:tr w:rsidR="00136C2C" w14:paraId="2B9B42A3" w14:textId="77777777" w:rsidTr="001E66C2">
        <w:tc>
          <w:tcPr>
            <w:tcW w:w="5845" w:type="dxa"/>
          </w:tcPr>
          <w:p w14:paraId="07EFA2E8" w14:textId="4D1FBFDB" w:rsidR="00136C2C" w:rsidRDefault="001D642C" w:rsidP="00731250">
            <w:r>
              <w:t xml:space="preserve">“I can continue to smoke as the damage is </w:t>
            </w:r>
            <w:r w:rsidR="004D437B">
              <w:t xml:space="preserve">already </w:t>
            </w:r>
            <w:r>
              <w:t>done.”</w:t>
            </w:r>
          </w:p>
        </w:tc>
        <w:tc>
          <w:tcPr>
            <w:tcW w:w="1710" w:type="dxa"/>
          </w:tcPr>
          <w:p w14:paraId="0F495B0D" w14:textId="77777777" w:rsidR="00136C2C" w:rsidRDefault="00136C2C">
            <w:pPr>
              <w:pStyle w:val="ListParagraph"/>
              <w:numPr>
                <w:ilvl w:val="0"/>
                <w:numId w:val="10"/>
              </w:numPr>
            </w:pPr>
          </w:p>
        </w:tc>
        <w:tc>
          <w:tcPr>
            <w:tcW w:w="1890" w:type="dxa"/>
          </w:tcPr>
          <w:p w14:paraId="0C36C11E" w14:textId="0FC712EA" w:rsidR="00136C2C" w:rsidRDefault="001D642C">
            <w:pPr>
              <w:pStyle w:val="ListParagraph"/>
              <w:numPr>
                <w:ilvl w:val="0"/>
                <w:numId w:val="8"/>
              </w:numPr>
            </w:pPr>
            <w:r>
              <w:t>X</w:t>
            </w:r>
          </w:p>
        </w:tc>
      </w:tr>
      <w:tr w:rsidR="00136C2C" w14:paraId="6C439736" w14:textId="77777777" w:rsidTr="001E66C2">
        <w:tc>
          <w:tcPr>
            <w:tcW w:w="5845" w:type="dxa"/>
          </w:tcPr>
          <w:p w14:paraId="7E583D87" w14:textId="7D406F9E" w:rsidR="00136C2C" w:rsidRDefault="004D437B" w:rsidP="00731250">
            <w:r>
              <w:t>“I should do pursed lip breathing several times daily.”</w:t>
            </w:r>
          </w:p>
        </w:tc>
        <w:tc>
          <w:tcPr>
            <w:tcW w:w="1710" w:type="dxa"/>
          </w:tcPr>
          <w:p w14:paraId="1A3D6DD7" w14:textId="2C06EF72" w:rsidR="00136C2C" w:rsidRDefault="004D437B">
            <w:pPr>
              <w:pStyle w:val="ListParagraph"/>
              <w:numPr>
                <w:ilvl w:val="0"/>
                <w:numId w:val="10"/>
              </w:numPr>
            </w:pPr>
            <w:r>
              <w:t>X</w:t>
            </w:r>
          </w:p>
        </w:tc>
        <w:tc>
          <w:tcPr>
            <w:tcW w:w="1890" w:type="dxa"/>
          </w:tcPr>
          <w:p w14:paraId="41AB8614" w14:textId="77777777" w:rsidR="00136C2C" w:rsidRDefault="00136C2C">
            <w:pPr>
              <w:pStyle w:val="ListParagraph"/>
              <w:numPr>
                <w:ilvl w:val="0"/>
                <w:numId w:val="8"/>
              </w:numPr>
            </w:pPr>
          </w:p>
        </w:tc>
      </w:tr>
      <w:tr w:rsidR="00FB09DB" w14:paraId="023144C6" w14:textId="77777777" w:rsidTr="001E66C2">
        <w:tc>
          <w:tcPr>
            <w:tcW w:w="5845" w:type="dxa"/>
          </w:tcPr>
          <w:p w14:paraId="15E3C6F9" w14:textId="627C94C3" w:rsidR="00FB09DB" w:rsidRDefault="00FB09DB" w:rsidP="00731250">
            <w:r>
              <w:t>“I should avoid crowds during cold and flu season.”</w:t>
            </w:r>
          </w:p>
        </w:tc>
        <w:tc>
          <w:tcPr>
            <w:tcW w:w="1710" w:type="dxa"/>
          </w:tcPr>
          <w:p w14:paraId="5E5500D8" w14:textId="6063FA58" w:rsidR="00FB09DB" w:rsidRDefault="00FB09DB">
            <w:pPr>
              <w:pStyle w:val="ListParagraph"/>
              <w:numPr>
                <w:ilvl w:val="0"/>
                <w:numId w:val="10"/>
              </w:numPr>
            </w:pPr>
            <w:r>
              <w:t>X</w:t>
            </w:r>
          </w:p>
        </w:tc>
        <w:tc>
          <w:tcPr>
            <w:tcW w:w="1890" w:type="dxa"/>
          </w:tcPr>
          <w:p w14:paraId="7E0E35C2" w14:textId="77777777" w:rsidR="00FB09DB" w:rsidRDefault="00FB09DB">
            <w:pPr>
              <w:pStyle w:val="ListParagraph"/>
              <w:numPr>
                <w:ilvl w:val="0"/>
                <w:numId w:val="8"/>
              </w:numPr>
            </w:pPr>
          </w:p>
        </w:tc>
      </w:tr>
      <w:bookmarkEnd w:id="0"/>
      <w:bookmarkEnd w:id="1"/>
      <w:bookmarkEnd w:id="2"/>
      <w:bookmarkEnd w:id="15"/>
    </w:tbl>
    <w:p w14:paraId="02B3ACE4" w14:textId="2244441B" w:rsidR="004D437B" w:rsidRDefault="004D437B" w:rsidP="00136C2C">
      <w:pPr>
        <w:rPr>
          <w:rFonts w:cstheme="minorHAnsi"/>
          <w:b/>
          <w:bCs/>
          <w:u w:val="single"/>
        </w:rPr>
      </w:pPr>
    </w:p>
    <w:p w14:paraId="349D803F" w14:textId="77777777" w:rsidR="008725A8" w:rsidRDefault="008725A8" w:rsidP="008725A8">
      <w:pPr>
        <w:pStyle w:val="ListParagraph"/>
        <w:ind w:left="0"/>
        <w:rPr>
          <w:b/>
          <w:bCs/>
        </w:rPr>
      </w:pPr>
      <w:r>
        <w:rPr>
          <w:b/>
          <w:bCs/>
        </w:rPr>
        <w:t>Scoring rule: 0/1</w:t>
      </w:r>
    </w:p>
    <w:tbl>
      <w:tblPr>
        <w:tblStyle w:val="TableGrid"/>
        <w:tblW w:w="0" w:type="auto"/>
        <w:tblLook w:val="04A0" w:firstRow="1" w:lastRow="0" w:firstColumn="1" w:lastColumn="0" w:noHBand="0" w:noVBand="1"/>
      </w:tblPr>
      <w:tblGrid>
        <w:gridCol w:w="9350"/>
      </w:tblGrid>
      <w:tr w:rsidR="00BB4EE6" w14:paraId="70302385" w14:textId="77777777" w:rsidTr="009E3BE6">
        <w:tc>
          <w:tcPr>
            <w:tcW w:w="9350" w:type="dxa"/>
          </w:tcPr>
          <w:p w14:paraId="322FD5F7" w14:textId="76A3900C" w:rsidR="00BB4EE6" w:rsidRDefault="00BB4EE6" w:rsidP="009E3BE6">
            <w:r w:rsidRPr="00BB4EE6">
              <w:rPr>
                <w:b/>
              </w:rPr>
              <w:t>Rationale:</w:t>
            </w:r>
            <w:r>
              <w:t xml:space="preserve"> Glucocorticoids are best taken in morning to mimic diurnal variation and with food to decrease GI upset. Client should continue activity as tolerated, use a spacer with MDI to optimize dose of medication obtained, and continue with pursed lip breathing techniques to prolong expiratory phase/elimination of CO</w:t>
            </w:r>
            <w:r w:rsidRPr="00194FB5">
              <w:rPr>
                <w:vertAlign w:val="subscript"/>
              </w:rPr>
              <w:t>2</w:t>
            </w:r>
            <w:r>
              <w:t xml:space="preserve">. The client should take all doses of prescribed antibiotic </w:t>
            </w:r>
            <w:r w:rsidR="00FF7CD4">
              <w:t>to make sure infection is cleared and prevent the development of mult</w:t>
            </w:r>
            <w:r w:rsidR="000462B8">
              <w:t>i</w:t>
            </w:r>
            <w:r w:rsidR="005D2772">
              <w:t>-</w:t>
            </w:r>
            <w:r w:rsidR="00FF7CD4">
              <w:t xml:space="preserve">drug resistant pathogens. Client </w:t>
            </w:r>
            <w:r>
              <w:t>should still attempt smoking cessation as it is never too late to quit</w:t>
            </w:r>
            <w:r w:rsidR="000462B8">
              <w:t xml:space="preserve"> and experience benefits.</w:t>
            </w:r>
          </w:p>
        </w:tc>
      </w:tr>
    </w:tbl>
    <w:p w14:paraId="2FF5977A" w14:textId="7BC0EAB9" w:rsidR="00BB4EE6" w:rsidRDefault="00BB4EE6" w:rsidP="00136C2C">
      <w:pPr>
        <w:rPr>
          <w:rFonts w:cstheme="minorHAnsi"/>
          <w:b/>
          <w:bCs/>
          <w:u w:val="single"/>
        </w:rPr>
      </w:pPr>
    </w:p>
    <w:p w14:paraId="32F9BF62" w14:textId="0B21F225" w:rsidR="00BB4EE6" w:rsidRDefault="00BB4EE6" w:rsidP="00136C2C">
      <w:pPr>
        <w:rPr>
          <w:rFonts w:cstheme="minorHAnsi"/>
          <w:b/>
          <w:bCs/>
          <w:u w:val="single"/>
        </w:rPr>
      </w:pPr>
    </w:p>
    <w:p w14:paraId="30532EB0" w14:textId="0232E717" w:rsidR="00213E18" w:rsidRDefault="00213E18" w:rsidP="00136C2C">
      <w:pPr>
        <w:rPr>
          <w:rFonts w:cstheme="minorHAnsi"/>
          <w:b/>
          <w:bCs/>
          <w:u w:val="single"/>
        </w:rPr>
      </w:pPr>
    </w:p>
    <w:p w14:paraId="75D805F7" w14:textId="7B69BFCD" w:rsidR="00213E18" w:rsidRDefault="00213E18" w:rsidP="00136C2C">
      <w:pPr>
        <w:rPr>
          <w:rFonts w:cstheme="minorHAnsi"/>
          <w:b/>
          <w:bCs/>
          <w:u w:val="single"/>
        </w:rPr>
      </w:pPr>
    </w:p>
    <w:p w14:paraId="22F021F9" w14:textId="715402BA" w:rsidR="00213E18" w:rsidRDefault="00213E18" w:rsidP="00136C2C">
      <w:pPr>
        <w:rPr>
          <w:rFonts w:cstheme="minorHAnsi"/>
          <w:b/>
          <w:bCs/>
          <w:u w:val="single"/>
        </w:rPr>
      </w:pPr>
    </w:p>
    <w:p w14:paraId="3EF99F65" w14:textId="0964A90E" w:rsidR="00213E18" w:rsidRDefault="00213E18" w:rsidP="00136C2C">
      <w:pPr>
        <w:rPr>
          <w:rFonts w:cstheme="minorHAnsi"/>
          <w:b/>
          <w:bCs/>
          <w:u w:val="single"/>
        </w:rPr>
      </w:pPr>
    </w:p>
    <w:p w14:paraId="75B63CDF" w14:textId="6B4A3F74" w:rsidR="00213E18" w:rsidRDefault="00213E18" w:rsidP="00136C2C">
      <w:pPr>
        <w:rPr>
          <w:rFonts w:cstheme="minorHAnsi"/>
          <w:b/>
          <w:bCs/>
          <w:u w:val="single"/>
        </w:rPr>
      </w:pPr>
    </w:p>
    <w:p w14:paraId="1A713C81" w14:textId="052AE1FB" w:rsidR="00213E18" w:rsidRDefault="00213E18" w:rsidP="00136C2C">
      <w:pPr>
        <w:rPr>
          <w:rFonts w:cstheme="minorHAnsi"/>
          <w:b/>
          <w:bCs/>
          <w:u w:val="single"/>
        </w:rPr>
      </w:pPr>
    </w:p>
    <w:p w14:paraId="592C07BD" w14:textId="0931C849" w:rsidR="00213E18" w:rsidRDefault="00213E18" w:rsidP="00136C2C">
      <w:pPr>
        <w:rPr>
          <w:rFonts w:cstheme="minorHAnsi"/>
          <w:b/>
          <w:bCs/>
          <w:u w:val="single"/>
        </w:rPr>
      </w:pPr>
    </w:p>
    <w:p w14:paraId="55DD5E34" w14:textId="2873C7E2" w:rsidR="00213E18" w:rsidRDefault="00213E18" w:rsidP="00136C2C">
      <w:pPr>
        <w:rPr>
          <w:rFonts w:cstheme="minorHAnsi"/>
          <w:b/>
          <w:bCs/>
          <w:u w:val="single"/>
        </w:rPr>
      </w:pPr>
    </w:p>
    <w:p w14:paraId="7CC7FE84" w14:textId="1F7C10DB" w:rsidR="00213E18" w:rsidRDefault="00213E18" w:rsidP="00136C2C">
      <w:pPr>
        <w:rPr>
          <w:rFonts w:cstheme="minorHAnsi"/>
          <w:b/>
          <w:bCs/>
          <w:u w:val="single"/>
        </w:rPr>
      </w:pPr>
    </w:p>
    <w:p w14:paraId="759F619F" w14:textId="7E70F636" w:rsidR="00213E18" w:rsidRDefault="00213E18" w:rsidP="00136C2C">
      <w:pPr>
        <w:rPr>
          <w:rFonts w:cstheme="minorHAnsi"/>
          <w:b/>
          <w:bCs/>
          <w:u w:val="single"/>
        </w:rPr>
      </w:pPr>
    </w:p>
    <w:p w14:paraId="4EA273B9" w14:textId="493E4EA8" w:rsidR="00213E18" w:rsidRDefault="00213E18" w:rsidP="00136C2C">
      <w:pPr>
        <w:rPr>
          <w:rFonts w:cstheme="minorHAnsi"/>
          <w:b/>
          <w:bCs/>
          <w:u w:val="single"/>
        </w:rPr>
      </w:pPr>
    </w:p>
    <w:p w14:paraId="765C63B0" w14:textId="51693CEA" w:rsidR="00213E18" w:rsidRDefault="00213E18" w:rsidP="00136C2C">
      <w:pPr>
        <w:rPr>
          <w:rFonts w:cstheme="minorHAnsi"/>
          <w:b/>
          <w:bCs/>
          <w:u w:val="single"/>
        </w:rPr>
      </w:pPr>
    </w:p>
    <w:p w14:paraId="4D52BF17" w14:textId="25EB6068" w:rsidR="00635173" w:rsidRDefault="00635173">
      <w:pPr>
        <w:rPr>
          <w:rFonts w:cstheme="minorHAnsi"/>
          <w:b/>
          <w:bCs/>
          <w:u w:val="single"/>
        </w:rPr>
      </w:pPr>
      <w:r>
        <w:rPr>
          <w:rFonts w:cstheme="minorHAnsi"/>
          <w:b/>
          <w:bCs/>
          <w:u w:val="single"/>
        </w:rPr>
        <w:br w:type="page"/>
      </w:r>
    </w:p>
    <w:p w14:paraId="35891E22" w14:textId="239631E1" w:rsidR="00213E18" w:rsidRPr="00EF4224" w:rsidRDefault="00213E18" w:rsidP="00213E18">
      <w:pPr>
        <w:rPr>
          <w:rFonts w:cstheme="minorHAnsi"/>
          <w:b/>
          <w:bCs/>
          <w:u w:val="single"/>
        </w:rPr>
      </w:pPr>
      <w:r w:rsidRPr="00EF4224">
        <w:rPr>
          <w:rFonts w:cstheme="minorHAnsi"/>
          <w:b/>
          <w:bCs/>
          <w:u w:val="single"/>
        </w:rPr>
        <w:lastRenderedPageBreak/>
        <w:t>Bow-Tie</w:t>
      </w:r>
    </w:p>
    <w:p w14:paraId="5926D63F" w14:textId="242308C7" w:rsidR="00DC786E" w:rsidRDefault="00DC786E" w:rsidP="00DC786E">
      <w:pPr>
        <w:rPr>
          <w:iCs/>
          <w:color w:val="000000" w:themeColor="text1"/>
        </w:rPr>
      </w:pPr>
      <w:r w:rsidRPr="00731250">
        <w:rPr>
          <w:iCs/>
          <w:color w:val="000000" w:themeColor="text1"/>
        </w:rPr>
        <w:t>A 63-year-old male</w:t>
      </w:r>
      <w:r>
        <w:rPr>
          <w:iCs/>
          <w:color w:val="000000" w:themeColor="text1"/>
        </w:rPr>
        <w:t xml:space="preserve"> </w:t>
      </w:r>
      <w:r w:rsidRPr="00731250">
        <w:rPr>
          <w:iCs/>
          <w:color w:val="000000" w:themeColor="text1"/>
        </w:rPr>
        <w:t xml:space="preserve">is admitted to the medical-surgical unit </w:t>
      </w:r>
      <w:r>
        <w:rPr>
          <w:iCs/>
          <w:color w:val="000000" w:themeColor="text1"/>
        </w:rPr>
        <w:t>with respiratory distress.</w:t>
      </w:r>
      <w:r w:rsidRPr="00731250">
        <w:rPr>
          <w:iCs/>
          <w:color w:val="000000" w:themeColor="text1"/>
        </w:rPr>
        <w:t xml:space="preserve"> </w:t>
      </w:r>
    </w:p>
    <w:tbl>
      <w:tblPr>
        <w:tblStyle w:val="TableGrid"/>
        <w:tblW w:w="0" w:type="auto"/>
        <w:tblLook w:val="04A0" w:firstRow="1" w:lastRow="0" w:firstColumn="1" w:lastColumn="0" w:noHBand="0" w:noVBand="1"/>
      </w:tblPr>
      <w:tblGrid>
        <w:gridCol w:w="1255"/>
        <w:gridCol w:w="810"/>
        <w:gridCol w:w="323"/>
        <w:gridCol w:w="1747"/>
        <w:gridCol w:w="1283"/>
        <w:gridCol w:w="337"/>
        <w:gridCol w:w="1260"/>
        <w:gridCol w:w="2790"/>
      </w:tblGrid>
      <w:tr w:rsidR="00DC786E" w:rsidRPr="005C6695" w14:paraId="1A379106" w14:textId="77777777" w:rsidTr="006C13C6">
        <w:trPr>
          <w:gridAfter w:val="6"/>
          <w:wAfter w:w="7740" w:type="dxa"/>
          <w:trHeight w:val="332"/>
        </w:trPr>
        <w:tc>
          <w:tcPr>
            <w:tcW w:w="2065" w:type="dxa"/>
            <w:gridSpan w:val="2"/>
            <w:shd w:val="clear" w:color="auto" w:fill="FFC000"/>
          </w:tcPr>
          <w:p w14:paraId="41F62007" w14:textId="77777777" w:rsidR="00DC786E" w:rsidRPr="005C6695" w:rsidRDefault="00DC786E" w:rsidP="006C13C6">
            <w:pPr>
              <w:rPr>
                <w:b/>
                <w:bCs/>
              </w:rPr>
            </w:pPr>
            <w:r>
              <w:rPr>
                <w:b/>
                <w:bCs/>
              </w:rPr>
              <w:t>Phase Sheet</w:t>
            </w:r>
          </w:p>
        </w:tc>
      </w:tr>
      <w:tr w:rsidR="00DC786E" w14:paraId="4AC87272" w14:textId="77777777" w:rsidTr="006C13C6">
        <w:tc>
          <w:tcPr>
            <w:tcW w:w="1255" w:type="dxa"/>
          </w:tcPr>
          <w:p w14:paraId="60C35CE8" w14:textId="77777777" w:rsidR="00DC786E" w:rsidRPr="00237E1D" w:rsidRDefault="00DC786E" w:rsidP="006C13C6">
            <w:pPr>
              <w:rPr>
                <w:b/>
              </w:rPr>
            </w:pPr>
            <w:r w:rsidRPr="00237E1D">
              <w:rPr>
                <w:b/>
              </w:rPr>
              <w:t>Name</w:t>
            </w:r>
          </w:p>
        </w:tc>
        <w:tc>
          <w:tcPr>
            <w:tcW w:w="4500" w:type="dxa"/>
            <w:gridSpan w:val="5"/>
          </w:tcPr>
          <w:p w14:paraId="41D0264B" w14:textId="77777777" w:rsidR="00DC786E" w:rsidRDefault="00DC786E" w:rsidP="006C13C6">
            <w:r>
              <w:t>Roy Blue</w:t>
            </w:r>
          </w:p>
        </w:tc>
        <w:tc>
          <w:tcPr>
            <w:tcW w:w="1260" w:type="dxa"/>
          </w:tcPr>
          <w:p w14:paraId="6959E84E" w14:textId="77777777" w:rsidR="00DC786E" w:rsidRPr="00237E1D" w:rsidRDefault="00DC786E" w:rsidP="006C13C6">
            <w:pPr>
              <w:rPr>
                <w:b/>
              </w:rPr>
            </w:pPr>
            <w:r w:rsidRPr="00237E1D">
              <w:rPr>
                <w:b/>
              </w:rPr>
              <w:t>Gender</w:t>
            </w:r>
          </w:p>
        </w:tc>
        <w:tc>
          <w:tcPr>
            <w:tcW w:w="2790" w:type="dxa"/>
          </w:tcPr>
          <w:p w14:paraId="3931E91B" w14:textId="77777777" w:rsidR="00DC786E" w:rsidRDefault="00DC786E" w:rsidP="006C13C6">
            <w:r>
              <w:t>Male</w:t>
            </w:r>
          </w:p>
        </w:tc>
      </w:tr>
      <w:tr w:rsidR="00DC786E" w14:paraId="136598DD" w14:textId="77777777" w:rsidTr="006C13C6">
        <w:tc>
          <w:tcPr>
            <w:tcW w:w="1255" w:type="dxa"/>
          </w:tcPr>
          <w:p w14:paraId="06DB5DC1" w14:textId="77777777" w:rsidR="00DC786E" w:rsidRPr="00237E1D" w:rsidRDefault="00DC786E" w:rsidP="006C13C6">
            <w:pPr>
              <w:rPr>
                <w:b/>
              </w:rPr>
            </w:pPr>
            <w:r w:rsidRPr="00237E1D">
              <w:rPr>
                <w:b/>
              </w:rPr>
              <w:t>Age</w:t>
            </w:r>
          </w:p>
        </w:tc>
        <w:tc>
          <w:tcPr>
            <w:tcW w:w="810" w:type="dxa"/>
          </w:tcPr>
          <w:p w14:paraId="28A85C87" w14:textId="77777777" w:rsidR="00DC786E" w:rsidRDefault="00DC786E" w:rsidP="006C13C6">
            <w:r>
              <w:t>63</w:t>
            </w:r>
          </w:p>
        </w:tc>
        <w:tc>
          <w:tcPr>
            <w:tcW w:w="2070" w:type="dxa"/>
            <w:gridSpan w:val="2"/>
          </w:tcPr>
          <w:p w14:paraId="5DF26F59" w14:textId="77777777" w:rsidR="00DC786E" w:rsidRDefault="00DC786E" w:rsidP="006C13C6">
            <w:r>
              <w:t>Weight (lbs/kg)</w:t>
            </w:r>
          </w:p>
        </w:tc>
        <w:tc>
          <w:tcPr>
            <w:tcW w:w="1620" w:type="dxa"/>
            <w:gridSpan w:val="2"/>
          </w:tcPr>
          <w:p w14:paraId="38A68E09" w14:textId="77777777" w:rsidR="00DC786E" w:rsidRDefault="00DC786E" w:rsidP="006C13C6">
            <w:r>
              <w:t>144 lbs (65 kg)</w:t>
            </w:r>
          </w:p>
        </w:tc>
        <w:tc>
          <w:tcPr>
            <w:tcW w:w="1260" w:type="dxa"/>
          </w:tcPr>
          <w:p w14:paraId="68A3CDE7" w14:textId="77777777" w:rsidR="00DC786E" w:rsidRPr="00237E1D" w:rsidRDefault="00DC786E" w:rsidP="006C13C6">
            <w:pPr>
              <w:rPr>
                <w:b/>
              </w:rPr>
            </w:pPr>
            <w:r w:rsidRPr="00A86AED">
              <w:rPr>
                <w:b/>
              </w:rPr>
              <w:t>Allergies</w:t>
            </w:r>
          </w:p>
        </w:tc>
        <w:tc>
          <w:tcPr>
            <w:tcW w:w="2790" w:type="dxa"/>
          </w:tcPr>
          <w:p w14:paraId="6F1F0090" w14:textId="77777777" w:rsidR="00DC786E" w:rsidRDefault="00DC786E" w:rsidP="006C13C6">
            <w:r>
              <w:t>Penicillien, aspirin, milk products</w:t>
            </w:r>
          </w:p>
        </w:tc>
      </w:tr>
      <w:tr w:rsidR="00DC786E" w:rsidRPr="00731250" w14:paraId="6DAE7A0B" w14:textId="77777777" w:rsidTr="006C13C6">
        <w:trPr>
          <w:gridAfter w:val="6"/>
          <w:wAfter w:w="7740" w:type="dxa"/>
          <w:trHeight w:val="323"/>
        </w:trPr>
        <w:tc>
          <w:tcPr>
            <w:tcW w:w="2065" w:type="dxa"/>
            <w:gridSpan w:val="2"/>
            <w:shd w:val="clear" w:color="auto" w:fill="FFC000" w:themeFill="accent4"/>
          </w:tcPr>
          <w:p w14:paraId="3BA61633" w14:textId="77777777" w:rsidR="00DC786E" w:rsidRPr="00731250" w:rsidRDefault="00DC786E" w:rsidP="006C13C6">
            <w:pPr>
              <w:rPr>
                <w:b/>
                <w:bCs/>
              </w:rPr>
            </w:pPr>
            <w:r>
              <w:rPr>
                <w:b/>
                <w:bCs/>
              </w:rPr>
              <w:t xml:space="preserve">Nurses’ </w:t>
            </w:r>
            <w:r w:rsidRPr="006C1719">
              <w:rPr>
                <w:b/>
                <w:bCs/>
              </w:rPr>
              <w:t>Notes</w:t>
            </w:r>
          </w:p>
        </w:tc>
      </w:tr>
      <w:tr w:rsidR="00DC786E" w14:paraId="0B40C625" w14:textId="77777777" w:rsidTr="006C13C6">
        <w:tc>
          <w:tcPr>
            <w:tcW w:w="9805" w:type="dxa"/>
            <w:gridSpan w:val="8"/>
          </w:tcPr>
          <w:p w14:paraId="598CD7D4" w14:textId="77777777" w:rsidR="00DC786E" w:rsidRDefault="00DC786E" w:rsidP="006C13C6">
            <w:r>
              <w:rPr>
                <w:b/>
              </w:rPr>
              <w:t xml:space="preserve">Day 1 </w:t>
            </w:r>
            <w:r w:rsidRPr="002C6B19">
              <w:rPr>
                <w:b/>
              </w:rPr>
              <w:t>1</w:t>
            </w:r>
            <w:r>
              <w:rPr>
                <w:b/>
              </w:rPr>
              <w:t>300</w:t>
            </w:r>
            <w:r w:rsidRPr="002C6B19">
              <w:rPr>
                <w:b/>
              </w:rPr>
              <w:t>:</w:t>
            </w:r>
            <w:r>
              <w:t xml:space="preserve">  Admitted to the medical surgical unit from ED with moderate shortnes of breath and a productive cough of purulent rust-colored sputum. History of emphysema and chronic bronchitis since age 42 and is former 2 pack-per-day smoker for 25 years (50 pack-years) but started smoking again approximately six months ago.  Takes salmeterol/fluticasone 250/25 dry powder inhaler 1 inhalation every 12 hrs and ipratropium metered dose inhaler 2 puffs 4 times/day, as well as a “pill for my high blood pressure, cholesterol and reflux”. States that up to recently, he has minimized the effects of his disease with his inhalers and proper rest/exercise. He states about a week ago, he “caught a cold” which worsened in past three days. He started coughing up rust-colored sputum and running a low-grade fever. Appears weak and cachexic, noting poor appetite and feeling too tired to eat. Some mild clubbing noted in fingers. States he has been unable to work at his job at the chemical factory for the past few months and is confined to home. Wants to start the pneumococcal vaccine series but has not felt up to leaving the house to get it.  VS T101.4 F (38.5 C), P98, RR 28, B/P 140/72. Pulse oximetry 85% on 2 L min oxygen. Temp: 101.4 F (38.5 C). Labs obtained. Chest X ray and sputum cultures pending.</w:t>
            </w:r>
          </w:p>
        </w:tc>
      </w:tr>
      <w:tr w:rsidR="00DC786E" w:rsidRPr="002C6B19" w14:paraId="0B5DFEE5" w14:textId="77777777" w:rsidTr="006C13C6">
        <w:trPr>
          <w:gridAfter w:val="6"/>
          <w:wAfter w:w="7740" w:type="dxa"/>
        </w:trPr>
        <w:tc>
          <w:tcPr>
            <w:tcW w:w="2065" w:type="dxa"/>
            <w:gridSpan w:val="2"/>
            <w:shd w:val="clear" w:color="auto" w:fill="FFC000"/>
          </w:tcPr>
          <w:p w14:paraId="4EFE4305" w14:textId="77777777" w:rsidR="00DC786E" w:rsidRPr="002C6B19" w:rsidRDefault="00DC786E" w:rsidP="006C13C6">
            <w:pPr>
              <w:rPr>
                <w:b/>
                <w:bCs/>
              </w:rPr>
            </w:pPr>
            <w:r w:rsidRPr="002C6B19">
              <w:rPr>
                <w:b/>
                <w:bCs/>
              </w:rPr>
              <w:t>Laboratory Report</w:t>
            </w:r>
          </w:p>
        </w:tc>
      </w:tr>
      <w:tr w:rsidR="00DC786E" w:rsidRPr="00454767" w14:paraId="483937F7" w14:textId="77777777" w:rsidTr="006C13C6">
        <w:tc>
          <w:tcPr>
            <w:tcW w:w="2388" w:type="dxa"/>
            <w:gridSpan w:val="3"/>
            <w:shd w:val="clear" w:color="auto" w:fill="auto"/>
          </w:tcPr>
          <w:p w14:paraId="30085622" w14:textId="77777777" w:rsidR="00DC786E" w:rsidRPr="00454767" w:rsidRDefault="00DC786E" w:rsidP="006C13C6">
            <w:pPr>
              <w:ind w:left="360"/>
              <w:rPr>
                <w:b/>
              </w:rPr>
            </w:pPr>
            <w:r w:rsidRPr="00454767">
              <w:rPr>
                <w:b/>
              </w:rPr>
              <w:t>Lab</w:t>
            </w:r>
          </w:p>
        </w:tc>
        <w:tc>
          <w:tcPr>
            <w:tcW w:w="3030" w:type="dxa"/>
            <w:gridSpan w:val="2"/>
            <w:shd w:val="clear" w:color="auto" w:fill="auto"/>
          </w:tcPr>
          <w:p w14:paraId="4ADD2001" w14:textId="77777777" w:rsidR="00DC786E" w:rsidRPr="00454767" w:rsidRDefault="00DC786E" w:rsidP="006C13C6">
            <w:pPr>
              <w:ind w:left="360"/>
              <w:rPr>
                <w:b/>
              </w:rPr>
            </w:pPr>
            <w:r w:rsidRPr="00454767">
              <w:rPr>
                <w:b/>
              </w:rPr>
              <w:t xml:space="preserve">Reference Range </w:t>
            </w:r>
          </w:p>
        </w:tc>
        <w:tc>
          <w:tcPr>
            <w:tcW w:w="4387" w:type="dxa"/>
            <w:gridSpan w:val="3"/>
            <w:shd w:val="clear" w:color="auto" w:fill="auto"/>
          </w:tcPr>
          <w:p w14:paraId="2021B569" w14:textId="77777777" w:rsidR="00DC786E" w:rsidRPr="00454767" w:rsidRDefault="00DC786E" w:rsidP="006C13C6">
            <w:pPr>
              <w:ind w:left="360"/>
              <w:rPr>
                <w:b/>
              </w:rPr>
            </w:pPr>
            <w:r>
              <w:rPr>
                <w:b/>
              </w:rPr>
              <w:t>Admission</w:t>
            </w:r>
            <w:r w:rsidRPr="00454767">
              <w:rPr>
                <w:b/>
              </w:rPr>
              <w:t xml:space="preserve"> </w:t>
            </w:r>
          </w:p>
        </w:tc>
      </w:tr>
      <w:tr w:rsidR="00DC786E" w14:paraId="6E876BAA" w14:textId="77777777" w:rsidTr="006C13C6">
        <w:tc>
          <w:tcPr>
            <w:tcW w:w="2388" w:type="dxa"/>
            <w:gridSpan w:val="3"/>
            <w:shd w:val="clear" w:color="auto" w:fill="auto"/>
          </w:tcPr>
          <w:p w14:paraId="5624C8C2" w14:textId="77777777" w:rsidR="00DC786E" w:rsidRDefault="00DC786E" w:rsidP="006C13C6">
            <w:pPr>
              <w:ind w:left="360"/>
              <w:rPr>
                <w:rFonts w:cstheme="minorHAnsi"/>
              </w:rPr>
            </w:pPr>
            <w:r w:rsidRPr="00A9334A">
              <w:rPr>
                <w:rFonts w:cstheme="minorHAnsi"/>
              </w:rPr>
              <w:t>Potassium</w:t>
            </w:r>
            <w:r>
              <w:rPr>
                <w:rFonts w:cstheme="minorHAnsi"/>
              </w:rPr>
              <w:t xml:space="preserve"> </w:t>
            </w:r>
            <w:r w:rsidRPr="00A9334A">
              <w:rPr>
                <w:rFonts w:cstheme="minorHAnsi"/>
              </w:rPr>
              <w:t>(serum)</w:t>
            </w:r>
          </w:p>
        </w:tc>
        <w:tc>
          <w:tcPr>
            <w:tcW w:w="3030" w:type="dxa"/>
            <w:gridSpan w:val="2"/>
            <w:shd w:val="clear" w:color="auto" w:fill="auto"/>
          </w:tcPr>
          <w:p w14:paraId="5C36A5FF" w14:textId="77777777" w:rsidR="00DC786E" w:rsidRDefault="00DC786E" w:rsidP="006C13C6">
            <w:pPr>
              <w:ind w:left="360"/>
            </w:pPr>
            <w:r w:rsidRPr="00A9334A">
              <w:rPr>
                <w:rFonts w:cstheme="minorHAnsi"/>
                <w:color w:val="000000"/>
                <w:shd w:val="clear" w:color="auto" w:fill="FFFFFF"/>
              </w:rPr>
              <w:t>3.5 to 5 mEq/L</w:t>
            </w:r>
          </w:p>
        </w:tc>
        <w:tc>
          <w:tcPr>
            <w:tcW w:w="4387" w:type="dxa"/>
            <w:gridSpan w:val="3"/>
            <w:shd w:val="clear" w:color="auto" w:fill="auto"/>
          </w:tcPr>
          <w:p w14:paraId="378B1A94" w14:textId="77777777" w:rsidR="00DC786E" w:rsidRDefault="00DC786E" w:rsidP="006C13C6">
            <w:r>
              <w:t xml:space="preserve">4.2 </w:t>
            </w:r>
            <w:r w:rsidRPr="00A9334A">
              <w:rPr>
                <w:rFonts w:cstheme="minorHAnsi"/>
                <w:color w:val="000000"/>
                <w:shd w:val="clear" w:color="auto" w:fill="FFFFFF"/>
              </w:rPr>
              <w:t>mEq/L</w:t>
            </w:r>
          </w:p>
        </w:tc>
      </w:tr>
      <w:tr w:rsidR="00DC786E" w14:paraId="16DF789C" w14:textId="77777777" w:rsidTr="006C13C6">
        <w:tc>
          <w:tcPr>
            <w:tcW w:w="2388" w:type="dxa"/>
            <w:gridSpan w:val="3"/>
            <w:shd w:val="clear" w:color="auto" w:fill="auto"/>
          </w:tcPr>
          <w:p w14:paraId="5C3A5909" w14:textId="77777777" w:rsidR="00DC786E" w:rsidRDefault="00DC786E" w:rsidP="006C13C6">
            <w:pPr>
              <w:ind w:left="360"/>
              <w:rPr>
                <w:rFonts w:cstheme="minorHAnsi"/>
              </w:rPr>
            </w:pPr>
            <w:r w:rsidRPr="00A9334A">
              <w:rPr>
                <w:rFonts w:cstheme="minorHAnsi"/>
              </w:rPr>
              <w:t>Sodium (</w:t>
            </w:r>
            <w:r>
              <w:rPr>
                <w:rFonts w:cstheme="minorHAnsi"/>
              </w:rPr>
              <w:t>s</w:t>
            </w:r>
            <w:r w:rsidRPr="00A9334A">
              <w:rPr>
                <w:rFonts w:cstheme="minorHAnsi"/>
              </w:rPr>
              <w:t>erum)</w:t>
            </w:r>
          </w:p>
        </w:tc>
        <w:tc>
          <w:tcPr>
            <w:tcW w:w="3030" w:type="dxa"/>
            <w:gridSpan w:val="2"/>
            <w:shd w:val="clear" w:color="auto" w:fill="auto"/>
          </w:tcPr>
          <w:p w14:paraId="457686E9" w14:textId="77777777" w:rsidR="00DC786E" w:rsidRDefault="00DC786E" w:rsidP="006C13C6">
            <w:pPr>
              <w:ind w:left="360"/>
            </w:pPr>
            <w:r w:rsidRPr="00A9334A">
              <w:rPr>
                <w:rFonts w:eastAsia="Times New Roman" w:cstheme="minorHAnsi"/>
                <w:color w:val="000000"/>
              </w:rPr>
              <w:t>135 to 145 mEq/L</w:t>
            </w:r>
          </w:p>
        </w:tc>
        <w:tc>
          <w:tcPr>
            <w:tcW w:w="4387" w:type="dxa"/>
            <w:gridSpan w:val="3"/>
            <w:shd w:val="clear" w:color="auto" w:fill="auto"/>
          </w:tcPr>
          <w:p w14:paraId="6F226DE9" w14:textId="77777777" w:rsidR="00DC786E" w:rsidRDefault="00DC786E" w:rsidP="006C13C6">
            <w:r>
              <w:t xml:space="preserve">144 </w:t>
            </w:r>
            <w:r w:rsidRPr="00A9334A">
              <w:rPr>
                <w:rFonts w:eastAsia="Times New Roman" w:cstheme="minorHAnsi"/>
                <w:color w:val="000000"/>
              </w:rPr>
              <w:t>mEq/L</w:t>
            </w:r>
          </w:p>
        </w:tc>
      </w:tr>
      <w:tr w:rsidR="00DC786E" w14:paraId="1B8960B7" w14:textId="77777777" w:rsidTr="006C13C6">
        <w:tc>
          <w:tcPr>
            <w:tcW w:w="2388" w:type="dxa"/>
            <w:gridSpan w:val="3"/>
            <w:shd w:val="clear" w:color="auto" w:fill="auto"/>
          </w:tcPr>
          <w:p w14:paraId="1622C0FB" w14:textId="77777777" w:rsidR="00DC786E" w:rsidRDefault="00DC786E" w:rsidP="006C13C6">
            <w:pPr>
              <w:ind w:left="360"/>
              <w:rPr>
                <w:rFonts w:cstheme="minorHAnsi"/>
              </w:rPr>
            </w:pPr>
            <w:r>
              <w:rPr>
                <w:rFonts w:cstheme="minorHAnsi"/>
              </w:rPr>
              <w:t>Glucose (fasting)</w:t>
            </w:r>
          </w:p>
        </w:tc>
        <w:tc>
          <w:tcPr>
            <w:tcW w:w="3030" w:type="dxa"/>
            <w:gridSpan w:val="2"/>
            <w:shd w:val="clear" w:color="auto" w:fill="auto"/>
          </w:tcPr>
          <w:p w14:paraId="4E521B86" w14:textId="77777777" w:rsidR="00DC786E" w:rsidRDefault="00DC786E" w:rsidP="006C13C6">
            <w:pPr>
              <w:ind w:left="360"/>
            </w:pPr>
            <w:r w:rsidRPr="00A9334A">
              <w:rPr>
                <w:rFonts w:eastAsia="Times New Roman" w:cstheme="minorHAnsi"/>
                <w:color w:val="000000"/>
              </w:rPr>
              <w:t xml:space="preserve">Normal </w:t>
            </w:r>
            <w:r w:rsidRPr="00A9334A">
              <w:rPr>
                <w:rFonts w:eastAsia="Times New Roman" w:cstheme="minorHAnsi"/>
                <w:color w:val="000000"/>
                <w:u w:val="single"/>
              </w:rPr>
              <w:t>&lt;</w:t>
            </w:r>
            <w:r w:rsidRPr="00A9334A">
              <w:rPr>
                <w:rFonts w:eastAsia="Times New Roman" w:cstheme="minorHAnsi"/>
                <w:color w:val="000000"/>
              </w:rPr>
              <w:t xml:space="preserve"> 99 mg/dL</w:t>
            </w:r>
          </w:p>
        </w:tc>
        <w:tc>
          <w:tcPr>
            <w:tcW w:w="4387" w:type="dxa"/>
            <w:gridSpan w:val="3"/>
            <w:shd w:val="clear" w:color="auto" w:fill="auto"/>
          </w:tcPr>
          <w:p w14:paraId="3EF6C251" w14:textId="77777777" w:rsidR="00DC786E" w:rsidRDefault="00DC786E" w:rsidP="006C13C6">
            <w:r>
              <w:t xml:space="preserve">78 </w:t>
            </w:r>
            <w:r w:rsidRPr="00A9334A">
              <w:rPr>
                <w:rFonts w:eastAsia="Times New Roman" w:cstheme="minorHAnsi"/>
                <w:color w:val="000000"/>
              </w:rPr>
              <w:t>mg/dL</w:t>
            </w:r>
          </w:p>
        </w:tc>
      </w:tr>
      <w:tr w:rsidR="00DC786E" w14:paraId="09EDDD84" w14:textId="77777777" w:rsidTr="006C13C6">
        <w:tc>
          <w:tcPr>
            <w:tcW w:w="2388" w:type="dxa"/>
            <w:gridSpan w:val="3"/>
            <w:shd w:val="clear" w:color="auto" w:fill="auto"/>
          </w:tcPr>
          <w:p w14:paraId="0050044E" w14:textId="77777777" w:rsidR="00DC786E" w:rsidRDefault="00DC786E" w:rsidP="006C13C6">
            <w:pPr>
              <w:ind w:left="360"/>
              <w:rPr>
                <w:rFonts w:cstheme="minorHAnsi"/>
              </w:rPr>
            </w:pPr>
            <w:r w:rsidRPr="00A9334A">
              <w:rPr>
                <w:rFonts w:cstheme="minorHAnsi"/>
              </w:rPr>
              <w:t>WBC</w:t>
            </w:r>
          </w:p>
        </w:tc>
        <w:tc>
          <w:tcPr>
            <w:tcW w:w="3030" w:type="dxa"/>
            <w:gridSpan w:val="2"/>
            <w:shd w:val="clear" w:color="auto" w:fill="auto"/>
          </w:tcPr>
          <w:p w14:paraId="18C1E42D" w14:textId="77777777" w:rsidR="00DC786E" w:rsidRDefault="00DC786E" w:rsidP="006C13C6">
            <w:pPr>
              <w:ind w:left="360"/>
            </w:pPr>
            <w:r w:rsidRPr="00A9334A">
              <w:rPr>
                <w:rFonts w:cstheme="minorHAnsi"/>
              </w:rPr>
              <w:t>4.5 – 10.5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c>
          <w:tcPr>
            <w:tcW w:w="4387" w:type="dxa"/>
            <w:gridSpan w:val="3"/>
            <w:shd w:val="clear" w:color="auto" w:fill="auto"/>
          </w:tcPr>
          <w:p w14:paraId="615B62E5" w14:textId="77777777" w:rsidR="00DC786E" w:rsidRDefault="00DC786E" w:rsidP="006C13C6">
            <w:r>
              <w:t xml:space="preserve">14.2 </w:t>
            </w:r>
            <w:r w:rsidRPr="00A9334A">
              <w:rPr>
                <w:rFonts w:cstheme="minorHAnsi"/>
              </w:rPr>
              <w:t>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r w:rsidR="00DC786E" w14:paraId="21565A1A" w14:textId="77777777" w:rsidTr="006C13C6">
        <w:tc>
          <w:tcPr>
            <w:tcW w:w="2388" w:type="dxa"/>
            <w:gridSpan w:val="3"/>
            <w:shd w:val="clear" w:color="auto" w:fill="auto"/>
          </w:tcPr>
          <w:p w14:paraId="0557D358" w14:textId="77777777" w:rsidR="00DC786E" w:rsidRPr="00A9334A" w:rsidRDefault="00DC786E" w:rsidP="006C13C6">
            <w:pPr>
              <w:ind w:left="360"/>
              <w:rPr>
                <w:rFonts w:cstheme="minorHAnsi"/>
              </w:rPr>
            </w:pPr>
            <w:r>
              <w:rPr>
                <w:rFonts w:cstheme="minorHAnsi"/>
              </w:rPr>
              <w:t>ABG pH</w:t>
            </w:r>
          </w:p>
        </w:tc>
        <w:tc>
          <w:tcPr>
            <w:tcW w:w="3030" w:type="dxa"/>
            <w:gridSpan w:val="2"/>
            <w:shd w:val="clear" w:color="auto" w:fill="auto"/>
          </w:tcPr>
          <w:p w14:paraId="155387E6" w14:textId="77777777" w:rsidR="00DC786E" w:rsidRDefault="00DC786E" w:rsidP="006C13C6">
            <w:pPr>
              <w:ind w:left="360"/>
            </w:pPr>
            <w:r>
              <w:t>7.35 – 7.45</w:t>
            </w:r>
          </w:p>
        </w:tc>
        <w:tc>
          <w:tcPr>
            <w:tcW w:w="4387" w:type="dxa"/>
            <w:gridSpan w:val="3"/>
            <w:shd w:val="clear" w:color="auto" w:fill="auto"/>
          </w:tcPr>
          <w:p w14:paraId="40914D7C" w14:textId="77777777" w:rsidR="00DC786E" w:rsidRDefault="00DC786E" w:rsidP="006C13C6">
            <w:r>
              <w:t>7.31</w:t>
            </w:r>
          </w:p>
        </w:tc>
      </w:tr>
      <w:tr w:rsidR="00DC786E" w14:paraId="0DF0A821" w14:textId="77777777" w:rsidTr="006C13C6">
        <w:tc>
          <w:tcPr>
            <w:tcW w:w="2388" w:type="dxa"/>
            <w:gridSpan w:val="3"/>
            <w:shd w:val="clear" w:color="auto" w:fill="auto"/>
          </w:tcPr>
          <w:p w14:paraId="08CB58F0" w14:textId="77777777" w:rsidR="00DC786E" w:rsidRPr="00A9334A" w:rsidRDefault="00DC786E" w:rsidP="006C13C6">
            <w:pPr>
              <w:ind w:left="360"/>
              <w:rPr>
                <w:rFonts w:cstheme="minorHAnsi"/>
              </w:rPr>
            </w:pPr>
            <w:r>
              <w:rPr>
                <w:rFonts w:cstheme="minorHAnsi"/>
              </w:rPr>
              <w:t>ABG pO2</w:t>
            </w:r>
          </w:p>
        </w:tc>
        <w:tc>
          <w:tcPr>
            <w:tcW w:w="3030" w:type="dxa"/>
            <w:gridSpan w:val="2"/>
            <w:shd w:val="clear" w:color="auto" w:fill="auto"/>
          </w:tcPr>
          <w:p w14:paraId="7C1F9938" w14:textId="77777777" w:rsidR="00DC786E" w:rsidRDefault="00DC786E" w:rsidP="006C13C6">
            <w:pPr>
              <w:ind w:left="360"/>
            </w:pPr>
            <w:r>
              <w:t>75 – 100 mm Hg</w:t>
            </w:r>
          </w:p>
        </w:tc>
        <w:tc>
          <w:tcPr>
            <w:tcW w:w="4387" w:type="dxa"/>
            <w:gridSpan w:val="3"/>
            <w:shd w:val="clear" w:color="auto" w:fill="auto"/>
          </w:tcPr>
          <w:p w14:paraId="6345F5B9" w14:textId="77777777" w:rsidR="00DC786E" w:rsidRDefault="00DC786E" w:rsidP="006C13C6">
            <w:r>
              <w:t xml:space="preserve">72 </w:t>
            </w:r>
            <w:r>
              <w:rPr>
                <w:rFonts w:cstheme="minorHAnsi"/>
              </w:rPr>
              <w:t>mm Hg</w:t>
            </w:r>
          </w:p>
        </w:tc>
      </w:tr>
      <w:tr w:rsidR="00DC786E" w:rsidRPr="00A9334A" w14:paraId="652F7762" w14:textId="77777777" w:rsidTr="006C13C6">
        <w:tc>
          <w:tcPr>
            <w:tcW w:w="2388" w:type="dxa"/>
            <w:gridSpan w:val="3"/>
            <w:shd w:val="clear" w:color="auto" w:fill="auto"/>
          </w:tcPr>
          <w:p w14:paraId="646EBF5F" w14:textId="77777777" w:rsidR="00DC786E" w:rsidRPr="00A9334A" w:rsidRDefault="00DC786E" w:rsidP="006C13C6">
            <w:pPr>
              <w:ind w:left="360"/>
              <w:rPr>
                <w:rFonts w:cstheme="minorHAnsi"/>
              </w:rPr>
            </w:pPr>
            <w:r>
              <w:rPr>
                <w:rFonts w:cstheme="minorHAnsi"/>
              </w:rPr>
              <w:t>ABG pCO2</w:t>
            </w:r>
          </w:p>
        </w:tc>
        <w:tc>
          <w:tcPr>
            <w:tcW w:w="3030" w:type="dxa"/>
            <w:gridSpan w:val="2"/>
            <w:shd w:val="clear" w:color="auto" w:fill="auto"/>
          </w:tcPr>
          <w:p w14:paraId="07B080FF" w14:textId="77777777" w:rsidR="00DC786E" w:rsidRDefault="00DC786E" w:rsidP="006C13C6">
            <w:pPr>
              <w:ind w:left="360"/>
            </w:pPr>
            <w:r>
              <w:rPr>
                <w:rFonts w:cstheme="minorHAnsi"/>
              </w:rPr>
              <w:t>35 – 45 mm Hg</w:t>
            </w:r>
          </w:p>
        </w:tc>
        <w:tc>
          <w:tcPr>
            <w:tcW w:w="4387" w:type="dxa"/>
            <w:gridSpan w:val="3"/>
            <w:shd w:val="clear" w:color="auto" w:fill="auto"/>
          </w:tcPr>
          <w:p w14:paraId="1951762E" w14:textId="77777777" w:rsidR="00DC786E" w:rsidRPr="00A9334A" w:rsidRDefault="00DC786E" w:rsidP="006C13C6">
            <w:pPr>
              <w:rPr>
                <w:rFonts w:cstheme="minorHAnsi"/>
              </w:rPr>
            </w:pPr>
            <w:r>
              <w:t xml:space="preserve">51 </w:t>
            </w:r>
            <w:r>
              <w:rPr>
                <w:rFonts w:cstheme="minorHAnsi"/>
              </w:rPr>
              <w:t>mm Hg</w:t>
            </w:r>
          </w:p>
        </w:tc>
      </w:tr>
      <w:tr w:rsidR="00DC786E" w:rsidRPr="00A9334A" w14:paraId="1CAE91CB" w14:textId="77777777" w:rsidTr="006C13C6">
        <w:tc>
          <w:tcPr>
            <w:tcW w:w="2388" w:type="dxa"/>
            <w:gridSpan w:val="3"/>
            <w:shd w:val="clear" w:color="auto" w:fill="auto"/>
          </w:tcPr>
          <w:p w14:paraId="6903DF0A" w14:textId="77777777" w:rsidR="00DC786E" w:rsidRPr="00A9334A" w:rsidRDefault="00DC786E" w:rsidP="006C13C6">
            <w:pPr>
              <w:ind w:left="360"/>
              <w:rPr>
                <w:rFonts w:cstheme="minorHAnsi"/>
              </w:rPr>
            </w:pPr>
            <w:r>
              <w:rPr>
                <w:rFonts w:cstheme="minorHAnsi"/>
              </w:rPr>
              <w:t xml:space="preserve">ABG HCO3 </w:t>
            </w:r>
          </w:p>
        </w:tc>
        <w:tc>
          <w:tcPr>
            <w:tcW w:w="3030" w:type="dxa"/>
            <w:gridSpan w:val="2"/>
            <w:shd w:val="clear" w:color="auto" w:fill="auto"/>
          </w:tcPr>
          <w:p w14:paraId="549066D0" w14:textId="77777777" w:rsidR="00DC786E" w:rsidRDefault="00DC786E" w:rsidP="006C13C6">
            <w:pPr>
              <w:ind w:left="360"/>
            </w:pPr>
            <w:r>
              <w:rPr>
                <w:rFonts w:cstheme="minorHAnsi"/>
              </w:rPr>
              <w:t>22-26 m</w:t>
            </w:r>
            <w:r w:rsidRPr="002F4D0C">
              <w:rPr>
                <w:rFonts w:cstheme="minorHAnsi"/>
              </w:rPr>
              <w:t>Eq/L</w:t>
            </w:r>
          </w:p>
        </w:tc>
        <w:tc>
          <w:tcPr>
            <w:tcW w:w="4387" w:type="dxa"/>
            <w:gridSpan w:val="3"/>
            <w:shd w:val="clear" w:color="auto" w:fill="auto"/>
          </w:tcPr>
          <w:p w14:paraId="42C50DC8" w14:textId="77777777" w:rsidR="00DC786E" w:rsidRPr="00AD0A99" w:rsidRDefault="00DC786E" w:rsidP="006C13C6">
            <w:pPr>
              <w:rPr>
                <w:rFonts w:cstheme="minorHAnsi"/>
              </w:rPr>
            </w:pPr>
            <w:r>
              <w:t xml:space="preserve">28 </w:t>
            </w:r>
            <w:r>
              <w:rPr>
                <w:rFonts w:cstheme="minorHAnsi"/>
              </w:rPr>
              <w:t>m</w:t>
            </w:r>
            <w:r w:rsidRPr="002F4D0C">
              <w:rPr>
                <w:rFonts w:cstheme="minorHAnsi"/>
              </w:rPr>
              <w:t>Eq/L</w:t>
            </w:r>
          </w:p>
        </w:tc>
      </w:tr>
    </w:tbl>
    <w:p w14:paraId="00BA61F0" w14:textId="77777777" w:rsidR="00DC786E" w:rsidRDefault="00DC786E" w:rsidP="00213E18">
      <w:pPr>
        <w:rPr>
          <w:iCs/>
          <w:color w:val="000000" w:themeColor="text1"/>
        </w:rPr>
      </w:pPr>
    </w:p>
    <w:p w14:paraId="78EF0695" w14:textId="46868DFA" w:rsidR="00213E18" w:rsidRPr="00263313" w:rsidRDefault="00213E18" w:rsidP="00263313">
      <w:pPr>
        <w:numPr>
          <w:ilvl w:val="0"/>
          <w:numId w:val="14"/>
        </w:numPr>
        <w:rPr>
          <w:rFonts w:cstheme="minorHAnsi"/>
        </w:rPr>
      </w:pPr>
      <w:r w:rsidRPr="00EF4224">
        <w:rPr>
          <w:rFonts w:cstheme="minorHAnsi"/>
        </w:rPr>
        <w:t>Complete the diagram by dragging from the choices below to specify what condition the client is most likely experiencing, 2 actions the nurse should take to address that condition, and 2 parameters the nurse should monitor to assess the client’s progress.</w:t>
      </w:r>
    </w:p>
    <w:tbl>
      <w:tblPr>
        <w:tblStyle w:val="TableGrid"/>
        <w:tblW w:w="0" w:type="auto"/>
        <w:tblLook w:val="04A0" w:firstRow="1" w:lastRow="0" w:firstColumn="1" w:lastColumn="0" w:noHBand="0" w:noVBand="1"/>
      </w:tblPr>
      <w:tblGrid>
        <w:gridCol w:w="3505"/>
        <w:gridCol w:w="2879"/>
        <w:gridCol w:w="3192"/>
      </w:tblGrid>
      <w:tr w:rsidR="00213E18" w:rsidRPr="00EF4224" w14:paraId="68FC4595" w14:textId="77777777" w:rsidTr="00263313">
        <w:tc>
          <w:tcPr>
            <w:tcW w:w="3505" w:type="dxa"/>
            <w:tcBorders>
              <w:bottom w:val="single" w:sz="4" w:space="0" w:color="auto"/>
              <w:right w:val="single" w:sz="4" w:space="0" w:color="auto"/>
            </w:tcBorders>
            <w:shd w:val="clear" w:color="auto" w:fill="auto"/>
          </w:tcPr>
          <w:p w14:paraId="1A9207DA" w14:textId="65F0C9F8" w:rsidR="00213E18" w:rsidRPr="00EF4224" w:rsidRDefault="00213E18" w:rsidP="008725A8">
            <w:pPr>
              <w:jc w:val="center"/>
              <w:rPr>
                <w:rFonts w:cstheme="minorHAnsi"/>
              </w:rPr>
            </w:pPr>
            <w:r w:rsidRPr="00EF4224">
              <w:rPr>
                <w:rFonts w:cstheme="minorHAnsi"/>
              </w:rPr>
              <w:t>Action to take</w:t>
            </w:r>
          </w:p>
        </w:tc>
        <w:tc>
          <w:tcPr>
            <w:tcW w:w="2879" w:type="dxa"/>
            <w:tcBorders>
              <w:top w:val="nil"/>
              <w:left w:val="single" w:sz="4" w:space="0" w:color="auto"/>
              <w:bottom w:val="single" w:sz="4" w:space="0" w:color="auto"/>
              <w:right w:val="single" w:sz="4" w:space="0" w:color="auto"/>
            </w:tcBorders>
            <w:shd w:val="clear" w:color="auto" w:fill="auto"/>
          </w:tcPr>
          <w:p w14:paraId="6F43FDD3" w14:textId="77777777" w:rsidR="00213E18" w:rsidRPr="00EF4224" w:rsidRDefault="00213E18" w:rsidP="00213E18">
            <w:pPr>
              <w:jc w:val="center"/>
              <w:rPr>
                <w:rFonts w:cstheme="minorHAnsi"/>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1E6D7A5F" w14:textId="77777777" w:rsidR="00213E18" w:rsidRPr="00EF4224" w:rsidRDefault="00213E18" w:rsidP="00213E18">
            <w:pPr>
              <w:jc w:val="center"/>
              <w:rPr>
                <w:rFonts w:cstheme="minorHAnsi"/>
              </w:rPr>
            </w:pPr>
            <w:r w:rsidRPr="00EF4224">
              <w:rPr>
                <w:rFonts w:cstheme="minorHAnsi"/>
              </w:rPr>
              <w:t>Parameter to monitor</w:t>
            </w:r>
          </w:p>
        </w:tc>
      </w:tr>
      <w:tr w:rsidR="00213E18" w:rsidRPr="00EF4224" w14:paraId="091B5AF7" w14:textId="77777777" w:rsidTr="00263313">
        <w:tc>
          <w:tcPr>
            <w:tcW w:w="3505" w:type="dxa"/>
            <w:tcBorders>
              <w:top w:val="single" w:sz="4" w:space="0" w:color="auto"/>
              <w:left w:val="nil"/>
              <w:bottom w:val="single" w:sz="4" w:space="0" w:color="auto"/>
              <w:right w:val="single" w:sz="4" w:space="0" w:color="auto"/>
            </w:tcBorders>
            <w:shd w:val="clear" w:color="auto" w:fill="auto"/>
          </w:tcPr>
          <w:p w14:paraId="31065260" w14:textId="77777777" w:rsidR="00213E18" w:rsidRPr="00EF4224" w:rsidRDefault="00213E18" w:rsidP="00213E18">
            <w:pPr>
              <w:jc w:val="center"/>
              <w:rPr>
                <w:rFonts w:cstheme="minorHAnsi"/>
              </w:rPr>
            </w:pP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5A930045" w14:textId="77777777" w:rsidR="00213E18" w:rsidRPr="00EF4224" w:rsidRDefault="00213E18" w:rsidP="00213E18">
            <w:pPr>
              <w:jc w:val="center"/>
              <w:rPr>
                <w:rFonts w:cstheme="minorHAnsi"/>
              </w:rPr>
            </w:pPr>
            <w:r w:rsidRPr="00EF4224">
              <w:rPr>
                <w:rFonts w:cstheme="minorHAnsi"/>
              </w:rPr>
              <w:t>Condition most likely experiencing</w:t>
            </w:r>
          </w:p>
        </w:tc>
        <w:tc>
          <w:tcPr>
            <w:tcW w:w="3192" w:type="dxa"/>
            <w:tcBorders>
              <w:top w:val="single" w:sz="4" w:space="0" w:color="auto"/>
              <w:left w:val="single" w:sz="4" w:space="0" w:color="auto"/>
              <w:bottom w:val="single" w:sz="4" w:space="0" w:color="auto"/>
              <w:right w:val="nil"/>
            </w:tcBorders>
            <w:shd w:val="clear" w:color="auto" w:fill="auto"/>
          </w:tcPr>
          <w:p w14:paraId="547E3746" w14:textId="77777777" w:rsidR="00213E18" w:rsidRPr="00EF4224" w:rsidRDefault="00213E18" w:rsidP="00213E18">
            <w:pPr>
              <w:jc w:val="center"/>
              <w:rPr>
                <w:rFonts w:cstheme="minorHAnsi"/>
              </w:rPr>
            </w:pPr>
          </w:p>
        </w:tc>
      </w:tr>
      <w:tr w:rsidR="00213E18" w:rsidRPr="00EF4224" w14:paraId="089485ED" w14:textId="77777777" w:rsidTr="00263313">
        <w:tc>
          <w:tcPr>
            <w:tcW w:w="3505" w:type="dxa"/>
            <w:tcBorders>
              <w:top w:val="single" w:sz="4" w:space="0" w:color="auto"/>
              <w:bottom w:val="single" w:sz="4" w:space="0" w:color="auto"/>
              <w:right w:val="single" w:sz="4" w:space="0" w:color="auto"/>
            </w:tcBorders>
            <w:shd w:val="clear" w:color="auto" w:fill="auto"/>
          </w:tcPr>
          <w:p w14:paraId="5A68115E" w14:textId="2C28C258" w:rsidR="00213E18" w:rsidRPr="00EF4224" w:rsidRDefault="00213E18" w:rsidP="008725A8">
            <w:pPr>
              <w:jc w:val="center"/>
              <w:rPr>
                <w:rFonts w:cstheme="minorHAnsi"/>
              </w:rPr>
            </w:pPr>
            <w:r w:rsidRPr="00EF4224">
              <w:rPr>
                <w:rFonts w:cstheme="minorHAnsi"/>
              </w:rPr>
              <w:t>Action to take</w:t>
            </w:r>
          </w:p>
        </w:tc>
        <w:tc>
          <w:tcPr>
            <w:tcW w:w="2879" w:type="dxa"/>
            <w:tcBorders>
              <w:top w:val="single" w:sz="4" w:space="0" w:color="auto"/>
              <w:left w:val="single" w:sz="4" w:space="0" w:color="auto"/>
              <w:bottom w:val="nil"/>
              <w:right w:val="nil"/>
            </w:tcBorders>
            <w:shd w:val="clear" w:color="auto" w:fill="auto"/>
          </w:tcPr>
          <w:p w14:paraId="656F168B" w14:textId="77777777" w:rsidR="00213E18" w:rsidRPr="00EF4224" w:rsidRDefault="00213E18" w:rsidP="00213E18">
            <w:pPr>
              <w:jc w:val="center"/>
              <w:rPr>
                <w:rFonts w:cstheme="minorHAnsi"/>
              </w:rPr>
            </w:pPr>
          </w:p>
        </w:tc>
        <w:tc>
          <w:tcPr>
            <w:tcW w:w="3192" w:type="dxa"/>
            <w:tcBorders>
              <w:top w:val="single" w:sz="4" w:space="0" w:color="auto"/>
              <w:left w:val="nil"/>
              <w:bottom w:val="single" w:sz="4" w:space="0" w:color="auto"/>
              <w:right w:val="single" w:sz="4" w:space="0" w:color="auto"/>
            </w:tcBorders>
            <w:shd w:val="clear" w:color="auto" w:fill="auto"/>
          </w:tcPr>
          <w:p w14:paraId="71C0B2B4" w14:textId="77777777" w:rsidR="00213E18" w:rsidRPr="00EF4224" w:rsidRDefault="00213E18" w:rsidP="00213E18">
            <w:pPr>
              <w:jc w:val="center"/>
              <w:rPr>
                <w:rFonts w:cstheme="minorHAnsi"/>
              </w:rPr>
            </w:pPr>
            <w:r w:rsidRPr="00EF4224">
              <w:rPr>
                <w:rFonts w:cstheme="minorHAnsi"/>
              </w:rPr>
              <w:t>Parameter to monitor</w:t>
            </w:r>
          </w:p>
        </w:tc>
      </w:tr>
      <w:tr w:rsidR="00213E18" w:rsidRPr="00EF4224" w14:paraId="30FF2FE0" w14:textId="77777777" w:rsidTr="00263313">
        <w:tc>
          <w:tcPr>
            <w:tcW w:w="3505" w:type="dxa"/>
            <w:tcBorders>
              <w:top w:val="single" w:sz="4" w:space="0" w:color="auto"/>
              <w:left w:val="nil"/>
              <w:bottom w:val="single" w:sz="4" w:space="0" w:color="auto"/>
              <w:right w:val="nil"/>
            </w:tcBorders>
            <w:shd w:val="clear" w:color="auto" w:fill="auto"/>
          </w:tcPr>
          <w:p w14:paraId="44E2832E" w14:textId="77777777" w:rsidR="00213E18" w:rsidRPr="00EF4224" w:rsidRDefault="00213E18" w:rsidP="00213E18">
            <w:pPr>
              <w:jc w:val="center"/>
              <w:rPr>
                <w:rFonts w:cstheme="minorHAnsi"/>
              </w:rPr>
            </w:pPr>
          </w:p>
        </w:tc>
        <w:tc>
          <w:tcPr>
            <w:tcW w:w="2879" w:type="dxa"/>
            <w:tcBorders>
              <w:top w:val="nil"/>
              <w:left w:val="nil"/>
              <w:bottom w:val="nil"/>
              <w:right w:val="nil"/>
            </w:tcBorders>
            <w:shd w:val="clear" w:color="auto" w:fill="auto"/>
          </w:tcPr>
          <w:p w14:paraId="40CF4A63" w14:textId="77777777" w:rsidR="00213E18" w:rsidRPr="00EF4224" w:rsidRDefault="00213E18" w:rsidP="00213E18">
            <w:pPr>
              <w:jc w:val="center"/>
              <w:rPr>
                <w:rFonts w:cstheme="minorHAnsi"/>
              </w:rPr>
            </w:pPr>
          </w:p>
        </w:tc>
        <w:tc>
          <w:tcPr>
            <w:tcW w:w="3192" w:type="dxa"/>
            <w:tcBorders>
              <w:top w:val="single" w:sz="4" w:space="0" w:color="auto"/>
              <w:left w:val="nil"/>
              <w:bottom w:val="nil"/>
              <w:right w:val="nil"/>
            </w:tcBorders>
            <w:shd w:val="clear" w:color="auto" w:fill="auto"/>
          </w:tcPr>
          <w:p w14:paraId="6B658729" w14:textId="77777777" w:rsidR="00213E18" w:rsidRPr="00EF4224" w:rsidRDefault="00213E18" w:rsidP="00213E18">
            <w:pPr>
              <w:jc w:val="center"/>
              <w:rPr>
                <w:rFonts w:cstheme="minorHAnsi"/>
              </w:rPr>
            </w:pPr>
          </w:p>
        </w:tc>
      </w:tr>
      <w:tr w:rsidR="00213E18" w:rsidRPr="00EF4224" w14:paraId="20C21C01" w14:textId="77777777" w:rsidTr="00263313">
        <w:tc>
          <w:tcPr>
            <w:tcW w:w="3505" w:type="dxa"/>
            <w:tcBorders>
              <w:top w:val="single" w:sz="4" w:space="0" w:color="auto"/>
            </w:tcBorders>
            <w:shd w:val="clear" w:color="auto" w:fill="auto"/>
          </w:tcPr>
          <w:p w14:paraId="48DC6124" w14:textId="77777777" w:rsidR="00213E18" w:rsidRPr="00EF4224" w:rsidRDefault="00213E18" w:rsidP="00213E18">
            <w:pPr>
              <w:jc w:val="center"/>
              <w:rPr>
                <w:rFonts w:cstheme="minorHAnsi"/>
                <w:b/>
                <w:bCs/>
              </w:rPr>
            </w:pPr>
            <w:r w:rsidRPr="00EF4224">
              <w:rPr>
                <w:rFonts w:cstheme="minorHAnsi"/>
                <w:b/>
                <w:bCs/>
              </w:rPr>
              <w:t>Actions to take</w:t>
            </w:r>
          </w:p>
        </w:tc>
        <w:tc>
          <w:tcPr>
            <w:tcW w:w="2879" w:type="dxa"/>
            <w:tcBorders>
              <w:top w:val="single" w:sz="4" w:space="0" w:color="auto"/>
            </w:tcBorders>
            <w:shd w:val="clear" w:color="auto" w:fill="auto"/>
          </w:tcPr>
          <w:p w14:paraId="498787D5" w14:textId="77777777" w:rsidR="00213E18" w:rsidRPr="00EF4224" w:rsidRDefault="00213E18" w:rsidP="00213E18">
            <w:pPr>
              <w:jc w:val="center"/>
              <w:rPr>
                <w:rFonts w:cstheme="minorHAnsi"/>
                <w:b/>
                <w:bCs/>
              </w:rPr>
            </w:pPr>
            <w:r w:rsidRPr="00EF4224">
              <w:rPr>
                <w:rFonts w:cstheme="minorHAnsi"/>
                <w:b/>
                <w:bCs/>
              </w:rPr>
              <w:t>Potential conditions</w:t>
            </w:r>
          </w:p>
        </w:tc>
        <w:tc>
          <w:tcPr>
            <w:tcW w:w="3192" w:type="dxa"/>
            <w:tcBorders>
              <w:top w:val="single" w:sz="4" w:space="0" w:color="auto"/>
            </w:tcBorders>
            <w:shd w:val="clear" w:color="auto" w:fill="auto"/>
          </w:tcPr>
          <w:p w14:paraId="6F72C37A" w14:textId="77777777" w:rsidR="00213E18" w:rsidRPr="00EF4224" w:rsidRDefault="00213E18" w:rsidP="00213E18">
            <w:pPr>
              <w:jc w:val="center"/>
              <w:rPr>
                <w:rFonts w:cstheme="minorHAnsi"/>
                <w:b/>
                <w:bCs/>
              </w:rPr>
            </w:pPr>
            <w:r w:rsidRPr="00EF4224">
              <w:rPr>
                <w:rFonts w:cstheme="minorHAnsi"/>
                <w:b/>
                <w:bCs/>
              </w:rPr>
              <w:t>Parameters to monitor</w:t>
            </w:r>
          </w:p>
        </w:tc>
      </w:tr>
      <w:tr w:rsidR="00213E18" w:rsidRPr="00EF4224" w14:paraId="05B76AC2" w14:textId="77777777" w:rsidTr="00710A88">
        <w:trPr>
          <w:trHeight w:val="230"/>
        </w:trPr>
        <w:tc>
          <w:tcPr>
            <w:tcW w:w="3505" w:type="dxa"/>
            <w:shd w:val="clear" w:color="auto" w:fill="auto"/>
          </w:tcPr>
          <w:p w14:paraId="51B90F6E" w14:textId="3AC20AD7" w:rsidR="00213E18" w:rsidRPr="00EF4224" w:rsidRDefault="00263313" w:rsidP="00213E18">
            <w:pPr>
              <w:jc w:val="center"/>
              <w:rPr>
                <w:rFonts w:cstheme="minorHAnsi"/>
              </w:rPr>
            </w:pPr>
            <w:r>
              <w:rPr>
                <w:rFonts w:cstheme="minorHAnsi"/>
              </w:rPr>
              <w:t>Administer cough suppressant</w:t>
            </w:r>
          </w:p>
        </w:tc>
        <w:tc>
          <w:tcPr>
            <w:tcW w:w="2879" w:type="dxa"/>
            <w:shd w:val="clear" w:color="auto" w:fill="auto"/>
          </w:tcPr>
          <w:p w14:paraId="4391CA39" w14:textId="71B5507F" w:rsidR="00213E18" w:rsidRPr="00EF4224" w:rsidRDefault="00086E2A" w:rsidP="00213E18">
            <w:pPr>
              <w:jc w:val="center"/>
              <w:rPr>
                <w:rFonts w:cstheme="minorHAnsi"/>
              </w:rPr>
            </w:pPr>
            <w:r>
              <w:rPr>
                <w:rFonts w:cstheme="minorHAnsi"/>
              </w:rPr>
              <w:t>Pulmonary edema</w:t>
            </w:r>
          </w:p>
        </w:tc>
        <w:tc>
          <w:tcPr>
            <w:tcW w:w="3192" w:type="dxa"/>
            <w:shd w:val="clear" w:color="auto" w:fill="auto"/>
          </w:tcPr>
          <w:p w14:paraId="4B07CFB0" w14:textId="33E8A9FD" w:rsidR="00213E18" w:rsidRPr="00EF4224" w:rsidRDefault="00263313" w:rsidP="00213E18">
            <w:pPr>
              <w:jc w:val="center"/>
              <w:rPr>
                <w:rFonts w:cstheme="minorHAnsi"/>
              </w:rPr>
            </w:pPr>
            <w:r>
              <w:rPr>
                <w:rFonts w:cstheme="minorHAnsi"/>
              </w:rPr>
              <w:t>Blood pressure</w:t>
            </w:r>
          </w:p>
        </w:tc>
      </w:tr>
      <w:tr w:rsidR="00213E18" w:rsidRPr="00EF4224" w14:paraId="2F86BEC3" w14:textId="77777777" w:rsidTr="004E3355">
        <w:trPr>
          <w:trHeight w:val="230"/>
        </w:trPr>
        <w:tc>
          <w:tcPr>
            <w:tcW w:w="3505" w:type="dxa"/>
            <w:shd w:val="clear" w:color="auto" w:fill="auto"/>
          </w:tcPr>
          <w:p w14:paraId="6E2A4AB6" w14:textId="77777777" w:rsidR="00213E18" w:rsidRDefault="00887C5C" w:rsidP="00263313">
            <w:pPr>
              <w:jc w:val="center"/>
              <w:rPr>
                <w:rFonts w:cstheme="minorHAnsi"/>
              </w:rPr>
            </w:pPr>
            <w:r>
              <w:rPr>
                <w:rFonts w:cstheme="minorHAnsi"/>
              </w:rPr>
              <w:t>Administer IV glucocorticoid*</w:t>
            </w:r>
          </w:p>
          <w:p w14:paraId="2833B513" w14:textId="7610661D" w:rsidR="00263313" w:rsidRPr="001E66C2" w:rsidRDefault="00263313" w:rsidP="00263313">
            <w:pPr>
              <w:jc w:val="center"/>
              <w:rPr>
                <w:rFonts w:cstheme="minorHAnsi"/>
                <w:sz w:val="10"/>
                <w:szCs w:val="10"/>
              </w:rPr>
            </w:pPr>
          </w:p>
        </w:tc>
        <w:tc>
          <w:tcPr>
            <w:tcW w:w="2879" w:type="dxa"/>
            <w:shd w:val="clear" w:color="auto" w:fill="auto"/>
          </w:tcPr>
          <w:p w14:paraId="62B65E03" w14:textId="24EC61A9" w:rsidR="00213E18" w:rsidRPr="00EF4224" w:rsidRDefault="00887C5C" w:rsidP="00213E18">
            <w:pPr>
              <w:jc w:val="center"/>
              <w:rPr>
                <w:rFonts w:cstheme="minorHAnsi"/>
              </w:rPr>
            </w:pPr>
            <w:r>
              <w:rPr>
                <w:rFonts w:cstheme="minorHAnsi"/>
              </w:rPr>
              <w:t>Tension pneumothorax</w:t>
            </w:r>
          </w:p>
        </w:tc>
        <w:tc>
          <w:tcPr>
            <w:tcW w:w="3192" w:type="dxa"/>
            <w:shd w:val="clear" w:color="auto" w:fill="auto"/>
          </w:tcPr>
          <w:p w14:paraId="09417734" w14:textId="112A03A1" w:rsidR="00887C5C" w:rsidRPr="00EF4224" w:rsidRDefault="00661481" w:rsidP="00263313">
            <w:pPr>
              <w:jc w:val="center"/>
              <w:rPr>
                <w:rFonts w:cstheme="minorHAnsi"/>
              </w:rPr>
            </w:pPr>
            <w:r>
              <w:rPr>
                <w:rFonts w:cstheme="minorHAnsi"/>
              </w:rPr>
              <w:t>Arterial blood gases</w:t>
            </w:r>
            <w:r w:rsidR="005B6631">
              <w:rPr>
                <w:rFonts w:cstheme="minorHAnsi"/>
              </w:rPr>
              <w:t>*</w:t>
            </w:r>
          </w:p>
        </w:tc>
      </w:tr>
      <w:tr w:rsidR="00213E18" w:rsidRPr="00EF4224" w14:paraId="05DD6A4C" w14:textId="77777777" w:rsidTr="00263313">
        <w:tc>
          <w:tcPr>
            <w:tcW w:w="3505" w:type="dxa"/>
            <w:shd w:val="clear" w:color="auto" w:fill="auto"/>
          </w:tcPr>
          <w:p w14:paraId="446645CE" w14:textId="3F6F65A7" w:rsidR="00263313" w:rsidRPr="001E66C2" w:rsidRDefault="00BB15FA" w:rsidP="00BB15FA">
            <w:pPr>
              <w:jc w:val="center"/>
              <w:rPr>
                <w:rFonts w:cstheme="minorHAnsi"/>
                <w:sz w:val="10"/>
                <w:szCs w:val="10"/>
              </w:rPr>
            </w:pPr>
            <w:r>
              <w:rPr>
                <w:rFonts w:cstheme="minorHAnsi"/>
              </w:rPr>
              <w:t>Maintain client in supine position</w:t>
            </w:r>
          </w:p>
        </w:tc>
        <w:tc>
          <w:tcPr>
            <w:tcW w:w="2879" w:type="dxa"/>
            <w:tcBorders>
              <w:bottom w:val="single" w:sz="4" w:space="0" w:color="auto"/>
            </w:tcBorders>
            <w:shd w:val="clear" w:color="auto" w:fill="auto"/>
          </w:tcPr>
          <w:p w14:paraId="2290D90A" w14:textId="5EC37725" w:rsidR="00213E18" w:rsidRPr="00EF4224" w:rsidRDefault="00086E2A" w:rsidP="00213E18">
            <w:pPr>
              <w:jc w:val="center"/>
              <w:rPr>
                <w:rFonts w:cstheme="minorHAnsi"/>
              </w:rPr>
            </w:pPr>
            <w:r>
              <w:rPr>
                <w:rFonts w:cstheme="minorHAnsi"/>
              </w:rPr>
              <w:t xml:space="preserve">Exacerbation </w:t>
            </w:r>
            <w:r w:rsidR="00887C5C">
              <w:rPr>
                <w:rFonts w:cstheme="minorHAnsi"/>
              </w:rPr>
              <w:t>of COPD*</w:t>
            </w:r>
          </w:p>
        </w:tc>
        <w:tc>
          <w:tcPr>
            <w:tcW w:w="3192" w:type="dxa"/>
            <w:shd w:val="clear" w:color="auto" w:fill="auto"/>
          </w:tcPr>
          <w:p w14:paraId="29E30902" w14:textId="7F229B43" w:rsidR="00887C5C" w:rsidRPr="00EF4224" w:rsidRDefault="00887C5C" w:rsidP="00263313">
            <w:pPr>
              <w:jc w:val="center"/>
              <w:rPr>
                <w:rFonts w:cstheme="minorHAnsi"/>
              </w:rPr>
            </w:pPr>
            <w:r>
              <w:rPr>
                <w:rFonts w:cstheme="minorHAnsi"/>
              </w:rPr>
              <w:t>WBC*</w:t>
            </w:r>
          </w:p>
        </w:tc>
      </w:tr>
      <w:tr w:rsidR="00213E18" w:rsidRPr="00EF4224" w14:paraId="051A94D6" w14:textId="77777777" w:rsidTr="004E3355">
        <w:trPr>
          <w:trHeight w:val="230"/>
        </w:trPr>
        <w:tc>
          <w:tcPr>
            <w:tcW w:w="3505" w:type="dxa"/>
            <w:shd w:val="clear" w:color="auto" w:fill="auto"/>
          </w:tcPr>
          <w:p w14:paraId="5DF97F55" w14:textId="77777777" w:rsidR="00213E18" w:rsidRDefault="005B6631" w:rsidP="00263313">
            <w:pPr>
              <w:jc w:val="center"/>
              <w:rPr>
                <w:rFonts w:cstheme="minorHAnsi"/>
              </w:rPr>
            </w:pPr>
            <w:r>
              <w:rPr>
                <w:rFonts w:cstheme="minorHAnsi"/>
              </w:rPr>
              <w:t>Administe</w:t>
            </w:r>
            <w:r w:rsidR="00263313">
              <w:rPr>
                <w:rFonts w:cstheme="minorHAnsi"/>
              </w:rPr>
              <w:t>r IV antibiotic*</w:t>
            </w:r>
          </w:p>
          <w:p w14:paraId="2C9A0695" w14:textId="33018FE1" w:rsidR="00263313" w:rsidRPr="001E66C2" w:rsidRDefault="00263313" w:rsidP="00263313">
            <w:pPr>
              <w:jc w:val="center"/>
              <w:rPr>
                <w:rFonts w:cstheme="minorHAnsi"/>
                <w:sz w:val="10"/>
                <w:szCs w:val="10"/>
              </w:rPr>
            </w:pPr>
          </w:p>
        </w:tc>
        <w:tc>
          <w:tcPr>
            <w:tcW w:w="2879" w:type="dxa"/>
            <w:shd w:val="clear" w:color="auto" w:fill="auto"/>
          </w:tcPr>
          <w:p w14:paraId="2BFB49FD" w14:textId="3D2121D1" w:rsidR="00213E18" w:rsidRPr="00EF4224" w:rsidRDefault="00887C5C" w:rsidP="00213E18">
            <w:pPr>
              <w:jc w:val="center"/>
              <w:rPr>
                <w:rFonts w:cstheme="minorHAnsi"/>
              </w:rPr>
            </w:pPr>
            <w:r>
              <w:rPr>
                <w:rFonts w:cstheme="minorHAnsi"/>
              </w:rPr>
              <w:t>Pulmonary embolism</w:t>
            </w:r>
          </w:p>
        </w:tc>
        <w:tc>
          <w:tcPr>
            <w:tcW w:w="3192" w:type="dxa"/>
            <w:shd w:val="clear" w:color="auto" w:fill="auto"/>
          </w:tcPr>
          <w:p w14:paraId="625229CD" w14:textId="39018ACE" w:rsidR="00887C5C" w:rsidRPr="00EF4224" w:rsidRDefault="00F16C83" w:rsidP="00CF23CB">
            <w:pPr>
              <w:jc w:val="center"/>
              <w:rPr>
                <w:rFonts w:cstheme="minorHAnsi"/>
              </w:rPr>
            </w:pPr>
            <w:r>
              <w:rPr>
                <w:rFonts w:cstheme="minorHAnsi"/>
              </w:rPr>
              <w:t>Hema</w:t>
            </w:r>
            <w:r w:rsidR="00055D1C">
              <w:rPr>
                <w:rFonts w:cstheme="minorHAnsi"/>
              </w:rPr>
              <w:t>tocrit</w:t>
            </w:r>
          </w:p>
        </w:tc>
      </w:tr>
      <w:tr w:rsidR="00DC786E" w:rsidRPr="00EF4224" w14:paraId="18F716CE" w14:textId="77777777" w:rsidTr="00263313">
        <w:tc>
          <w:tcPr>
            <w:tcW w:w="3505" w:type="dxa"/>
            <w:tcBorders>
              <w:bottom w:val="single" w:sz="4" w:space="0" w:color="auto"/>
            </w:tcBorders>
            <w:shd w:val="clear" w:color="auto" w:fill="auto"/>
          </w:tcPr>
          <w:p w14:paraId="0B09FDF8" w14:textId="64FA9074" w:rsidR="00DC786E" w:rsidRDefault="00087FCD" w:rsidP="00263313">
            <w:pPr>
              <w:jc w:val="center"/>
              <w:rPr>
                <w:rFonts w:cstheme="minorHAnsi"/>
              </w:rPr>
            </w:pPr>
            <w:r>
              <w:rPr>
                <w:rFonts w:cstheme="minorHAnsi"/>
              </w:rPr>
              <w:t>Assist with chest tube placement</w:t>
            </w:r>
          </w:p>
        </w:tc>
        <w:tc>
          <w:tcPr>
            <w:tcW w:w="2879" w:type="dxa"/>
            <w:tcBorders>
              <w:bottom w:val="single" w:sz="4" w:space="0" w:color="auto"/>
            </w:tcBorders>
            <w:shd w:val="clear" w:color="auto" w:fill="auto"/>
          </w:tcPr>
          <w:p w14:paraId="1960C034" w14:textId="77777777" w:rsidR="00DC786E" w:rsidRDefault="00DC786E" w:rsidP="00213E18">
            <w:pPr>
              <w:jc w:val="center"/>
              <w:rPr>
                <w:rFonts w:cstheme="minorHAnsi"/>
              </w:rPr>
            </w:pPr>
          </w:p>
        </w:tc>
        <w:tc>
          <w:tcPr>
            <w:tcW w:w="3192" w:type="dxa"/>
            <w:tcBorders>
              <w:bottom w:val="single" w:sz="4" w:space="0" w:color="auto"/>
            </w:tcBorders>
            <w:shd w:val="clear" w:color="auto" w:fill="auto"/>
          </w:tcPr>
          <w:p w14:paraId="2FBA4BB4" w14:textId="6C9FB797" w:rsidR="00DC786E" w:rsidRDefault="004C6011" w:rsidP="00CF23CB">
            <w:pPr>
              <w:jc w:val="center"/>
            </w:pPr>
            <w:r>
              <w:t>Daily c</w:t>
            </w:r>
            <w:r w:rsidR="003A3896">
              <w:t xml:space="preserve">hest </w:t>
            </w:r>
            <w:r w:rsidR="00A449E2">
              <w:t>xrays</w:t>
            </w:r>
          </w:p>
        </w:tc>
      </w:tr>
    </w:tbl>
    <w:p w14:paraId="346D1A84" w14:textId="77777777" w:rsidR="002A2B34" w:rsidRDefault="002A2B34" w:rsidP="002A2B34">
      <w:pPr>
        <w:pStyle w:val="ListParagraph"/>
        <w:ind w:left="0"/>
        <w:rPr>
          <w:b/>
          <w:bCs/>
        </w:rPr>
      </w:pPr>
      <w:r>
        <w:rPr>
          <w:b/>
          <w:bCs/>
        </w:rPr>
        <w:lastRenderedPageBreak/>
        <w:t>Scoring rule: 0/1</w:t>
      </w:r>
    </w:p>
    <w:tbl>
      <w:tblPr>
        <w:tblStyle w:val="TableGrid"/>
        <w:tblW w:w="0" w:type="auto"/>
        <w:tblLook w:val="04A0" w:firstRow="1" w:lastRow="0" w:firstColumn="1" w:lastColumn="0" w:noHBand="0" w:noVBand="1"/>
      </w:tblPr>
      <w:tblGrid>
        <w:gridCol w:w="9350"/>
      </w:tblGrid>
      <w:tr w:rsidR="00213E18" w14:paraId="704906F0" w14:textId="77777777" w:rsidTr="00213E18">
        <w:tc>
          <w:tcPr>
            <w:tcW w:w="9350" w:type="dxa"/>
          </w:tcPr>
          <w:p w14:paraId="7F9ACA1F" w14:textId="1CE7C89A" w:rsidR="00213E18" w:rsidRDefault="00213E18" w:rsidP="00213E18">
            <w:r w:rsidRPr="00620BE3">
              <w:t>Rationale:</w:t>
            </w:r>
            <w:r w:rsidR="00887C5C">
              <w:t xml:space="preserve">  Client is experiencing COPD exacerbation due to pneumonia as evidenced by SOB, productive cough of rust-colored sputum and fever.  </w:t>
            </w:r>
            <w:r w:rsidR="005B6631">
              <w:t>Pharmacologic treatment includes IV glucocorticoid to reduce lung/airway inflammation and antibiotic.  One would not lower head of bed in client who is SOB</w:t>
            </w:r>
            <w:r w:rsidR="00793821">
              <w:t xml:space="preserve">; </w:t>
            </w:r>
            <w:r w:rsidR="005B6631">
              <w:t>cough suppressant is contraindicated</w:t>
            </w:r>
            <w:r w:rsidR="00793821">
              <w:t xml:space="preserve"> as it is important to expel respiratory secretions. </w:t>
            </w:r>
          </w:p>
        </w:tc>
      </w:tr>
    </w:tbl>
    <w:p w14:paraId="5B7D7C95" w14:textId="137B2392" w:rsidR="00213E18" w:rsidRPr="00263313" w:rsidRDefault="00213E18" w:rsidP="00136C2C"/>
    <w:sectPr w:rsidR="00213E18" w:rsidRPr="00263313" w:rsidSect="00731250">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115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Sessions, Laura J." w:date="2022-12-01T11:27:00Z" w:initials="SLJ">
    <w:p w14:paraId="3AF10398" w14:textId="77777777" w:rsidR="005D2772" w:rsidRDefault="005D2772" w:rsidP="00135A84">
      <w:pPr>
        <w:pStyle w:val="CommentText"/>
      </w:pPr>
      <w:r>
        <w:rPr>
          <w:rStyle w:val="CommentReference"/>
        </w:rPr>
        <w:annotationRef/>
      </w:r>
      <w:r>
        <w:t>I could make a strong case for this being the priority as it is so low on admission. Consider removing this as a distractor. Maybe replace with a goal for the Co2?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F1039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30E14" w16cex:dateUtc="2022-12-01T1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F10398" w16cid:durableId="27330E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40B47" w14:textId="77777777" w:rsidR="007122EE" w:rsidRDefault="007122EE" w:rsidP="00EF4224">
      <w:pPr>
        <w:spacing w:after="0" w:line="240" w:lineRule="auto"/>
      </w:pPr>
      <w:r>
        <w:separator/>
      </w:r>
    </w:p>
  </w:endnote>
  <w:endnote w:type="continuationSeparator" w:id="0">
    <w:p w14:paraId="41E04B94" w14:textId="77777777" w:rsidR="007122EE" w:rsidRDefault="007122EE" w:rsidP="00EF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9BF36" w14:textId="77777777" w:rsidR="005D2772" w:rsidRDefault="005D2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5361" w14:textId="7349B13B" w:rsidR="005D2772" w:rsidRPr="00424FF8" w:rsidRDefault="005D2772" w:rsidP="00EF4224">
    <w:pPr>
      <w:pStyle w:val="Footer"/>
      <w:rPr>
        <w:i/>
        <w:iCs/>
        <w:sz w:val="18"/>
        <w:szCs w:val="18"/>
      </w:rPr>
    </w:pPr>
    <w:r>
      <w:rPr>
        <w:sz w:val="18"/>
        <w:szCs w:val="18"/>
      </w:rPr>
      <w:t xml:space="preserve">CJCST Version 2.2 </w:t>
    </w:r>
    <w:r w:rsidRPr="00424FF8">
      <w:rPr>
        <w:sz w:val="18"/>
        <w:szCs w:val="18"/>
      </w:rPr>
      <w:t>designed by Desirée Hensel, 2022. Permission granted to use and modify template for educational purposes.</w:t>
    </w:r>
  </w:p>
  <w:p w14:paraId="752DF10D" w14:textId="14032461" w:rsidR="005D2772" w:rsidRDefault="005D27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CA093" w14:textId="77777777" w:rsidR="005D2772" w:rsidRDefault="005D2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8379F" w14:textId="77777777" w:rsidR="007122EE" w:rsidRDefault="007122EE" w:rsidP="00EF4224">
      <w:pPr>
        <w:spacing w:after="0" w:line="240" w:lineRule="auto"/>
      </w:pPr>
      <w:r>
        <w:separator/>
      </w:r>
    </w:p>
  </w:footnote>
  <w:footnote w:type="continuationSeparator" w:id="0">
    <w:p w14:paraId="01750AA6" w14:textId="77777777" w:rsidR="007122EE" w:rsidRDefault="007122EE" w:rsidP="00EF4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B65A5" w14:textId="77777777" w:rsidR="005D2772" w:rsidRDefault="005D27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3F57B" w14:textId="77777777" w:rsidR="005D2772" w:rsidRDefault="005D27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B9E9" w14:textId="77777777" w:rsidR="005D2772" w:rsidRDefault="005D2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71A5"/>
    <w:multiLevelType w:val="hybridMultilevel"/>
    <w:tmpl w:val="1FFA142C"/>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B0EE9"/>
    <w:multiLevelType w:val="hybridMultilevel"/>
    <w:tmpl w:val="5C0EF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345B9"/>
    <w:multiLevelType w:val="hybridMultilevel"/>
    <w:tmpl w:val="FF642B7E"/>
    <w:lvl w:ilvl="0" w:tplc="DE6A3DE6">
      <w:start w:val="1"/>
      <w:numFmt w:val="bullet"/>
      <w:lvlText w:val=""/>
      <w:lvlJc w:val="left"/>
      <w:pPr>
        <w:tabs>
          <w:tab w:val="num" w:pos="360"/>
        </w:tabs>
        <w:ind w:left="360" w:hanging="360"/>
      </w:pPr>
      <w:rPr>
        <w:rFonts w:ascii="Wingdings" w:hAnsi="Wingdings" w:hint="default"/>
      </w:rPr>
    </w:lvl>
    <w:lvl w:ilvl="1" w:tplc="FC04E248" w:tentative="1">
      <w:start w:val="1"/>
      <w:numFmt w:val="bullet"/>
      <w:lvlText w:val=""/>
      <w:lvlJc w:val="left"/>
      <w:pPr>
        <w:tabs>
          <w:tab w:val="num" w:pos="1080"/>
        </w:tabs>
        <w:ind w:left="1080" w:hanging="360"/>
      </w:pPr>
      <w:rPr>
        <w:rFonts w:ascii="Wingdings" w:hAnsi="Wingdings" w:hint="default"/>
      </w:rPr>
    </w:lvl>
    <w:lvl w:ilvl="2" w:tplc="838CF480" w:tentative="1">
      <w:start w:val="1"/>
      <w:numFmt w:val="bullet"/>
      <w:lvlText w:val=""/>
      <w:lvlJc w:val="left"/>
      <w:pPr>
        <w:tabs>
          <w:tab w:val="num" w:pos="1800"/>
        </w:tabs>
        <w:ind w:left="1800" w:hanging="360"/>
      </w:pPr>
      <w:rPr>
        <w:rFonts w:ascii="Wingdings" w:hAnsi="Wingdings" w:hint="default"/>
      </w:rPr>
    </w:lvl>
    <w:lvl w:ilvl="3" w:tplc="71E01554" w:tentative="1">
      <w:start w:val="1"/>
      <w:numFmt w:val="bullet"/>
      <w:lvlText w:val=""/>
      <w:lvlJc w:val="left"/>
      <w:pPr>
        <w:tabs>
          <w:tab w:val="num" w:pos="2520"/>
        </w:tabs>
        <w:ind w:left="2520" w:hanging="360"/>
      </w:pPr>
      <w:rPr>
        <w:rFonts w:ascii="Wingdings" w:hAnsi="Wingdings" w:hint="default"/>
      </w:rPr>
    </w:lvl>
    <w:lvl w:ilvl="4" w:tplc="936894BC" w:tentative="1">
      <w:start w:val="1"/>
      <w:numFmt w:val="bullet"/>
      <w:lvlText w:val=""/>
      <w:lvlJc w:val="left"/>
      <w:pPr>
        <w:tabs>
          <w:tab w:val="num" w:pos="3240"/>
        </w:tabs>
        <w:ind w:left="3240" w:hanging="360"/>
      </w:pPr>
      <w:rPr>
        <w:rFonts w:ascii="Wingdings" w:hAnsi="Wingdings" w:hint="default"/>
      </w:rPr>
    </w:lvl>
    <w:lvl w:ilvl="5" w:tplc="91969F96" w:tentative="1">
      <w:start w:val="1"/>
      <w:numFmt w:val="bullet"/>
      <w:lvlText w:val=""/>
      <w:lvlJc w:val="left"/>
      <w:pPr>
        <w:tabs>
          <w:tab w:val="num" w:pos="3960"/>
        </w:tabs>
        <w:ind w:left="3960" w:hanging="360"/>
      </w:pPr>
      <w:rPr>
        <w:rFonts w:ascii="Wingdings" w:hAnsi="Wingdings" w:hint="default"/>
      </w:rPr>
    </w:lvl>
    <w:lvl w:ilvl="6" w:tplc="B49C545C" w:tentative="1">
      <w:start w:val="1"/>
      <w:numFmt w:val="bullet"/>
      <w:lvlText w:val=""/>
      <w:lvlJc w:val="left"/>
      <w:pPr>
        <w:tabs>
          <w:tab w:val="num" w:pos="4680"/>
        </w:tabs>
        <w:ind w:left="4680" w:hanging="360"/>
      </w:pPr>
      <w:rPr>
        <w:rFonts w:ascii="Wingdings" w:hAnsi="Wingdings" w:hint="default"/>
      </w:rPr>
    </w:lvl>
    <w:lvl w:ilvl="7" w:tplc="CF6E3E96" w:tentative="1">
      <w:start w:val="1"/>
      <w:numFmt w:val="bullet"/>
      <w:lvlText w:val=""/>
      <w:lvlJc w:val="left"/>
      <w:pPr>
        <w:tabs>
          <w:tab w:val="num" w:pos="5400"/>
        </w:tabs>
        <w:ind w:left="5400" w:hanging="360"/>
      </w:pPr>
      <w:rPr>
        <w:rFonts w:ascii="Wingdings" w:hAnsi="Wingdings" w:hint="default"/>
      </w:rPr>
    </w:lvl>
    <w:lvl w:ilvl="8" w:tplc="6C8E172C"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56D2DC0"/>
    <w:multiLevelType w:val="hybridMultilevel"/>
    <w:tmpl w:val="ABEE6BC2"/>
    <w:lvl w:ilvl="0" w:tplc="749E4F66">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3D2F5A"/>
    <w:multiLevelType w:val="hybridMultilevel"/>
    <w:tmpl w:val="9642F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A2BDF"/>
    <w:multiLevelType w:val="hybridMultilevel"/>
    <w:tmpl w:val="984C01C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29046D"/>
    <w:multiLevelType w:val="hybridMultilevel"/>
    <w:tmpl w:val="7EAC32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9B329C"/>
    <w:multiLevelType w:val="hybridMultilevel"/>
    <w:tmpl w:val="4BD0CF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3C3102"/>
    <w:multiLevelType w:val="hybridMultilevel"/>
    <w:tmpl w:val="B882F96A"/>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48312F"/>
    <w:multiLevelType w:val="hybridMultilevel"/>
    <w:tmpl w:val="BAB4211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F9452C"/>
    <w:multiLevelType w:val="hybridMultilevel"/>
    <w:tmpl w:val="D9645A9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EC2EE3"/>
    <w:multiLevelType w:val="hybridMultilevel"/>
    <w:tmpl w:val="DA32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68251D"/>
    <w:multiLevelType w:val="multilevel"/>
    <w:tmpl w:val="EFD0AB92"/>
    <w:lvl w:ilvl="0">
      <w:start w:val="22"/>
      <w:numFmt w:val="decimal"/>
      <w:lvlText w:val="%1"/>
      <w:lvlJc w:val="left"/>
      <w:pPr>
        <w:ind w:left="510" w:hanging="510"/>
      </w:pPr>
      <w:rPr>
        <w:rFonts w:hint="default"/>
      </w:rPr>
    </w:lvl>
    <w:lvl w:ilvl="1">
      <w:start w:val="26"/>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0847F5"/>
    <w:multiLevelType w:val="hybridMultilevel"/>
    <w:tmpl w:val="ABDED5A8"/>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6452D0"/>
    <w:multiLevelType w:val="hybridMultilevel"/>
    <w:tmpl w:val="9E665E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1601614"/>
    <w:multiLevelType w:val="hybridMultilevel"/>
    <w:tmpl w:val="6FB4BC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FD79CD"/>
    <w:multiLevelType w:val="hybridMultilevel"/>
    <w:tmpl w:val="5C1E58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C0BD8"/>
    <w:multiLevelType w:val="hybridMultilevel"/>
    <w:tmpl w:val="064CCE38"/>
    <w:lvl w:ilvl="0" w:tplc="749E4F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526DDC"/>
    <w:multiLevelType w:val="hybridMultilevel"/>
    <w:tmpl w:val="295C2FB0"/>
    <w:lvl w:ilvl="0" w:tplc="19D41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B1132C"/>
    <w:multiLevelType w:val="hybridMultilevel"/>
    <w:tmpl w:val="5F580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0141531">
    <w:abstractNumId w:val="6"/>
  </w:num>
  <w:num w:numId="2" w16cid:durableId="721027724">
    <w:abstractNumId w:val="0"/>
  </w:num>
  <w:num w:numId="3" w16cid:durableId="1219780902">
    <w:abstractNumId w:val="8"/>
  </w:num>
  <w:num w:numId="4" w16cid:durableId="1594389893">
    <w:abstractNumId w:val="9"/>
  </w:num>
  <w:num w:numId="5" w16cid:durableId="1918399301">
    <w:abstractNumId w:val="7"/>
  </w:num>
  <w:num w:numId="6" w16cid:durableId="434131238">
    <w:abstractNumId w:val="5"/>
  </w:num>
  <w:num w:numId="7" w16cid:durableId="1041370129">
    <w:abstractNumId w:val="11"/>
  </w:num>
  <w:num w:numId="8" w16cid:durableId="2144538206">
    <w:abstractNumId w:val="4"/>
  </w:num>
  <w:num w:numId="9" w16cid:durableId="42143468">
    <w:abstractNumId w:val="13"/>
  </w:num>
  <w:num w:numId="10" w16cid:durableId="290982129">
    <w:abstractNumId w:val="1"/>
  </w:num>
  <w:num w:numId="11" w16cid:durableId="1538739740">
    <w:abstractNumId w:val="10"/>
  </w:num>
  <w:num w:numId="12" w16cid:durableId="983971768">
    <w:abstractNumId w:val="14"/>
  </w:num>
  <w:num w:numId="13" w16cid:durableId="881328990">
    <w:abstractNumId w:val="15"/>
  </w:num>
  <w:num w:numId="14" w16cid:durableId="2086952893">
    <w:abstractNumId w:val="2"/>
  </w:num>
  <w:num w:numId="15" w16cid:durableId="854921556">
    <w:abstractNumId w:val="16"/>
  </w:num>
  <w:num w:numId="16" w16cid:durableId="764880970">
    <w:abstractNumId w:val="18"/>
  </w:num>
  <w:num w:numId="17" w16cid:durableId="1791435888">
    <w:abstractNumId w:val="19"/>
  </w:num>
  <w:num w:numId="18" w16cid:durableId="1364792313">
    <w:abstractNumId w:val="12"/>
  </w:num>
  <w:num w:numId="19" w16cid:durableId="651301610">
    <w:abstractNumId w:val="17"/>
  </w:num>
  <w:num w:numId="20" w16cid:durableId="740172705">
    <w:abstractNumId w:val="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ssions, Laura J.">
    <w15:presenceInfo w15:providerId="None" w15:userId="Sessions, Laura 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2C"/>
    <w:rsid w:val="00002D06"/>
    <w:rsid w:val="00003127"/>
    <w:rsid w:val="0001144F"/>
    <w:rsid w:val="00012236"/>
    <w:rsid w:val="000208B1"/>
    <w:rsid w:val="00026057"/>
    <w:rsid w:val="000354DF"/>
    <w:rsid w:val="00045DA8"/>
    <w:rsid w:val="000462B8"/>
    <w:rsid w:val="00055D1C"/>
    <w:rsid w:val="00057AEC"/>
    <w:rsid w:val="000606A7"/>
    <w:rsid w:val="000744DE"/>
    <w:rsid w:val="0007620B"/>
    <w:rsid w:val="00086E2A"/>
    <w:rsid w:val="00087FCD"/>
    <w:rsid w:val="000903C4"/>
    <w:rsid w:val="000934FE"/>
    <w:rsid w:val="000A7DC8"/>
    <w:rsid w:val="000B3E06"/>
    <w:rsid w:val="000B5D6B"/>
    <w:rsid w:val="000C027C"/>
    <w:rsid w:val="000C02E0"/>
    <w:rsid w:val="000C0423"/>
    <w:rsid w:val="000C6391"/>
    <w:rsid w:val="000C7E30"/>
    <w:rsid w:val="000D464D"/>
    <w:rsid w:val="000D591E"/>
    <w:rsid w:val="000E2239"/>
    <w:rsid w:val="000F22D1"/>
    <w:rsid w:val="001116FB"/>
    <w:rsid w:val="001330F6"/>
    <w:rsid w:val="00135A84"/>
    <w:rsid w:val="00136C2C"/>
    <w:rsid w:val="001502DE"/>
    <w:rsid w:val="00153E36"/>
    <w:rsid w:val="001732E6"/>
    <w:rsid w:val="0018444F"/>
    <w:rsid w:val="00194FB5"/>
    <w:rsid w:val="00195307"/>
    <w:rsid w:val="001A390C"/>
    <w:rsid w:val="001B5A91"/>
    <w:rsid w:val="001B682F"/>
    <w:rsid w:val="001C5C20"/>
    <w:rsid w:val="001C6D2A"/>
    <w:rsid w:val="001D2F51"/>
    <w:rsid w:val="001D642C"/>
    <w:rsid w:val="001E66C2"/>
    <w:rsid w:val="001E696D"/>
    <w:rsid w:val="002040B4"/>
    <w:rsid w:val="002044C5"/>
    <w:rsid w:val="00205585"/>
    <w:rsid w:val="00213E18"/>
    <w:rsid w:val="0022752B"/>
    <w:rsid w:val="00235077"/>
    <w:rsid w:val="00237E1D"/>
    <w:rsid w:val="002426E0"/>
    <w:rsid w:val="002604FF"/>
    <w:rsid w:val="00261AA0"/>
    <w:rsid w:val="00262B04"/>
    <w:rsid w:val="00263313"/>
    <w:rsid w:val="00264489"/>
    <w:rsid w:val="002645CE"/>
    <w:rsid w:val="002675C1"/>
    <w:rsid w:val="00272005"/>
    <w:rsid w:val="002962AA"/>
    <w:rsid w:val="002979CF"/>
    <w:rsid w:val="002A1DA4"/>
    <w:rsid w:val="002A2B34"/>
    <w:rsid w:val="002B60ED"/>
    <w:rsid w:val="002B7C2C"/>
    <w:rsid w:val="002C4164"/>
    <w:rsid w:val="002C7CF8"/>
    <w:rsid w:val="002E1BF4"/>
    <w:rsid w:val="002F4D0C"/>
    <w:rsid w:val="002F6A67"/>
    <w:rsid w:val="00335786"/>
    <w:rsid w:val="00340310"/>
    <w:rsid w:val="00363487"/>
    <w:rsid w:val="00363AF8"/>
    <w:rsid w:val="003750EA"/>
    <w:rsid w:val="00377A67"/>
    <w:rsid w:val="003844AC"/>
    <w:rsid w:val="00384630"/>
    <w:rsid w:val="00392510"/>
    <w:rsid w:val="003A12AB"/>
    <w:rsid w:val="003A3896"/>
    <w:rsid w:val="003A4CAE"/>
    <w:rsid w:val="003D2C07"/>
    <w:rsid w:val="003F57AF"/>
    <w:rsid w:val="004005A2"/>
    <w:rsid w:val="004053E1"/>
    <w:rsid w:val="00406BCA"/>
    <w:rsid w:val="00425489"/>
    <w:rsid w:val="00447612"/>
    <w:rsid w:val="00447DF3"/>
    <w:rsid w:val="00454563"/>
    <w:rsid w:val="00454767"/>
    <w:rsid w:val="0046322B"/>
    <w:rsid w:val="004703D8"/>
    <w:rsid w:val="00470A3B"/>
    <w:rsid w:val="00472C0B"/>
    <w:rsid w:val="0047622A"/>
    <w:rsid w:val="00482F68"/>
    <w:rsid w:val="00487A0A"/>
    <w:rsid w:val="004969EB"/>
    <w:rsid w:val="004A14F8"/>
    <w:rsid w:val="004A679F"/>
    <w:rsid w:val="004B183B"/>
    <w:rsid w:val="004B35ED"/>
    <w:rsid w:val="004B4390"/>
    <w:rsid w:val="004B507D"/>
    <w:rsid w:val="004B7F66"/>
    <w:rsid w:val="004C5458"/>
    <w:rsid w:val="004C6011"/>
    <w:rsid w:val="004D06DA"/>
    <w:rsid w:val="004D1256"/>
    <w:rsid w:val="004D1971"/>
    <w:rsid w:val="004D437B"/>
    <w:rsid w:val="004E1B8D"/>
    <w:rsid w:val="004E3355"/>
    <w:rsid w:val="004F0FBC"/>
    <w:rsid w:val="0051075C"/>
    <w:rsid w:val="005258A4"/>
    <w:rsid w:val="00531E2F"/>
    <w:rsid w:val="005401DC"/>
    <w:rsid w:val="005421B9"/>
    <w:rsid w:val="00552D05"/>
    <w:rsid w:val="0055378F"/>
    <w:rsid w:val="005636ED"/>
    <w:rsid w:val="00577263"/>
    <w:rsid w:val="00585B80"/>
    <w:rsid w:val="005B6631"/>
    <w:rsid w:val="005C6F1C"/>
    <w:rsid w:val="005D2772"/>
    <w:rsid w:val="005D3CD0"/>
    <w:rsid w:val="005D67F7"/>
    <w:rsid w:val="005E1AAD"/>
    <w:rsid w:val="006066F4"/>
    <w:rsid w:val="00614D0E"/>
    <w:rsid w:val="00625E0C"/>
    <w:rsid w:val="00627A09"/>
    <w:rsid w:val="00635173"/>
    <w:rsid w:val="0064127C"/>
    <w:rsid w:val="006426D3"/>
    <w:rsid w:val="006436A9"/>
    <w:rsid w:val="0064733A"/>
    <w:rsid w:val="00656175"/>
    <w:rsid w:val="00661481"/>
    <w:rsid w:val="006637F9"/>
    <w:rsid w:val="00666D24"/>
    <w:rsid w:val="00666F7D"/>
    <w:rsid w:val="00675A2E"/>
    <w:rsid w:val="006765B6"/>
    <w:rsid w:val="00680458"/>
    <w:rsid w:val="00691714"/>
    <w:rsid w:val="0069439B"/>
    <w:rsid w:val="006A341D"/>
    <w:rsid w:val="006B71CA"/>
    <w:rsid w:val="006D64D8"/>
    <w:rsid w:val="006D750A"/>
    <w:rsid w:val="006E6364"/>
    <w:rsid w:val="006E6884"/>
    <w:rsid w:val="006E79FD"/>
    <w:rsid w:val="006F0E61"/>
    <w:rsid w:val="006F1F68"/>
    <w:rsid w:val="006F351D"/>
    <w:rsid w:val="006F5FF9"/>
    <w:rsid w:val="00700439"/>
    <w:rsid w:val="00705ED3"/>
    <w:rsid w:val="00710A88"/>
    <w:rsid w:val="007122EE"/>
    <w:rsid w:val="007206C0"/>
    <w:rsid w:val="00721437"/>
    <w:rsid w:val="00721826"/>
    <w:rsid w:val="00722449"/>
    <w:rsid w:val="00727F53"/>
    <w:rsid w:val="00731250"/>
    <w:rsid w:val="007355E5"/>
    <w:rsid w:val="00745B01"/>
    <w:rsid w:val="007465A4"/>
    <w:rsid w:val="00755872"/>
    <w:rsid w:val="00765A21"/>
    <w:rsid w:val="0077029D"/>
    <w:rsid w:val="00770C93"/>
    <w:rsid w:val="00773653"/>
    <w:rsid w:val="00776BA0"/>
    <w:rsid w:val="00780A3D"/>
    <w:rsid w:val="00791E24"/>
    <w:rsid w:val="00793821"/>
    <w:rsid w:val="007A23B8"/>
    <w:rsid w:val="007A2C85"/>
    <w:rsid w:val="007A7B0F"/>
    <w:rsid w:val="007B011E"/>
    <w:rsid w:val="007B15DD"/>
    <w:rsid w:val="007D6CEA"/>
    <w:rsid w:val="007E0412"/>
    <w:rsid w:val="007E0DAE"/>
    <w:rsid w:val="007F3981"/>
    <w:rsid w:val="007F61F5"/>
    <w:rsid w:val="00803D84"/>
    <w:rsid w:val="0082340C"/>
    <w:rsid w:val="008246C3"/>
    <w:rsid w:val="00836921"/>
    <w:rsid w:val="00845804"/>
    <w:rsid w:val="008466C0"/>
    <w:rsid w:val="0086313D"/>
    <w:rsid w:val="008725A8"/>
    <w:rsid w:val="00887C5C"/>
    <w:rsid w:val="008A37A0"/>
    <w:rsid w:val="008A4675"/>
    <w:rsid w:val="008A4FE8"/>
    <w:rsid w:val="008A66D7"/>
    <w:rsid w:val="008A6CE1"/>
    <w:rsid w:val="008A777F"/>
    <w:rsid w:val="008B0A18"/>
    <w:rsid w:val="008B352F"/>
    <w:rsid w:val="008B50BB"/>
    <w:rsid w:val="008C2A34"/>
    <w:rsid w:val="008C69CA"/>
    <w:rsid w:val="008D1FA0"/>
    <w:rsid w:val="008E6C18"/>
    <w:rsid w:val="008F1B77"/>
    <w:rsid w:val="008F5976"/>
    <w:rsid w:val="008F760A"/>
    <w:rsid w:val="00905547"/>
    <w:rsid w:val="00927B05"/>
    <w:rsid w:val="009314C9"/>
    <w:rsid w:val="00932111"/>
    <w:rsid w:val="00941A5F"/>
    <w:rsid w:val="0094342F"/>
    <w:rsid w:val="00947BC1"/>
    <w:rsid w:val="009536B7"/>
    <w:rsid w:val="0096126A"/>
    <w:rsid w:val="009753CF"/>
    <w:rsid w:val="009771DB"/>
    <w:rsid w:val="0099097D"/>
    <w:rsid w:val="009D16FB"/>
    <w:rsid w:val="009E257E"/>
    <w:rsid w:val="009E3BE6"/>
    <w:rsid w:val="009E5451"/>
    <w:rsid w:val="009E7216"/>
    <w:rsid w:val="009F0A52"/>
    <w:rsid w:val="009F7764"/>
    <w:rsid w:val="00A02923"/>
    <w:rsid w:val="00A039E4"/>
    <w:rsid w:val="00A11B78"/>
    <w:rsid w:val="00A14937"/>
    <w:rsid w:val="00A20125"/>
    <w:rsid w:val="00A26CDD"/>
    <w:rsid w:val="00A357F4"/>
    <w:rsid w:val="00A35878"/>
    <w:rsid w:val="00A42677"/>
    <w:rsid w:val="00A449E2"/>
    <w:rsid w:val="00A53531"/>
    <w:rsid w:val="00A54A42"/>
    <w:rsid w:val="00A54CD8"/>
    <w:rsid w:val="00A8675A"/>
    <w:rsid w:val="00A86AED"/>
    <w:rsid w:val="00A96AE6"/>
    <w:rsid w:val="00A97D21"/>
    <w:rsid w:val="00AA1B20"/>
    <w:rsid w:val="00AA2B0E"/>
    <w:rsid w:val="00AA3853"/>
    <w:rsid w:val="00AA42C3"/>
    <w:rsid w:val="00AA49B9"/>
    <w:rsid w:val="00AB4F75"/>
    <w:rsid w:val="00AB56A1"/>
    <w:rsid w:val="00AD0A99"/>
    <w:rsid w:val="00AD1CFE"/>
    <w:rsid w:val="00AD2910"/>
    <w:rsid w:val="00AD429B"/>
    <w:rsid w:val="00AD4806"/>
    <w:rsid w:val="00AD5973"/>
    <w:rsid w:val="00AE7531"/>
    <w:rsid w:val="00AF3881"/>
    <w:rsid w:val="00AF3FC8"/>
    <w:rsid w:val="00B07DF4"/>
    <w:rsid w:val="00B10E05"/>
    <w:rsid w:val="00B14EAE"/>
    <w:rsid w:val="00B2519E"/>
    <w:rsid w:val="00B2647A"/>
    <w:rsid w:val="00B32234"/>
    <w:rsid w:val="00B353AD"/>
    <w:rsid w:val="00B36127"/>
    <w:rsid w:val="00B416BA"/>
    <w:rsid w:val="00B50BE4"/>
    <w:rsid w:val="00B7234F"/>
    <w:rsid w:val="00B80AAA"/>
    <w:rsid w:val="00B873CB"/>
    <w:rsid w:val="00B92B9C"/>
    <w:rsid w:val="00B955B4"/>
    <w:rsid w:val="00B959E8"/>
    <w:rsid w:val="00B95DC9"/>
    <w:rsid w:val="00BA2886"/>
    <w:rsid w:val="00BB03B7"/>
    <w:rsid w:val="00BB15FA"/>
    <w:rsid w:val="00BB4EE6"/>
    <w:rsid w:val="00BC34CF"/>
    <w:rsid w:val="00BD2EE7"/>
    <w:rsid w:val="00BD708E"/>
    <w:rsid w:val="00BF1CC5"/>
    <w:rsid w:val="00BF7006"/>
    <w:rsid w:val="00C04AA5"/>
    <w:rsid w:val="00C075EA"/>
    <w:rsid w:val="00C116B5"/>
    <w:rsid w:val="00C27DF0"/>
    <w:rsid w:val="00C30E99"/>
    <w:rsid w:val="00C3188F"/>
    <w:rsid w:val="00C350EE"/>
    <w:rsid w:val="00C37510"/>
    <w:rsid w:val="00C45C29"/>
    <w:rsid w:val="00C71B4C"/>
    <w:rsid w:val="00C8434B"/>
    <w:rsid w:val="00C84CB2"/>
    <w:rsid w:val="00C84E98"/>
    <w:rsid w:val="00C8607A"/>
    <w:rsid w:val="00C90C3D"/>
    <w:rsid w:val="00C95937"/>
    <w:rsid w:val="00CA458F"/>
    <w:rsid w:val="00CB7B31"/>
    <w:rsid w:val="00CD0526"/>
    <w:rsid w:val="00CD42EE"/>
    <w:rsid w:val="00CD4A19"/>
    <w:rsid w:val="00CF23CB"/>
    <w:rsid w:val="00D30E0B"/>
    <w:rsid w:val="00D3549C"/>
    <w:rsid w:val="00D43CBA"/>
    <w:rsid w:val="00D71EBF"/>
    <w:rsid w:val="00D82512"/>
    <w:rsid w:val="00D86448"/>
    <w:rsid w:val="00D86FFA"/>
    <w:rsid w:val="00D91CED"/>
    <w:rsid w:val="00DA5472"/>
    <w:rsid w:val="00DB021D"/>
    <w:rsid w:val="00DC0B77"/>
    <w:rsid w:val="00DC3077"/>
    <w:rsid w:val="00DC598A"/>
    <w:rsid w:val="00DC786E"/>
    <w:rsid w:val="00DD6A23"/>
    <w:rsid w:val="00DF6975"/>
    <w:rsid w:val="00DF726B"/>
    <w:rsid w:val="00DF7F89"/>
    <w:rsid w:val="00E04DDF"/>
    <w:rsid w:val="00E07257"/>
    <w:rsid w:val="00E12547"/>
    <w:rsid w:val="00E15567"/>
    <w:rsid w:val="00E20603"/>
    <w:rsid w:val="00E27B50"/>
    <w:rsid w:val="00E45B0D"/>
    <w:rsid w:val="00E4629A"/>
    <w:rsid w:val="00E47574"/>
    <w:rsid w:val="00E61E73"/>
    <w:rsid w:val="00E62208"/>
    <w:rsid w:val="00E655C1"/>
    <w:rsid w:val="00E76D20"/>
    <w:rsid w:val="00E8141F"/>
    <w:rsid w:val="00E87E0E"/>
    <w:rsid w:val="00E87F2F"/>
    <w:rsid w:val="00E9283A"/>
    <w:rsid w:val="00E9553D"/>
    <w:rsid w:val="00EA0321"/>
    <w:rsid w:val="00EA08DC"/>
    <w:rsid w:val="00EA61EA"/>
    <w:rsid w:val="00EA6E1A"/>
    <w:rsid w:val="00EB2FAA"/>
    <w:rsid w:val="00EC09E4"/>
    <w:rsid w:val="00EE2DC9"/>
    <w:rsid w:val="00EE695F"/>
    <w:rsid w:val="00EF27F2"/>
    <w:rsid w:val="00EF4224"/>
    <w:rsid w:val="00EF6BF8"/>
    <w:rsid w:val="00F0281B"/>
    <w:rsid w:val="00F107F9"/>
    <w:rsid w:val="00F16C83"/>
    <w:rsid w:val="00F23D98"/>
    <w:rsid w:val="00F245F1"/>
    <w:rsid w:val="00F2656B"/>
    <w:rsid w:val="00F27F97"/>
    <w:rsid w:val="00F61F39"/>
    <w:rsid w:val="00F67CA3"/>
    <w:rsid w:val="00F73192"/>
    <w:rsid w:val="00F86E6D"/>
    <w:rsid w:val="00F95AED"/>
    <w:rsid w:val="00FA7431"/>
    <w:rsid w:val="00FB05E3"/>
    <w:rsid w:val="00FB09DB"/>
    <w:rsid w:val="00FB216B"/>
    <w:rsid w:val="00FC0ECC"/>
    <w:rsid w:val="00FC37A7"/>
    <w:rsid w:val="00FC3EEC"/>
    <w:rsid w:val="00FD3606"/>
    <w:rsid w:val="00FD5F3C"/>
    <w:rsid w:val="00FD66A6"/>
    <w:rsid w:val="00FF4303"/>
    <w:rsid w:val="00FF7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B2D71"/>
  <w15:chartTrackingRefBased/>
  <w15:docId w15:val="{F614EB8B-F2A1-430B-AB64-4D9CE592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C2C"/>
  </w:style>
  <w:style w:type="paragraph" w:styleId="Heading1">
    <w:name w:val="heading 1"/>
    <w:basedOn w:val="Normal"/>
    <w:next w:val="Normal"/>
    <w:link w:val="Heading1Char"/>
    <w:uiPriority w:val="9"/>
    <w:qFormat/>
    <w:rsid w:val="00136C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C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C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6C2C"/>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136C2C"/>
    <w:pPr>
      <w:spacing w:after="0" w:line="240" w:lineRule="auto"/>
    </w:pPr>
    <w:rPr>
      <w:rFonts w:eastAsiaTheme="minorEastAsia"/>
    </w:rPr>
  </w:style>
  <w:style w:type="character" w:customStyle="1" w:styleId="NoSpacingChar">
    <w:name w:val="No Spacing Char"/>
    <w:basedOn w:val="DefaultParagraphFont"/>
    <w:link w:val="NoSpacing"/>
    <w:uiPriority w:val="1"/>
    <w:rsid w:val="00136C2C"/>
    <w:rPr>
      <w:rFonts w:eastAsiaTheme="minorEastAsia"/>
    </w:rPr>
  </w:style>
  <w:style w:type="paragraph" w:styleId="TOCHeading">
    <w:name w:val="TOC Heading"/>
    <w:basedOn w:val="Heading1"/>
    <w:next w:val="Normal"/>
    <w:uiPriority w:val="39"/>
    <w:unhideWhenUsed/>
    <w:qFormat/>
    <w:rsid w:val="00136C2C"/>
    <w:pPr>
      <w:outlineLvl w:val="9"/>
    </w:pPr>
  </w:style>
  <w:style w:type="paragraph" w:styleId="Header">
    <w:name w:val="header"/>
    <w:basedOn w:val="Normal"/>
    <w:link w:val="HeaderChar"/>
    <w:uiPriority w:val="99"/>
    <w:unhideWhenUsed/>
    <w:rsid w:val="00136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C2C"/>
  </w:style>
  <w:style w:type="paragraph" w:styleId="Footer">
    <w:name w:val="footer"/>
    <w:basedOn w:val="Normal"/>
    <w:link w:val="FooterChar"/>
    <w:uiPriority w:val="99"/>
    <w:unhideWhenUsed/>
    <w:rsid w:val="00136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C2C"/>
  </w:style>
  <w:style w:type="paragraph" w:styleId="TOC1">
    <w:name w:val="toc 1"/>
    <w:basedOn w:val="Normal"/>
    <w:next w:val="Normal"/>
    <w:autoRedefine/>
    <w:uiPriority w:val="39"/>
    <w:unhideWhenUsed/>
    <w:rsid w:val="00136C2C"/>
    <w:pPr>
      <w:spacing w:after="100"/>
    </w:pPr>
  </w:style>
  <w:style w:type="character" w:styleId="Hyperlink">
    <w:name w:val="Hyperlink"/>
    <w:basedOn w:val="DefaultParagraphFont"/>
    <w:uiPriority w:val="99"/>
    <w:unhideWhenUsed/>
    <w:rsid w:val="00136C2C"/>
    <w:rPr>
      <w:color w:val="0563C1" w:themeColor="hyperlink"/>
      <w:u w:val="single"/>
    </w:rPr>
  </w:style>
  <w:style w:type="paragraph" w:styleId="ListParagraph">
    <w:name w:val="List Paragraph"/>
    <w:basedOn w:val="Normal"/>
    <w:uiPriority w:val="34"/>
    <w:qFormat/>
    <w:rsid w:val="00136C2C"/>
    <w:pPr>
      <w:ind w:left="720"/>
      <w:contextualSpacing/>
    </w:pPr>
  </w:style>
  <w:style w:type="table" w:styleId="TableGrid">
    <w:name w:val="Table Grid"/>
    <w:basedOn w:val="TableNormal"/>
    <w:uiPriority w:val="39"/>
    <w:rsid w:val="0013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36C2C"/>
    <w:pPr>
      <w:spacing w:after="100"/>
      <w:ind w:left="220"/>
    </w:pPr>
  </w:style>
  <w:style w:type="character" w:styleId="UnresolvedMention">
    <w:name w:val="Unresolved Mention"/>
    <w:basedOn w:val="DefaultParagraphFont"/>
    <w:uiPriority w:val="99"/>
    <w:semiHidden/>
    <w:unhideWhenUsed/>
    <w:rsid w:val="00136C2C"/>
    <w:rPr>
      <w:color w:val="605E5C"/>
      <w:shd w:val="clear" w:color="auto" w:fill="E1DFDD"/>
    </w:rPr>
  </w:style>
  <w:style w:type="character" w:styleId="CommentReference">
    <w:name w:val="annotation reference"/>
    <w:basedOn w:val="DefaultParagraphFont"/>
    <w:uiPriority w:val="99"/>
    <w:semiHidden/>
    <w:unhideWhenUsed/>
    <w:rsid w:val="00136C2C"/>
    <w:rPr>
      <w:sz w:val="16"/>
      <w:szCs w:val="16"/>
    </w:rPr>
  </w:style>
  <w:style w:type="paragraph" w:styleId="CommentText">
    <w:name w:val="annotation text"/>
    <w:basedOn w:val="Normal"/>
    <w:link w:val="CommentTextChar"/>
    <w:uiPriority w:val="99"/>
    <w:unhideWhenUsed/>
    <w:rsid w:val="00136C2C"/>
    <w:pPr>
      <w:spacing w:line="240" w:lineRule="auto"/>
    </w:pPr>
    <w:rPr>
      <w:sz w:val="20"/>
      <w:szCs w:val="20"/>
    </w:rPr>
  </w:style>
  <w:style w:type="character" w:customStyle="1" w:styleId="CommentTextChar">
    <w:name w:val="Comment Text Char"/>
    <w:basedOn w:val="DefaultParagraphFont"/>
    <w:link w:val="CommentText"/>
    <w:uiPriority w:val="99"/>
    <w:rsid w:val="00136C2C"/>
    <w:rPr>
      <w:sz w:val="20"/>
      <w:szCs w:val="20"/>
    </w:rPr>
  </w:style>
  <w:style w:type="paragraph" w:styleId="CommentSubject">
    <w:name w:val="annotation subject"/>
    <w:basedOn w:val="CommentText"/>
    <w:next w:val="CommentText"/>
    <w:link w:val="CommentSubjectChar"/>
    <w:uiPriority w:val="99"/>
    <w:semiHidden/>
    <w:unhideWhenUsed/>
    <w:rsid w:val="00136C2C"/>
    <w:rPr>
      <w:b/>
      <w:bCs/>
    </w:rPr>
  </w:style>
  <w:style w:type="character" w:customStyle="1" w:styleId="CommentSubjectChar">
    <w:name w:val="Comment Subject Char"/>
    <w:basedOn w:val="CommentTextChar"/>
    <w:link w:val="CommentSubject"/>
    <w:uiPriority w:val="99"/>
    <w:semiHidden/>
    <w:rsid w:val="00136C2C"/>
    <w:rPr>
      <w:b/>
      <w:bCs/>
      <w:sz w:val="20"/>
      <w:szCs w:val="20"/>
    </w:rPr>
  </w:style>
  <w:style w:type="paragraph" w:styleId="Title">
    <w:name w:val="Title"/>
    <w:basedOn w:val="Normal"/>
    <w:next w:val="Normal"/>
    <w:link w:val="TitleChar"/>
    <w:uiPriority w:val="10"/>
    <w:qFormat/>
    <w:rsid w:val="00136C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C2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36C2C"/>
    <w:rPr>
      <w:color w:val="808080"/>
    </w:rPr>
  </w:style>
  <w:style w:type="character" w:styleId="FollowedHyperlink">
    <w:name w:val="FollowedHyperlink"/>
    <w:basedOn w:val="DefaultParagraphFont"/>
    <w:uiPriority w:val="99"/>
    <w:semiHidden/>
    <w:unhideWhenUsed/>
    <w:rsid w:val="00136C2C"/>
    <w:rPr>
      <w:color w:val="954F72" w:themeColor="followedHyperlink"/>
      <w:u w:val="single"/>
    </w:rPr>
  </w:style>
  <w:style w:type="character" w:customStyle="1" w:styleId="hgkelc">
    <w:name w:val="hgkelc"/>
    <w:basedOn w:val="DefaultParagraphFont"/>
    <w:rsid w:val="00136C2C"/>
  </w:style>
  <w:style w:type="character" w:customStyle="1" w:styleId="rush-component">
    <w:name w:val="rush-component"/>
    <w:basedOn w:val="DefaultParagraphFont"/>
    <w:rsid w:val="00136C2C"/>
  </w:style>
  <w:style w:type="character" w:customStyle="1" w:styleId="a-size-medium">
    <w:name w:val="a-size-medium"/>
    <w:basedOn w:val="DefaultParagraphFont"/>
    <w:rsid w:val="00136C2C"/>
  </w:style>
  <w:style w:type="character" w:customStyle="1" w:styleId="a-size-base">
    <w:name w:val="a-size-base"/>
    <w:basedOn w:val="DefaultParagraphFont"/>
    <w:rsid w:val="00136C2C"/>
  </w:style>
  <w:style w:type="paragraph" w:styleId="Subtitle">
    <w:name w:val="Subtitle"/>
    <w:basedOn w:val="Normal"/>
    <w:next w:val="Normal"/>
    <w:link w:val="SubtitleChar"/>
    <w:uiPriority w:val="11"/>
    <w:qFormat/>
    <w:rsid w:val="00136C2C"/>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136C2C"/>
    <w:rPr>
      <w:rFonts w:eastAsiaTheme="minorEastAsia" w:cs="Times New Roman"/>
      <w:color w:val="5A5A5A" w:themeColor="text1" w:themeTint="A5"/>
      <w:spacing w:val="15"/>
    </w:rPr>
  </w:style>
  <w:style w:type="character" w:customStyle="1" w:styleId="a-list-item">
    <w:name w:val="a-list-item"/>
    <w:basedOn w:val="DefaultParagraphFont"/>
    <w:rsid w:val="00136C2C"/>
  </w:style>
  <w:style w:type="character" w:customStyle="1" w:styleId="a-text-bold">
    <w:name w:val="a-text-bold"/>
    <w:basedOn w:val="DefaultParagraphFont"/>
    <w:rsid w:val="00136C2C"/>
  </w:style>
  <w:style w:type="character" w:customStyle="1" w:styleId="ej-keyword">
    <w:name w:val="ej-keyword"/>
    <w:basedOn w:val="DefaultParagraphFont"/>
    <w:rsid w:val="00136C2C"/>
  </w:style>
  <w:style w:type="paragraph" w:styleId="BalloonText">
    <w:name w:val="Balloon Text"/>
    <w:basedOn w:val="Normal"/>
    <w:link w:val="BalloonTextChar"/>
    <w:uiPriority w:val="99"/>
    <w:semiHidden/>
    <w:unhideWhenUsed/>
    <w:rsid w:val="008B35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52F"/>
    <w:rPr>
      <w:rFonts w:ascii="Segoe UI" w:hAnsi="Segoe UI" w:cs="Segoe UI"/>
      <w:sz w:val="18"/>
      <w:szCs w:val="18"/>
    </w:rPr>
  </w:style>
  <w:style w:type="paragraph" w:styleId="Revision">
    <w:name w:val="Revision"/>
    <w:hidden/>
    <w:uiPriority w:val="99"/>
    <w:semiHidden/>
    <w:rsid w:val="003844AC"/>
    <w:pPr>
      <w:spacing w:after="0" w:line="240" w:lineRule="auto"/>
    </w:pPr>
  </w:style>
  <w:style w:type="paragraph" w:styleId="NormalWeb">
    <w:name w:val="Normal (Web)"/>
    <w:basedOn w:val="Normal"/>
    <w:uiPriority w:val="99"/>
    <w:semiHidden/>
    <w:unhideWhenUsed/>
    <w:rsid w:val="004B7F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77609">
      <w:bodyDiv w:val="1"/>
      <w:marLeft w:val="0"/>
      <w:marRight w:val="0"/>
      <w:marTop w:val="0"/>
      <w:marBottom w:val="0"/>
      <w:divBdr>
        <w:top w:val="none" w:sz="0" w:space="0" w:color="auto"/>
        <w:left w:val="none" w:sz="0" w:space="0" w:color="auto"/>
        <w:bottom w:val="none" w:sz="0" w:space="0" w:color="auto"/>
        <w:right w:val="none" w:sz="0" w:space="0" w:color="auto"/>
      </w:divBdr>
    </w:div>
    <w:div w:id="555776247">
      <w:bodyDiv w:val="1"/>
      <w:marLeft w:val="0"/>
      <w:marRight w:val="0"/>
      <w:marTop w:val="0"/>
      <w:marBottom w:val="0"/>
      <w:divBdr>
        <w:top w:val="none" w:sz="0" w:space="0" w:color="auto"/>
        <w:left w:val="none" w:sz="0" w:space="0" w:color="auto"/>
        <w:bottom w:val="none" w:sz="0" w:space="0" w:color="auto"/>
        <w:right w:val="none" w:sz="0" w:space="0" w:color="auto"/>
      </w:divBdr>
    </w:div>
    <w:div w:id="629021017">
      <w:bodyDiv w:val="1"/>
      <w:marLeft w:val="0"/>
      <w:marRight w:val="0"/>
      <w:marTop w:val="0"/>
      <w:marBottom w:val="0"/>
      <w:divBdr>
        <w:top w:val="none" w:sz="0" w:space="0" w:color="auto"/>
        <w:left w:val="none" w:sz="0" w:space="0" w:color="auto"/>
        <w:bottom w:val="none" w:sz="0" w:space="0" w:color="auto"/>
        <w:right w:val="none" w:sz="0" w:space="0" w:color="auto"/>
      </w:divBdr>
    </w:div>
    <w:div w:id="827988441">
      <w:bodyDiv w:val="1"/>
      <w:marLeft w:val="0"/>
      <w:marRight w:val="0"/>
      <w:marTop w:val="0"/>
      <w:marBottom w:val="0"/>
      <w:divBdr>
        <w:top w:val="none" w:sz="0" w:space="0" w:color="auto"/>
        <w:left w:val="none" w:sz="0" w:space="0" w:color="auto"/>
        <w:bottom w:val="none" w:sz="0" w:space="0" w:color="auto"/>
        <w:right w:val="none" w:sz="0" w:space="0" w:color="auto"/>
      </w:divBdr>
    </w:div>
    <w:div w:id="888957017">
      <w:bodyDiv w:val="1"/>
      <w:marLeft w:val="0"/>
      <w:marRight w:val="0"/>
      <w:marTop w:val="0"/>
      <w:marBottom w:val="0"/>
      <w:divBdr>
        <w:top w:val="none" w:sz="0" w:space="0" w:color="auto"/>
        <w:left w:val="none" w:sz="0" w:space="0" w:color="auto"/>
        <w:bottom w:val="none" w:sz="0" w:space="0" w:color="auto"/>
        <w:right w:val="none" w:sz="0" w:space="0" w:color="auto"/>
      </w:divBdr>
    </w:div>
    <w:div w:id="1001936039">
      <w:bodyDiv w:val="1"/>
      <w:marLeft w:val="0"/>
      <w:marRight w:val="0"/>
      <w:marTop w:val="0"/>
      <w:marBottom w:val="0"/>
      <w:divBdr>
        <w:top w:val="none" w:sz="0" w:space="0" w:color="auto"/>
        <w:left w:val="none" w:sz="0" w:space="0" w:color="auto"/>
        <w:bottom w:val="none" w:sz="0" w:space="0" w:color="auto"/>
        <w:right w:val="none" w:sz="0" w:space="0" w:color="auto"/>
      </w:divBdr>
    </w:div>
    <w:div w:id="1247836941">
      <w:bodyDiv w:val="1"/>
      <w:marLeft w:val="0"/>
      <w:marRight w:val="0"/>
      <w:marTop w:val="0"/>
      <w:marBottom w:val="0"/>
      <w:divBdr>
        <w:top w:val="none" w:sz="0" w:space="0" w:color="auto"/>
        <w:left w:val="none" w:sz="0" w:space="0" w:color="auto"/>
        <w:bottom w:val="none" w:sz="0" w:space="0" w:color="auto"/>
        <w:right w:val="none" w:sz="0" w:space="0" w:color="auto"/>
      </w:divBdr>
    </w:div>
    <w:div w:id="1284196038">
      <w:bodyDiv w:val="1"/>
      <w:marLeft w:val="0"/>
      <w:marRight w:val="0"/>
      <w:marTop w:val="0"/>
      <w:marBottom w:val="0"/>
      <w:divBdr>
        <w:top w:val="none" w:sz="0" w:space="0" w:color="auto"/>
        <w:left w:val="none" w:sz="0" w:space="0" w:color="auto"/>
        <w:bottom w:val="none" w:sz="0" w:space="0" w:color="auto"/>
        <w:right w:val="none" w:sz="0" w:space="0" w:color="auto"/>
      </w:divBdr>
    </w:div>
    <w:div w:id="1727878408">
      <w:bodyDiv w:val="1"/>
      <w:marLeft w:val="0"/>
      <w:marRight w:val="0"/>
      <w:marTop w:val="0"/>
      <w:marBottom w:val="0"/>
      <w:divBdr>
        <w:top w:val="none" w:sz="0" w:space="0" w:color="auto"/>
        <w:left w:val="none" w:sz="0" w:space="0" w:color="auto"/>
        <w:bottom w:val="none" w:sz="0" w:space="0" w:color="auto"/>
        <w:right w:val="none" w:sz="0" w:space="0" w:color="auto"/>
      </w:divBdr>
    </w:div>
    <w:div w:id="183344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ryland.az1.qualtrics.com/jfe/form/SV_3EiFiTD4fv7FnIG" TargetMode="Externa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aryland.az1.qualtrics.com/jfe/form/SV_e5SmnKyxw7yu4T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4B69D-6AF7-4F04-A109-57C7AC135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3718</Words>
  <Characters>21197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Hensel</dc:creator>
  <cp:keywords/>
  <dc:description/>
  <cp:lastModifiedBy>Desiree Hensel</cp:lastModifiedBy>
  <cp:revision>2</cp:revision>
  <cp:lastPrinted>2022-12-27T16:50:00Z</cp:lastPrinted>
  <dcterms:created xsi:type="dcterms:W3CDTF">2023-02-01T14:20:00Z</dcterms:created>
  <dcterms:modified xsi:type="dcterms:W3CDTF">2023-02-01T14:20:00Z</dcterms:modified>
</cp:coreProperties>
</file>