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76" w:type="dxa"/>
        <w:tblLook w:val="04A0" w:firstRow="1" w:lastRow="0" w:firstColumn="1" w:lastColumn="0" w:noHBand="0" w:noVBand="1"/>
      </w:tblPr>
      <w:tblGrid>
        <w:gridCol w:w="2394"/>
        <w:gridCol w:w="2394"/>
        <w:gridCol w:w="1417"/>
        <w:gridCol w:w="3371"/>
      </w:tblGrid>
      <w:tr w:rsidR="00E207EA" w:rsidRPr="00CE4B7D" w14:paraId="077F576B" w14:textId="77777777" w:rsidTr="00AC7DD7">
        <w:tc>
          <w:tcPr>
            <w:tcW w:w="9576" w:type="dxa"/>
            <w:gridSpan w:val="4"/>
          </w:tcPr>
          <w:p w14:paraId="00A4A0C7" w14:textId="77777777" w:rsidR="00E207EA" w:rsidRDefault="00E207EA" w:rsidP="00E207EA">
            <w:pPr>
              <w:jc w:val="center"/>
              <w:rPr>
                <w:rFonts w:cstheme="minorHAnsi"/>
                <w:b/>
                <w:bCs/>
              </w:rPr>
            </w:pPr>
            <w:r w:rsidRPr="00116000">
              <w:rPr>
                <w:rFonts w:cstheme="minorHAnsi"/>
                <w:b/>
                <w:bCs/>
              </w:rPr>
              <w:t>Maryland Next Gen NCLEX Test Bank Project</w:t>
            </w:r>
          </w:p>
          <w:p w14:paraId="52BF146C" w14:textId="701530CE" w:rsidR="00FA640A" w:rsidRDefault="00531745" w:rsidP="00E207EA">
            <w:pPr>
              <w:jc w:val="center"/>
            </w:pPr>
            <w:r>
              <w:rPr>
                <w:rFonts w:cstheme="minorHAnsi"/>
                <w:b/>
                <w:bCs/>
              </w:rPr>
              <w:t>September 1</w:t>
            </w:r>
            <w:r w:rsidR="00FA640A">
              <w:rPr>
                <w:rFonts w:cstheme="minorHAnsi"/>
                <w:b/>
                <w:bCs/>
              </w:rPr>
              <w:t>, 2022</w:t>
            </w:r>
          </w:p>
        </w:tc>
      </w:tr>
      <w:tr w:rsidR="00AA49B9" w:rsidRPr="00CE4B7D" w14:paraId="528C78B1" w14:textId="77777777" w:rsidTr="00F65ACF">
        <w:tc>
          <w:tcPr>
            <w:tcW w:w="2394" w:type="dxa"/>
          </w:tcPr>
          <w:p w14:paraId="5E638F5E" w14:textId="77777777" w:rsidR="00AA49B9" w:rsidRDefault="00AA49B9" w:rsidP="00470237">
            <w:bookmarkStart w:id="0" w:name="_Hlk102055962"/>
            <w:bookmarkStart w:id="1" w:name="_Hlk102136562"/>
            <w:r w:rsidRPr="00CE4B7D">
              <w:rPr>
                <w:b/>
                <w:bCs/>
              </w:rPr>
              <w:t>Case Study Topic</w:t>
            </w:r>
            <w:r w:rsidRPr="00CE4B7D">
              <w:t xml:space="preserve">: </w:t>
            </w:r>
          </w:p>
          <w:p w14:paraId="285E9229" w14:textId="4E311D60" w:rsidR="00957A47" w:rsidRPr="00CE4B7D" w:rsidRDefault="00957A47" w:rsidP="00470237">
            <w:r>
              <w:t>(&amp; Stand-alone bow-tie)</w:t>
            </w:r>
          </w:p>
        </w:tc>
        <w:tc>
          <w:tcPr>
            <w:tcW w:w="2394" w:type="dxa"/>
          </w:tcPr>
          <w:p w14:paraId="4F1A0942" w14:textId="421B3226" w:rsidR="00AA49B9" w:rsidRPr="00CE4B7D" w:rsidRDefault="009219E3" w:rsidP="00470237">
            <w:r w:rsidRPr="118B1E5C">
              <w:rPr>
                <w:rFonts w:ascii="Roboto" w:eastAsia="Roboto" w:hAnsi="Roboto" w:cs="Roboto"/>
                <w:color w:val="000000" w:themeColor="text1"/>
                <w:sz w:val="19"/>
                <w:szCs w:val="19"/>
              </w:rPr>
              <w:t>Anorexia</w:t>
            </w:r>
            <w:r w:rsidR="00330850">
              <w:rPr>
                <w:rFonts w:ascii="Roboto" w:eastAsia="Roboto" w:hAnsi="Roboto" w:cs="Roboto"/>
                <w:color w:val="000000" w:themeColor="text1"/>
                <w:sz w:val="19"/>
                <w:szCs w:val="19"/>
              </w:rPr>
              <w:t xml:space="preserve"> with dehydration</w:t>
            </w:r>
          </w:p>
        </w:tc>
        <w:tc>
          <w:tcPr>
            <w:tcW w:w="1417" w:type="dxa"/>
          </w:tcPr>
          <w:p w14:paraId="34E20510" w14:textId="77777777" w:rsidR="00AA49B9" w:rsidRPr="00CE4B7D" w:rsidRDefault="00AA49B9" w:rsidP="00470237">
            <w:r w:rsidRPr="00CE4B7D">
              <w:rPr>
                <w:b/>
                <w:bCs/>
              </w:rPr>
              <w:t>Author:</w:t>
            </w:r>
          </w:p>
        </w:tc>
        <w:tc>
          <w:tcPr>
            <w:tcW w:w="3371" w:type="dxa"/>
          </w:tcPr>
          <w:p w14:paraId="1488821E" w14:textId="77777777" w:rsidR="009219E3" w:rsidRPr="00CE4B7D" w:rsidRDefault="009219E3" w:rsidP="009219E3">
            <w:r>
              <w:t>E. Myers MSN-Ed RN CHPN</w:t>
            </w:r>
          </w:p>
          <w:p w14:paraId="5DE919B7" w14:textId="53F472E4" w:rsidR="00AA49B9" w:rsidRPr="00CE4B7D" w:rsidRDefault="009219E3" w:rsidP="009219E3">
            <w:r>
              <w:t>Frederick Community College</w:t>
            </w:r>
          </w:p>
        </w:tc>
      </w:tr>
    </w:tbl>
    <w:p w14:paraId="505C2894" w14:textId="77777777" w:rsidR="00AA49B9" w:rsidRDefault="00AA49B9" w:rsidP="00136C2C">
      <w:pPr>
        <w:rPr>
          <w:b/>
          <w:bCs/>
        </w:rPr>
      </w:pPr>
    </w:p>
    <w:p w14:paraId="0C1C99C7" w14:textId="1E3773A4" w:rsidR="00136C2C" w:rsidRPr="002075F4" w:rsidRDefault="00136C2C" w:rsidP="00136C2C">
      <w:pPr>
        <w:rPr>
          <w:b/>
          <w:bCs/>
        </w:rPr>
      </w:pPr>
      <w:r w:rsidRPr="002075F4">
        <w:rPr>
          <w:b/>
          <w:bCs/>
        </w:rPr>
        <w:t>Case Summary</w:t>
      </w:r>
    </w:p>
    <w:tbl>
      <w:tblPr>
        <w:tblStyle w:val="TableGrid"/>
        <w:tblW w:w="0" w:type="auto"/>
        <w:tblLook w:val="04A0" w:firstRow="1" w:lastRow="0" w:firstColumn="1" w:lastColumn="0" w:noHBand="0" w:noVBand="1"/>
      </w:tblPr>
      <w:tblGrid>
        <w:gridCol w:w="9350"/>
      </w:tblGrid>
      <w:tr w:rsidR="00136C2C" w14:paraId="0EF3B266" w14:textId="77777777" w:rsidTr="23C538C7">
        <w:tc>
          <w:tcPr>
            <w:tcW w:w="9576" w:type="dxa"/>
          </w:tcPr>
          <w:p w14:paraId="6EFA2F41" w14:textId="6BBA6F2E" w:rsidR="00136C2C" w:rsidRDefault="00957A47" w:rsidP="00ED0BD8">
            <w:r>
              <w:rPr>
                <w:rFonts w:ascii="Roboto" w:eastAsia="Roboto" w:hAnsi="Roboto" w:cs="Roboto"/>
                <w:color w:val="000000" w:themeColor="text1"/>
                <w:sz w:val="19"/>
                <w:szCs w:val="19"/>
              </w:rPr>
              <w:t>A 16-year old female with an eating disorder</w:t>
            </w:r>
            <w:r w:rsidR="009219E3" w:rsidRPr="118B1E5C">
              <w:rPr>
                <w:rFonts w:ascii="Roboto" w:eastAsia="Roboto" w:hAnsi="Roboto" w:cs="Roboto"/>
                <w:color w:val="000000" w:themeColor="text1"/>
                <w:sz w:val="19"/>
                <w:szCs w:val="19"/>
              </w:rPr>
              <w:t xml:space="preserve"> is seen in</w:t>
            </w:r>
            <w:r w:rsidR="00ED0BD8">
              <w:rPr>
                <w:rFonts w:ascii="Roboto" w:eastAsia="Roboto" w:hAnsi="Roboto" w:cs="Roboto"/>
                <w:color w:val="000000" w:themeColor="text1"/>
                <w:sz w:val="19"/>
                <w:szCs w:val="19"/>
              </w:rPr>
              <w:t xml:space="preserve"> the</w:t>
            </w:r>
            <w:r w:rsidR="009219E3" w:rsidRPr="118B1E5C">
              <w:rPr>
                <w:rFonts w:ascii="Roboto" w:eastAsia="Roboto" w:hAnsi="Roboto" w:cs="Roboto"/>
                <w:color w:val="000000" w:themeColor="text1"/>
                <w:sz w:val="19"/>
                <w:szCs w:val="19"/>
              </w:rPr>
              <w:t xml:space="preserve"> </w:t>
            </w:r>
            <w:r w:rsidR="00ED0BD8">
              <w:rPr>
                <w:rFonts w:ascii="Roboto" w:eastAsia="Roboto" w:hAnsi="Roboto" w:cs="Roboto"/>
                <w:color w:val="000000" w:themeColor="text1"/>
                <w:sz w:val="19"/>
                <w:szCs w:val="19"/>
              </w:rPr>
              <w:t xml:space="preserve"> Emergency Department </w:t>
            </w:r>
            <w:r w:rsidR="009219E3" w:rsidRPr="118B1E5C">
              <w:rPr>
                <w:rFonts w:ascii="Roboto" w:eastAsia="Roboto" w:hAnsi="Roboto" w:cs="Roboto"/>
                <w:color w:val="000000" w:themeColor="text1"/>
                <w:sz w:val="19"/>
                <w:szCs w:val="19"/>
              </w:rPr>
              <w:t>for fainting episodes.</w:t>
            </w:r>
            <w:r w:rsidR="00ED0BD8">
              <w:rPr>
                <w:rFonts w:ascii="Roboto" w:eastAsia="Roboto" w:hAnsi="Roboto" w:cs="Roboto"/>
                <w:color w:val="000000" w:themeColor="text1"/>
                <w:sz w:val="19"/>
                <w:szCs w:val="19"/>
              </w:rPr>
              <w:t xml:space="preserve"> The client i</w:t>
            </w:r>
            <w:r w:rsidR="009219E3" w:rsidRPr="118B1E5C">
              <w:rPr>
                <w:rFonts w:ascii="Roboto" w:eastAsia="Roboto" w:hAnsi="Roboto" w:cs="Roboto"/>
                <w:color w:val="000000" w:themeColor="text1"/>
                <w:sz w:val="19"/>
                <w:szCs w:val="19"/>
              </w:rPr>
              <w:t>s found to be severely underweight, dehydrated, and bradycardic</w:t>
            </w:r>
            <w:r w:rsidR="00ED0BD8">
              <w:rPr>
                <w:rFonts w:ascii="Roboto" w:eastAsia="Roboto" w:hAnsi="Roboto" w:cs="Roboto"/>
                <w:color w:val="000000" w:themeColor="text1"/>
                <w:sz w:val="19"/>
                <w:szCs w:val="19"/>
              </w:rPr>
              <w:t xml:space="preserve"> and</w:t>
            </w:r>
            <w:r>
              <w:rPr>
                <w:rFonts w:ascii="Roboto" w:eastAsia="Roboto" w:hAnsi="Roboto" w:cs="Roboto"/>
                <w:color w:val="000000" w:themeColor="text1"/>
                <w:sz w:val="19"/>
                <w:szCs w:val="19"/>
              </w:rPr>
              <w:t xml:space="preserve"> is admitted overnight to treat the dehydration.</w:t>
            </w:r>
          </w:p>
        </w:tc>
      </w:tr>
    </w:tbl>
    <w:p w14:paraId="360FA82E" w14:textId="77777777" w:rsidR="00136C2C" w:rsidRDefault="00136C2C" w:rsidP="00136C2C">
      <w:pPr>
        <w:rPr>
          <w:b/>
          <w:bCs/>
        </w:rPr>
      </w:pPr>
    </w:p>
    <w:p w14:paraId="11B3BE3C" w14:textId="47093842" w:rsidR="00136C2C" w:rsidRPr="00AE2653" w:rsidRDefault="00136C2C" w:rsidP="00136C2C">
      <w:pPr>
        <w:rPr>
          <w:i/>
          <w:iCs/>
        </w:rPr>
      </w:pPr>
      <w:r w:rsidRPr="00080ADC">
        <w:rPr>
          <w:b/>
          <w:bCs/>
        </w:rPr>
        <w:t>Objectives</w:t>
      </w:r>
      <w:r>
        <w:t xml:space="preserve"> </w:t>
      </w:r>
    </w:p>
    <w:tbl>
      <w:tblPr>
        <w:tblStyle w:val="TableGrid"/>
        <w:tblW w:w="9648" w:type="dxa"/>
        <w:tblLook w:val="04A0" w:firstRow="1" w:lastRow="0" w:firstColumn="1" w:lastColumn="0" w:noHBand="0" w:noVBand="1"/>
      </w:tblPr>
      <w:tblGrid>
        <w:gridCol w:w="9648"/>
      </w:tblGrid>
      <w:tr w:rsidR="00136C2C" w14:paraId="17A8FF83" w14:textId="77777777" w:rsidTr="7955B5CB">
        <w:tc>
          <w:tcPr>
            <w:tcW w:w="9648" w:type="dxa"/>
          </w:tcPr>
          <w:p w14:paraId="48115688" w14:textId="3C1C21E7" w:rsidR="009219E3" w:rsidRDefault="327262B8" w:rsidP="009219E3">
            <w:pPr>
              <w:spacing w:line="259" w:lineRule="auto"/>
            </w:pPr>
            <w:r>
              <w:t>1.</w:t>
            </w:r>
            <w:r w:rsidR="6BCA6D77">
              <w:t xml:space="preserve"> </w:t>
            </w:r>
            <w:r w:rsidR="6BCA6D77" w:rsidRPr="7955B5CB">
              <w:rPr>
                <w:rFonts w:ascii="Roboto" w:eastAsia="Roboto" w:hAnsi="Roboto" w:cs="Roboto"/>
                <w:color w:val="000000" w:themeColor="text1"/>
                <w:sz w:val="19"/>
                <w:szCs w:val="19"/>
              </w:rPr>
              <w:t xml:space="preserve">Apply knowledge of pathophysiology when measuring vital signs  </w:t>
            </w:r>
          </w:p>
          <w:p w14:paraId="5C318336" w14:textId="77777777" w:rsidR="009219E3" w:rsidRDefault="009219E3" w:rsidP="009219E3">
            <w:r>
              <w:t xml:space="preserve">2. </w:t>
            </w:r>
            <w:r w:rsidRPr="118B1E5C">
              <w:rPr>
                <w:rFonts w:ascii="Roboto" w:eastAsia="Roboto" w:hAnsi="Roboto" w:cs="Roboto"/>
                <w:color w:val="000000" w:themeColor="text1"/>
                <w:sz w:val="19"/>
                <w:szCs w:val="19"/>
              </w:rPr>
              <w:t>Compare laboratory values to normal</w:t>
            </w:r>
          </w:p>
          <w:p w14:paraId="7283865B" w14:textId="77777777" w:rsidR="009219E3" w:rsidRDefault="009219E3" w:rsidP="009219E3">
            <w:r>
              <w:t xml:space="preserve">3. </w:t>
            </w:r>
            <w:r w:rsidRPr="118B1E5C">
              <w:rPr>
                <w:rFonts w:ascii="Roboto" w:eastAsia="Roboto" w:hAnsi="Roboto" w:cs="Roboto"/>
                <w:color w:val="000000" w:themeColor="text1"/>
                <w:sz w:val="19"/>
                <w:szCs w:val="19"/>
              </w:rPr>
              <w:t>Manage care of a client with a fluid and electrolyte imbalance</w:t>
            </w:r>
          </w:p>
          <w:p w14:paraId="1CF5AADF" w14:textId="0D849205" w:rsidR="00136C2C" w:rsidRDefault="009219E3" w:rsidP="00FE4D09">
            <w:r>
              <w:t xml:space="preserve">4. </w:t>
            </w:r>
            <w:r w:rsidRPr="118B1E5C">
              <w:rPr>
                <w:rFonts w:ascii="Roboto" w:eastAsia="Roboto" w:hAnsi="Roboto" w:cs="Roboto"/>
                <w:color w:val="000000" w:themeColor="text1"/>
                <w:sz w:val="19"/>
                <w:szCs w:val="19"/>
              </w:rPr>
              <w:t>Provide care and education for acute and chronic psychosocial health issues</w:t>
            </w:r>
          </w:p>
        </w:tc>
      </w:tr>
    </w:tbl>
    <w:p w14:paraId="495EF78A" w14:textId="68A2DCCF" w:rsidR="00136C2C" w:rsidRDefault="00136C2C" w:rsidP="00136C2C"/>
    <w:tbl>
      <w:tblPr>
        <w:tblStyle w:val="TableGrid"/>
        <w:tblW w:w="0" w:type="auto"/>
        <w:tblLook w:val="04A0" w:firstRow="1" w:lastRow="0" w:firstColumn="1" w:lastColumn="0" w:noHBand="0" w:noVBand="1"/>
      </w:tblPr>
      <w:tblGrid>
        <w:gridCol w:w="4843"/>
        <w:gridCol w:w="4507"/>
      </w:tblGrid>
      <w:tr w:rsidR="00957A47" w:rsidRPr="002E3407" w14:paraId="6C25F328" w14:textId="77777777" w:rsidTr="002317FB">
        <w:tc>
          <w:tcPr>
            <w:tcW w:w="4675" w:type="dxa"/>
          </w:tcPr>
          <w:p w14:paraId="1A126F8F" w14:textId="77777777" w:rsidR="00957A47" w:rsidRPr="002E3407" w:rsidRDefault="00957A47" w:rsidP="002317FB">
            <w:pPr>
              <w:rPr>
                <w:rFonts w:cstheme="minorHAnsi"/>
                <w:b/>
                <w:bCs/>
              </w:rPr>
            </w:pPr>
            <w:r w:rsidRPr="002E3407">
              <w:rPr>
                <w:rFonts w:cstheme="minorHAnsi"/>
                <w:b/>
                <w:bCs/>
              </w:rPr>
              <w:t>Case Study Link</w:t>
            </w:r>
          </w:p>
        </w:tc>
        <w:tc>
          <w:tcPr>
            <w:tcW w:w="4675" w:type="dxa"/>
          </w:tcPr>
          <w:p w14:paraId="504E6FDB" w14:textId="77777777" w:rsidR="00957A47" w:rsidRPr="002E3407" w:rsidRDefault="00957A47" w:rsidP="002317FB">
            <w:pPr>
              <w:rPr>
                <w:rFonts w:cstheme="minorHAnsi"/>
                <w:b/>
                <w:bCs/>
              </w:rPr>
            </w:pPr>
            <w:r w:rsidRPr="002E3407">
              <w:rPr>
                <w:rFonts w:cstheme="minorHAnsi"/>
                <w:b/>
                <w:bCs/>
              </w:rPr>
              <w:t>Case Study QR Code</w:t>
            </w:r>
          </w:p>
        </w:tc>
      </w:tr>
      <w:tr w:rsidR="00957A47" w:rsidRPr="002E3407" w14:paraId="2905E52E" w14:textId="77777777" w:rsidTr="002317FB">
        <w:tc>
          <w:tcPr>
            <w:tcW w:w="4675" w:type="dxa"/>
          </w:tcPr>
          <w:p w14:paraId="1BA53EF1" w14:textId="52B53EF3" w:rsidR="00B71558" w:rsidRDefault="00000000" w:rsidP="00B71558">
            <w:pPr>
              <w:pStyle w:val="NormalWeb"/>
            </w:pPr>
            <w:hyperlink r:id="rId8" w:history="1">
              <w:r w:rsidR="00B71558" w:rsidRPr="00EA2716">
                <w:rPr>
                  <w:rStyle w:val="Hyperlink"/>
                </w:rPr>
                <w:t>https://umaryland.az1.qualtrics.com/jfe/form/SV_8GmZrsTAO3wP9mC</w:t>
              </w:r>
            </w:hyperlink>
          </w:p>
          <w:p w14:paraId="123A7349" w14:textId="77777777" w:rsidR="00B71558" w:rsidRDefault="00B71558" w:rsidP="00B71558">
            <w:pPr>
              <w:pStyle w:val="NormalWeb"/>
            </w:pPr>
          </w:p>
          <w:p w14:paraId="06EE3421" w14:textId="77777777" w:rsidR="00957A47" w:rsidRPr="002E3407" w:rsidRDefault="00957A47" w:rsidP="002317FB">
            <w:pPr>
              <w:rPr>
                <w:rFonts w:cstheme="minorHAnsi"/>
                <w:b/>
                <w:bCs/>
              </w:rPr>
            </w:pPr>
          </w:p>
        </w:tc>
        <w:tc>
          <w:tcPr>
            <w:tcW w:w="4675" w:type="dxa"/>
          </w:tcPr>
          <w:p w14:paraId="38871C42" w14:textId="77777777" w:rsidR="00957A47" w:rsidRDefault="00B71558" w:rsidP="002317FB">
            <w:pPr>
              <w:rPr>
                <w:rFonts w:cstheme="minorHAnsi"/>
                <w:b/>
                <w:bCs/>
              </w:rPr>
            </w:pPr>
            <w:r>
              <w:rPr>
                <w:noProof/>
              </w:rPr>
              <w:drawing>
                <wp:inline distT="0" distB="0" distL="0" distR="0" wp14:anchorId="3CF646C4" wp14:editId="70253C50">
                  <wp:extent cx="1219200" cy="121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1542" cy="1221542"/>
                          </a:xfrm>
                          <a:prstGeom prst="rect">
                            <a:avLst/>
                          </a:prstGeom>
                          <a:noFill/>
                          <a:ln>
                            <a:noFill/>
                          </a:ln>
                        </pic:spPr>
                      </pic:pic>
                    </a:graphicData>
                  </a:graphic>
                </wp:inline>
              </w:drawing>
            </w:r>
          </w:p>
          <w:p w14:paraId="7B528D5B" w14:textId="0944EB73" w:rsidR="0023271A" w:rsidRPr="002E3407" w:rsidRDefault="0023271A" w:rsidP="002317FB">
            <w:pPr>
              <w:rPr>
                <w:rFonts w:cstheme="minorHAnsi"/>
                <w:b/>
                <w:bCs/>
              </w:rPr>
            </w:pPr>
          </w:p>
        </w:tc>
      </w:tr>
      <w:tr w:rsidR="00957A47" w:rsidRPr="002E3407" w14:paraId="4B9DFCD2" w14:textId="77777777" w:rsidTr="002317FB">
        <w:tc>
          <w:tcPr>
            <w:tcW w:w="4675" w:type="dxa"/>
          </w:tcPr>
          <w:p w14:paraId="6235D8C5" w14:textId="77777777" w:rsidR="00957A47" w:rsidRPr="002E3407" w:rsidRDefault="00957A47" w:rsidP="002317FB">
            <w:pPr>
              <w:rPr>
                <w:rFonts w:cstheme="minorHAnsi"/>
                <w:b/>
                <w:bCs/>
              </w:rPr>
            </w:pPr>
            <w:r w:rsidRPr="002E3407">
              <w:rPr>
                <w:rFonts w:cstheme="minorHAnsi"/>
                <w:b/>
                <w:bCs/>
              </w:rPr>
              <w:t>Bow-tie QR Code</w:t>
            </w:r>
          </w:p>
        </w:tc>
        <w:tc>
          <w:tcPr>
            <w:tcW w:w="4675" w:type="dxa"/>
          </w:tcPr>
          <w:p w14:paraId="46C9ED36" w14:textId="77777777" w:rsidR="00957A47" w:rsidRPr="002E3407" w:rsidRDefault="00957A47" w:rsidP="002317FB">
            <w:pPr>
              <w:rPr>
                <w:rFonts w:cstheme="minorHAnsi"/>
                <w:b/>
                <w:bCs/>
              </w:rPr>
            </w:pPr>
            <w:r w:rsidRPr="002E3407">
              <w:rPr>
                <w:rFonts w:cstheme="minorHAnsi"/>
                <w:b/>
                <w:bCs/>
              </w:rPr>
              <w:t>Bow-tie Link</w:t>
            </w:r>
          </w:p>
        </w:tc>
      </w:tr>
      <w:tr w:rsidR="00957A47" w:rsidRPr="002E3407" w14:paraId="0A9CD2FC" w14:textId="77777777" w:rsidTr="002317FB">
        <w:tc>
          <w:tcPr>
            <w:tcW w:w="4675" w:type="dxa"/>
          </w:tcPr>
          <w:p w14:paraId="06F8D3B8" w14:textId="34094D6E" w:rsidR="00957A47" w:rsidRPr="002E3407" w:rsidRDefault="0023271A" w:rsidP="002317FB">
            <w:pPr>
              <w:rPr>
                <w:rFonts w:cstheme="minorHAnsi"/>
                <w:b/>
                <w:bCs/>
              </w:rPr>
            </w:pPr>
            <w:r>
              <w:rPr>
                <w:noProof/>
              </w:rPr>
              <w:drawing>
                <wp:inline distT="0" distB="0" distL="0" distR="0" wp14:anchorId="63EC46B5" wp14:editId="4265134C">
                  <wp:extent cx="1285875" cy="1285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inline>
              </w:drawing>
            </w:r>
          </w:p>
        </w:tc>
        <w:tc>
          <w:tcPr>
            <w:tcW w:w="4675" w:type="dxa"/>
          </w:tcPr>
          <w:p w14:paraId="4CD29B88" w14:textId="4A87CB33" w:rsidR="0023271A" w:rsidRDefault="00000000" w:rsidP="0023271A">
            <w:pPr>
              <w:pStyle w:val="NormalWeb"/>
            </w:pPr>
            <w:hyperlink r:id="rId11" w:history="1">
              <w:r w:rsidR="0023271A" w:rsidRPr="00EA2716">
                <w:rPr>
                  <w:rStyle w:val="Hyperlink"/>
                </w:rPr>
                <w:t>https://umaryland.az1.qualtrics.com/jfe/form/SV_8hKflnpqaiatOuy</w:t>
              </w:r>
            </w:hyperlink>
          </w:p>
          <w:p w14:paraId="6FFF46C1" w14:textId="77777777" w:rsidR="0023271A" w:rsidRDefault="0023271A" w:rsidP="0023271A">
            <w:pPr>
              <w:pStyle w:val="NormalWeb"/>
            </w:pPr>
          </w:p>
          <w:p w14:paraId="12DEDBA4" w14:textId="77777777" w:rsidR="00957A47" w:rsidRPr="002E3407" w:rsidRDefault="00957A47" w:rsidP="002317FB">
            <w:pPr>
              <w:rPr>
                <w:rFonts w:cstheme="minorHAnsi"/>
                <w:b/>
                <w:bCs/>
              </w:rPr>
            </w:pPr>
          </w:p>
        </w:tc>
      </w:tr>
    </w:tbl>
    <w:p w14:paraId="4AFDE88F" w14:textId="77777777" w:rsidR="00957A47" w:rsidRDefault="00957A47" w:rsidP="00136C2C"/>
    <w:p w14:paraId="62D72E52" w14:textId="77777777" w:rsidR="008B50C8" w:rsidRPr="002075F4" w:rsidRDefault="008B50C8" w:rsidP="008B50C8">
      <w:pPr>
        <w:rPr>
          <w:b/>
          <w:bCs/>
        </w:rPr>
      </w:pPr>
      <w:r w:rsidRPr="002075F4">
        <w:rPr>
          <w:b/>
          <w:bCs/>
        </w:rPr>
        <w:t>Case Reference</w:t>
      </w:r>
      <w:r>
        <w:rPr>
          <w:b/>
          <w:bCs/>
        </w:rPr>
        <w:t>s</w:t>
      </w:r>
    </w:p>
    <w:tbl>
      <w:tblPr>
        <w:tblStyle w:val="TableGrid"/>
        <w:tblW w:w="0" w:type="auto"/>
        <w:tblLook w:val="04A0" w:firstRow="1" w:lastRow="0" w:firstColumn="1" w:lastColumn="0" w:noHBand="0" w:noVBand="1"/>
      </w:tblPr>
      <w:tblGrid>
        <w:gridCol w:w="9350"/>
      </w:tblGrid>
      <w:tr w:rsidR="008B50C8" w14:paraId="78D1E21D" w14:textId="77777777" w:rsidTr="002317FB">
        <w:tc>
          <w:tcPr>
            <w:tcW w:w="9576" w:type="dxa"/>
          </w:tcPr>
          <w:p w14:paraId="7418DC8C" w14:textId="77777777" w:rsidR="008B50C8" w:rsidRPr="00ED0BD8" w:rsidRDefault="008B50C8" w:rsidP="002317FB">
            <w:pPr>
              <w:pStyle w:val="ListParagraph"/>
              <w:numPr>
                <w:ilvl w:val="0"/>
                <w:numId w:val="11"/>
              </w:numPr>
            </w:pPr>
            <w:r w:rsidRPr="00ED0BD8">
              <w:rPr>
                <w:rFonts w:ascii="Calibri" w:eastAsia="Calibri" w:hAnsi="Calibri" w:cs="Calibri"/>
                <w:i/>
                <w:iCs/>
                <w:color w:val="000000" w:themeColor="text1"/>
              </w:rPr>
              <w:t>Videbeck. (2019). Psychiatric-mental Health Nursing. Wolters Kluwer</w:t>
            </w:r>
          </w:p>
        </w:tc>
      </w:tr>
    </w:tbl>
    <w:p w14:paraId="00509977" w14:textId="77777777" w:rsidR="00957A47" w:rsidRDefault="00957A47">
      <w:r>
        <w:br w:type="page"/>
      </w:r>
    </w:p>
    <w:p w14:paraId="1AAE9129" w14:textId="2942C371" w:rsidR="00E509DB" w:rsidRDefault="327262B8" w:rsidP="7955B5CB">
      <w:pPr>
        <w:rPr>
          <w:b/>
          <w:bCs/>
          <w:u w:val="single"/>
        </w:rPr>
      </w:pPr>
      <w:r w:rsidRPr="7955B5CB">
        <w:rPr>
          <w:b/>
          <w:bCs/>
          <w:u w:val="single"/>
        </w:rPr>
        <w:lastRenderedPageBreak/>
        <w:t xml:space="preserve">Case Study Question 1 of 6 </w:t>
      </w:r>
    </w:p>
    <w:p w14:paraId="1DF0E439" w14:textId="587A8DFC" w:rsidR="7955B5CB" w:rsidRDefault="7955B5CB" w:rsidP="7955B5CB">
      <w:pPr>
        <w:rPr>
          <w:rFonts w:ascii="Roboto" w:eastAsia="Roboto" w:hAnsi="Roboto" w:cs="Roboto"/>
          <w:color w:val="000000" w:themeColor="text1"/>
          <w:sz w:val="19"/>
          <w:szCs w:val="19"/>
        </w:rPr>
      </w:pPr>
      <w:r w:rsidRPr="5A3EC201">
        <w:rPr>
          <w:rFonts w:ascii="Roboto" w:eastAsia="Roboto" w:hAnsi="Roboto" w:cs="Roboto"/>
          <w:color w:val="000000" w:themeColor="text1"/>
          <w:sz w:val="19"/>
          <w:szCs w:val="19"/>
        </w:rPr>
        <w:t xml:space="preserve">The 16-year-old client is seen in the </w:t>
      </w:r>
      <w:r w:rsidR="00ED0BD8">
        <w:rPr>
          <w:rFonts w:ascii="Roboto" w:eastAsia="Roboto" w:hAnsi="Roboto" w:cs="Roboto"/>
          <w:color w:val="000000" w:themeColor="text1"/>
          <w:sz w:val="19"/>
          <w:szCs w:val="19"/>
        </w:rPr>
        <w:t>E</w:t>
      </w:r>
      <w:r w:rsidRPr="5A3EC201">
        <w:rPr>
          <w:rFonts w:ascii="Roboto" w:eastAsia="Roboto" w:hAnsi="Roboto" w:cs="Roboto"/>
          <w:color w:val="000000" w:themeColor="text1"/>
          <w:sz w:val="19"/>
          <w:szCs w:val="19"/>
        </w:rPr>
        <w:t xml:space="preserve">mergency </w:t>
      </w:r>
      <w:r w:rsidR="00ED0BD8">
        <w:rPr>
          <w:rFonts w:ascii="Roboto" w:eastAsia="Roboto" w:hAnsi="Roboto" w:cs="Roboto"/>
          <w:color w:val="000000" w:themeColor="text1"/>
          <w:sz w:val="19"/>
          <w:szCs w:val="19"/>
        </w:rPr>
        <w:t>D</w:t>
      </w:r>
      <w:r w:rsidRPr="5A3EC201">
        <w:rPr>
          <w:rFonts w:ascii="Roboto" w:eastAsia="Roboto" w:hAnsi="Roboto" w:cs="Roboto"/>
          <w:color w:val="000000" w:themeColor="text1"/>
          <w:sz w:val="19"/>
          <w:szCs w:val="19"/>
        </w:rPr>
        <w:t>epartment for evaluation of fainting episodes.</w:t>
      </w:r>
    </w:p>
    <w:p w14:paraId="31D02734" w14:textId="14B44AEB" w:rsidR="00957A47" w:rsidRPr="00957A47" w:rsidRDefault="00957A47" w:rsidP="00957A47">
      <w:pPr>
        <w:pStyle w:val="ListParagraph"/>
        <w:numPr>
          <w:ilvl w:val="0"/>
          <w:numId w:val="13"/>
        </w:numPr>
        <w:rPr>
          <w:rFonts w:ascii="Roboto" w:eastAsia="Roboto" w:hAnsi="Roboto" w:cs="Roboto"/>
          <w:color w:val="000000" w:themeColor="text1"/>
          <w:sz w:val="19"/>
          <w:szCs w:val="19"/>
        </w:rPr>
      </w:pPr>
      <w:r>
        <w:t xml:space="preserve">Click to highlight the </w:t>
      </w:r>
      <w:r w:rsidR="001B16BE">
        <w:t>3</w:t>
      </w:r>
      <w:r>
        <w:t xml:space="preserve"> findings that require </w:t>
      </w:r>
      <w:r w:rsidRPr="00ED3452">
        <w:rPr>
          <w:b/>
          <w:bCs/>
        </w:rPr>
        <w:t>immediate</w:t>
      </w:r>
      <w:r>
        <w:t xml:space="preserve"> follow-up.</w:t>
      </w:r>
    </w:p>
    <w:tbl>
      <w:tblPr>
        <w:tblStyle w:val="TableGrid"/>
        <w:tblW w:w="0" w:type="auto"/>
        <w:tblLook w:val="04A0" w:firstRow="1" w:lastRow="0" w:firstColumn="1" w:lastColumn="0" w:noHBand="0" w:noVBand="1"/>
      </w:tblPr>
      <w:tblGrid>
        <w:gridCol w:w="2605"/>
        <w:gridCol w:w="6745"/>
      </w:tblGrid>
      <w:tr w:rsidR="5A3EC201" w14:paraId="51390B1B" w14:textId="77777777" w:rsidTr="001B16BE">
        <w:trPr>
          <w:gridAfter w:val="1"/>
          <w:wAfter w:w="6745" w:type="dxa"/>
          <w:trHeight w:val="300"/>
        </w:trPr>
        <w:tc>
          <w:tcPr>
            <w:tcW w:w="2605" w:type="dxa"/>
            <w:shd w:val="clear" w:color="auto" w:fill="FFC000" w:themeFill="accent4"/>
          </w:tcPr>
          <w:p w14:paraId="0EA0687E" w14:textId="64390B7E" w:rsidR="5A3EC201" w:rsidRDefault="00877224" w:rsidP="006B088A">
            <w:pPr>
              <w:rPr>
                <w:b/>
                <w:bCs/>
              </w:rPr>
            </w:pPr>
            <w:r w:rsidRPr="5A3EC201">
              <w:rPr>
                <w:b/>
                <w:bCs/>
              </w:rPr>
              <w:t>Nurses’ Notes</w:t>
            </w:r>
          </w:p>
        </w:tc>
      </w:tr>
      <w:tr w:rsidR="5A3EC201" w14:paraId="1256900D" w14:textId="77777777" w:rsidTr="001B16BE">
        <w:trPr>
          <w:trHeight w:val="300"/>
        </w:trPr>
        <w:tc>
          <w:tcPr>
            <w:tcW w:w="9350" w:type="dxa"/>
            <w:gridSpan w:val="2"/>
          </w:tcPr>
          <w:p w14:paraId="251D11A4" w14:textId="5AE3BFAE" w:rsidR="5A3EC201" w:rsidRDefault="7EC8B0A3" w:rsidP="382D9E07">
            <w:pPr>
              <w:spacing w:line="259" w:lineRule="auto"/>
            </w:pPr>
            <w:r>
              <w:t>1100</w:t>
            </w:r>
            <w:r w:rsidR="00514731">
              <w:t>.</w:t>
            </w:r>
            <w:r>
              <w:t xml:space="preserve"> 16-year-old female</w:t>
            </w:r>
            <w:r w:rsidR="00ED0BD8">
              <w:t xml:space="preserve"> </w:t>
            </w:r>
            <w:r w:rsidR="00514731">
              <w:t xml:space="preserve">brought </w:t>
            </w:r>
            <w:r>
              <w:t xml:space="preserve">to </w:t>
            </w:r>
            <w:r w:rsidR="00ED0BD8">
              <w:t xml:space="preserve">the </w:t>
            </w:r>
            <w:r>
              <w:t xml:space="preserve">Emergency Department via car </w:t>
            </w:r>
            <w:r w:rsidR="00514731">
              <w:t>by</w:t>
            </w:r>
            <w:r>
              <w:t xml:space="preserve"> parents. Client reports syncopal episodes </w:t>
            </w:r>
            <w:r w:rsidR="00514731">
              <w:t>up</w:t>
            </w:r>
            <w:r>
              <w:t>on standing</w:t>
            </w:r>
            <w:r w:rsidR="00514731">
              <w:t xml:space="preserve"> and appears drowsy</w:t>
            </w:r>
            <w:r>
              <w:t xml:space="preserve">. </w:t>
            </w:r>
            <w:r w:rsidR="00514731">
              <w:t xml:space="preserve">Has </w:t>
            </w:r>
            <w:r>
              <w:t>a history of</w:t>
            </w:r>
            <w:r w:rsidR="00761876">
              <w:t xml:space="preserve"> </w:t>
            </w:r>
            <w:r w:rsidR="00CE46A5">
              <w:t>anorexia</w:t>
            </w:r>
            <w:r w:rsidR="00ED3452">
              <w:t xml:space="preserve"> and r</w:t>
            </w:r>
            <w:r>
              <w:t xml:space="preserve">eports </w:t>
            </w:r>
            <w:r w:rsidRPr="00957A47">
              <w:rPr>
                <w:highlight w:val="yellow"/>
              </w:rPr>
              <w:t>constipation</w:t>
            </w:r>
            <w:r>
              <w:t xml:space="preserve">, </w:t>
            </w:r>
            <w:r w:rsidRPr="00957A47">
              <w:rPr>
                <w:highlight w:val="yellow"/>
              </w:rPr>
              <w:t>decreased urine output</w:t>
            </w:r>
            <w:r>
              <w:t xml:space="preserve">, </w:t>
            </w:r>
            <w:r w:rsidRPr="00957A47">
              <w:rPr>
                <w:highlight w:val="yellow"/>
              </w:rPr>
              <w:t>amenorrhea</w:t>
            </w:r>
            <w:r>
              <w:t>, and weakness.</w:t>
            </w:r>
            <w:r w:rsidR="00ED3452">
              <w:t xml:space="preserve"> Assessment findings include     </w:t>
            </w:r>
            <w:r>
              <w:t xml:space="preserve"> </w:t>
            </w:r>
            <w:r w:rsidRPr="00957A47">
              <w:rPr>
                <w:highlight w:val="yellow"/>
              </w:rPr>
              <w:t>poor skin turgor</w:t>
            </w:r>
            <w:r>
              <w:t xml:space="preserve"> and</w:t>
            </w:r>
            <w:r w:rsidR="001B16BE">
              <w:t xml:space="preserve"> </w:t>
            </w:r>
            <w:r w:rsidR="001B16BE" w:rsidRPr="001B16BE">
              <w:rPr>
                <w:highlight w:val="yellow"/>
              </w:rPr>
              <w:t>lanugo</w:t>
            </w:r>
            <w:r>
              <w:t>.</w:t>
            </w:r>
            <w:r w:rsidR="00514731">
              <w:t xml:space="preserve"> O</w:t>
            </w:r>
            <w:r>
              <w:t>riented to person, place, time, and situation.</w:t>
            </w:r>
            <w:r w:rsidR="3D0BBAF3">
              <w:t xml:space="preserve"> Weight/BMI</w:t>
            </w:r>
            <w:r w:rsidR="23AAD2C4">
              <w:t>:</w:t>
            </w:r>
            <w:r w:rsidR="3D0BBAF3">
              <w:t xml:space="preserve"> </w:t>
            </w:r>
            <w:r w:rsidR="06C7EFFB">
              <w:t xml:space="preserve">38 </w:t>
            </w:r>
            <w:r w:rsidR="06C7EFFB" w:rsidRPr="382D9E07">
              <w:rPr>
                <w:rFonts w:eastAsiaTheme="minorEastAsia"/>
              </w:rPr>
              <w:t>kg/</w:t>
            </w:r>
            <w:r w:rsidR="06C7EFFB" w:rsidRPr="382D9E07">
              <w:rPr>
                <w:rFonts w:eastAsiaTheme="minorEastAsia"/>
                <w:color w:val="000000" w:themeColor="text1"/>
              </w:rPr>
              <w:t>14.84 kg/m</w:t>
            </w:r>
            <w:r w:rsidR="06C7EFFB" w:rsidRPr="382D9E07">
              <w:rPr>
                <w:rFonts w:eastAsiaTheme="minorEastAsia"/>
                <w:color w:val="000000" w:themeColor="text1"/>
                <w:vertAlign w:val="superscript"/>
              </w:rPr>
              <w:t xml:space="preserve">2   </w:t>
            </w:r>
            <w:r>
              <w:t>T 96.8</w:t>
            </w:r>
            <w:r w:rsidR="00957A47">
              <w:t>F</w:t>
            </w:r>
            <w:r>
              <w:t xml:space="preserve"> (36C), P 56, RR 15, </w:t>
            </w:r>
            <w:r w:rsidRPr="00957A47">
              <w:rPr>
                <w:highlight w:val="yellow"/>
              </w:rPr>
              <w:t xml:space="preserve">B/P </w:t>
            </w:r>
            <w:r w:rsidR="00ED3452">
              <w:rPr>
                <w:highlight w:val="yellow"/>
              </w:rPr>
              <w:t>88</w:t>
            </w:r>
            <w:r w:rsidRPr="00957A47">
              <w:rPr>
                <w:highlight w:val="yellow"/>
              </w:rPr>
              <w:t>/58</w:t>
            </w:r>
            <w:r>
              <w:t>.</w:t>
            </w:r>
            <w:r w:rsidR="004B0D05">
              <w:t xml:space="preserve"> Pulse oximeter 95% on RA.</w:t>
            </w:r>
            <w:r>
              <w:t xml:space="preserve"> </w:t>
            </w:r>
            <w:r w:rsidR="4CF074D4">
              <w:t>Echocardiogram shows no abnormality. ECG – sinus bradycardia.</w:t>
            </w:r>
            <w:r w:rsidR="00EF4AC9">
              <w:t xml:space="preserve"> Labs drawn.</w:t>
            </w:r>
          </w:p>
        </w:tc>
      </w:tr>
    </w:tbl>
    <w:p w14:paraId="2CCF7CA2" w14:textId="45321071" w:rsidR="7955B5CB" w:rsidRDefault="7955B5CB" w:rsidP="7955B5CB">
      <w:pPr>
        <w:rPr>
          <w:rFonts w:ascii="Roboto" w:eastAsia="Roboto" w:hAnsi="Roboto" w:cs="Roboto"/>
          <w:color w:val="000000" w:themeColor="text1"/>
          <w:sz w:val="19"/>
          <w:szCs w:val="19"/>
        </w:rPr>
      </w:pPr>
    </w:p>
    <w:p w14:paraId="0651E77A" w14:textId="052C47F8" w:rsidR="00136C2C" w:rsidRDefault="001B16BE" w:rsidP="00957A47">
      <w:pPr>
        <w:ind w:left="360"/>
      </w:pPr>
      <w:r>
        <w:t>Key</w:t>
      </w:r>
    </w:p>
    <w:tbl>
      <w:tblPr>
        <w:tblStyle w:val="TableGrid"/>
        <w:tblW w:w="0" w:type="auto"/>
        <w:tblLook w:val="04A0" w:firstRow="1" w:lastRow="0" w:firstColumn="1" w:lastColumn="0" w:noHBand="0" w:noVBand="1"/>
      </w:tblPr>
      <w:tblGrid>
        <w:gridCol w:w="2605"/>
        <w:gridCol w:w="6745"/>
      </w:tblGrid>
      <w:tr w:rsidR="5A3EC201" w14:paraId="288FC889" w14:textId="77777777" w:rsidTr="001B16BE">
        <w:trPr>
          <w:gridAfter w:val="1"/>
          <w:wAfter w:w="6745" w:type="dxa"/>
          <w:trHeight w:val="300"/>
        </w:trPr>
        <w:tc>
          <w:tcPr>
            <w:tcW w:w="2605" w:type="dxa"/>
            <w:shd w:val="clear" w:color="auto" w:fill="FFC000" w:themeFill="accent4"/>
          </w:tcPr>
          <w:p w14:paraId="293F1B57" w14:textId="7B7AC061" w:rsidR="5A3EC201" w:rsidRDefault="00877224" w:rsidP="006B088A">
            <w:pPr>
              <w:rPr>
                <w:b/>
                <w:bCs/>
              </w:rPr>
            </w:pPr>
            <w:r w:rsidRPr="5A3EC201">
              <w:rPr>
                <w:b/>
                <w:bCs/>
              </w:rPr>
              <w:t>Nurses’ Notes</w:t>
            </w:r>
          </w:p>
        </w:tc>
      </w:tr>
      <w:tr w:rsidR="5A3EC201" w14:paraId="598CEA28" w14:textId="77777777" w:rsidTr="001B16BE">
        <w:trPr>
          <w:trHeight w:val="300"/>
        </w:trPr>
        <w:tc>
          <w:tcPr>
            <w:tcW w:w="9350" w:type="dxa"/>
            <w:gridSpan w:val="2"/>
          </w:tcPr>
          <w:p w14:paraId="488C71B0" w14:textId="6C52FD82" w:rsidR="00ED3452" w:rsidRDefault="00ED3452" w:rsidP="00957A47">
            <w:r>
              <w:t xml:space="preserve">1100. 16-year-old female brought to the Emergency Department via car by parents. Client reports syncopal episodes upon standing and appears drowsy. Has a history of </w:t>
            </w:r>
            <w:r w:rsidR="00CE46A5">
              <w:t>anorexia</w:t>
            </w:r>
            <w:r>
              <w:t xml:space="preserve"> and reports </w:t>
            </w:r>
            <w:r w:rsidRPr="00ED3452">
              <w:t>constipation</w:t>
            </w:r>
            <w:r>
              <w:t xml:space="preserve">, </w:t>
            </w:r>
            <w:r w:rsidRPr="00957A47">
              <w:rPr>
                <w:highlight w:val="yellow"/>
              </w:rPr>
              <w:t>decreased urine output</w:t>
            </w:r>
            <w:r>
              <w:t xml:space="preserve">, </w:t>
            </w:r>
            <w:r w:rsidRPr="00ED3452">
              <w:t>amenorrhea,</w:t>
            </w:r>
            <w:r>
              <w:t xml:space="preserve"> and weakness. Assessment findings include      </w:t>
            </w:r>
            <w:r w:rsidRPr="00957A47">
              <w:rPr>
                <w:highlight w:val="yellow"/>
              </w:rPr>
              <w:t>poor skin turgor</w:t>
            </w:r>
            <w:r>
              <w:t xml:space="preserve"> </w:t>
            </w:r>
            <w:r w:rsidRPr="00ED3452">
              <w:t>and lanugo. O</w:t>
            </w:r>
            <w:r>
              <w:t xml:space="preserve">riented to person, place, time, and situation. Weight/BMI: 38 </w:t>
            </w:r>
            <w:r w:rsidRPr="382D9E07">
              <w:rPr>
                <w:rFonts w:eastAsiaTheme="minorEastAsia"/>
              </w:rPr>
              <w:t>kg/</w:t>
            </w:r>
            <w:r w:rsidRPr="382D9E07">
              <w:rPr>
                <w:rFonts w:eastAsiaTheme="minorEastAsia"/>
                <w:color w:val="000000" w:themeColor="text1"/>
              </w:rPr>
              <w:t>14.84 kg/</w:t>
            </w:r>
            <w:proofErr w:type="spellStart"/>
            <w:r w:rsidRPr="382D9E07">
              <w:rPr>
                <w:rFonts w:eastAsiaTheme="minorEastAsia"/>
                <w:color w:val="000000" w:themeColor="text1"/>
              </w:rPr>
              <w:t>m</w:t>
            </w:r>
            <w:r w:rsidRPr="382D9E07">
              <w:rPr>
                <w:rFonts w:eastAsiaTheme="minorEastAsia"/>
                <w:color w:val="000000" w:themeColor="text1"/>
                <w:vertAlign w:val="superscript"/>
              </w:rPr>
              <w:t>2</w:t>
            </w:r>
            <w:proofErr w:type="spellEnd"/>
            <w:r w:rsidRPr="382D9E07">
              <w:rPr>
                <w:rFonts w:eastAsiaTheme="minorEastAsia"/>
                <w:color w:val="000000" w:themeColor="text1"/>
                <w:vertAlign w:val="superscript"/>
              </w:rPr>
              <w:t xml:space="preserve">   </w:t>
            </w:r>
            <w:r>
              <w:t xml:space="preserve">T </w:t>
            </w:r>
            <w:proofErr w:type="spellStart"/>
            <w:r>
              <w:t>96.8F</w:t>
            </w:r>
            <w:proofErr w:type="spellEnd"/>
            <w:r>
              <w:t xml:space="preserve"> (</w:t>
            </w:r>
            <w:proofErr w:type="spellStart"/>
            <w:r>
              <w:t>36C</w:t>
            </w:r>
            <w:proofErr w:type="spellEnd"/>
            <w:r>
              <w:t xml:space="preserve">), P 56, RR 15, </w:t>
            </w:r>
            <w:r w:rsidRPr="00957A47">
              <w:rPr>
                <w:highlight w:val="yellow"/>
              </w:rPr>
              <w:t xml:space="preserve">B/P </w:t>
            </w:r>
            <w:r>
              <w:rPr>
                <w:highlight w:val="yellow"/>
              </w:rPr>
              <w:t>88</w:t>
            </w:r>
            <w:r w:rsidRPr="00957A47">
              <w:rPr>
                <w:highlight w:val="yellow"/>
              </w:rPr>
              <w:t>/58</w:t>
            </w:r>
            <w:r>
              <w:t>. Pulse oximeter 95% on RA. Echocardiogram shows no abnormality. ECG – sinus bradycardia. Labs drawn.</w:t>
            </w:r>
          </w:p>
        </w:tc>
      </w:tr>
    </w:tbl>
    <w:p w14:paraId="42AE792B" w14:textId="1AC0D0AE" w:rsidR="00957A47" w:rsidRDefault="00957A47" w:rsidP="7955B5CB"/>
    <w:p w14:paraId="77CC8732" w14:textId="77777777" w:rsidR="00531745" w:rsidRPr="00634A66" w:rsidRDefault="00531745" w:rsidP="00531745">
      <w:pPr>
        <w:rPr>
          <w:b/>
          <w:bCs/>
        </w:rPr>
      </w:pPr>
      <w:bookmarkStart w:id="2" w:name="_Hlk112913670"/>
      <w:r w:rsidRPr="00634A66">
        <w:rPr>
          <w:b/>
          <w:bCs/>
        </w:rPr>
        <w:t>Scoring Rule: +/-</w:t>
      </w:r>
    </w:p>
    <w:bookmarkEnd w:id="2"/>
    <w:p w14:paraId="72125EB4" w14:textId="24F8CF70" w:rsidR="00531745" w:rsidRDefault="00531745" w:rsidP="7955B5CB">
      <w:r w:rsidRPr="00531745">
        <w:rPr>
          <w:b/>
          <w:bCs/>
        </w:rPr>
        <w:t>Rationale:</w:t>
      </w:r>
      <w:r>
        <w:t xml:space="preserve"> Decreased urine output and poor skin turgor are signs of dehydration and require immediate follow up. The B/P listed is hypotensive and most likely requires intervention. Amenorrhea, </w:t>
      </w:r>
      <w:proofErr w:type="gramStart"/>
      <w:r>
        <w:t>lanugo</w:t>
      </w:r>
      <w:proofErr w:type="gramEnd"/>
      <w:r>
        <w:t xml:space="preserve"> and constipation are signs of prolonged malnutrition and not life-threatening complications.</w:t>
      </w:r>
    </w:p>
    <w:p w14:paraId="3505DCF4" w14:textId="2CF964C5" w:rsidR="00877224" w:rsidRDefault="00877224" w:rsidP="7955B5CB">
      <w:pPr>
        <w:rPr>
          <w:b/>
          <w:bCs/>
          <w:u w:val="single"/>
        </w:rPr>
      </w:pPr>
    </w:p>
    <w:p w14:paraId="769B98CE" w14:textId="4A41FC5D" w:rsidR="00AC5E3E" w:rsidRDefault="00AC5E3E" w:rsidP="7955B5CB">
      <w:pPr>
        <w:rPr>
          <w:b/>
          <w:bCs/>
          <w:u w:val="single"/>
        </w:rPr>
      </w:pPr>
    </w:p>
    <w:p w14:paraId="607B5A6B" w14:textId="0829C2BE" w:rsidR="001B16BE" w:rsidRDefault="001B16BE">
      <w:pPr>
        <w:rPr>
          <w:b/>
          <w:bCs/>
          <w:u w:val="single"/>
        </w:rPr>
      </w:pPr>
      <w:r>
        <w:rPr>
          <w:b/>
          <w:bCs/>
          <w:u w:val="single"/>
        </w:rPr>
        <w:br w:type="page"/>
      </w:r>
    </w:p>
    <w:p w14:paraId="04654F16" w14:textId="344F041E" w:rsidR="00E509DB" w:rsidRDefault="327262B8" w:rsidP="7955B5CB">
      <w:pPr>
        <w:rPr>
          <w:b/>
          <w:bCs/>
          <w:u w:val="single"/>
        </w:rPr>
      </w:pPr>
      <w:r w:rsidRPr="7955B5CB">
        <w:rPr>
          <w:b/>
          <w:bCs/>
          <w:u w:val="single"/>
        </w:rPr>
        <w:lastRenderedPageBreak/>
        <w:t xml:space="preserve">Case Study Question 2 of 6 </w:t>
      </w:r>
    </w:p>
    <w:p w14:paraId="40F7118D" w14:textId="23E40CF4" w:rsidR="00136C2C" w:rsidRDefault="7955B5CB" w:rsidP="7955B5CB">
      <w:pPr>
        <w:rPr>
          <w:rFonts w:ascii="Roboto" w:eastAsia="Roboto" w:hAnsi="Roboto" w:cs="Roboto"/>
          <w:color w:val="000000" w:themeColor="text1"/>
          <w:sz w:val="19"/>
          <w:szCs w:val="19"/>
        </w:rPr>
      </w:pPr>
      <w:r w:rsidRPr="5A3EC201">
        <w:rPr>
          <w:rFonts w:ascii="Roboto" w:eastAsia="Roboto" w:hAnsi="Roboto" w:cs="Roboto"/>
          <w:color w:val="000000" w:themeColor="text1"/>
          <w:sz w:val="19"/>
          <w:szCs w:val="19"/>
        </w:rPr>
        <w:t xml:space="preserve">The 16-year-old client is seen in the </w:t>
      </w:r>
      <w:r w:rsidR="00761876">
        <w:rPr>
          <w:rFonts w:ascii="Roboto" w:eastAsia="Roboto" w:hAnsi="Roboto" w:cs="Roboto"/>
          <w:color w:val="000000" w:themeColor="text1"/>
          <w:sz w:val="19"/>
          <w:szCs w:val="19"/>
        </w:rPr>
        <w:t>E</w:t>
      </w:r>
      <w:r w:rsidRPr="5A3EC201">
        <w:rPr>
          <w:rFonts w:ascii="Roboto" w:eastAsia="Roboto" w:hAnsi="Roboto" w:cs="Roboto"/>
          <w:color w:val="000000" w:themeColor="text1"/>
          <w:sz w:val="19"/>
          <w:szCs w:val="19"/>
        </w:rPr>
        <w:t xml:space="preserve">mergency </w:t>
      </w:r>
      <w:r w:rsidR="00761876">
        <w:rPr>
          <w:rFonts w:ascii="Roboto" w:eastAsia="Roboto" w:hAnsi="Roboto" w:cs="Roboto"/>
          <w:color w:val="000000" w:themeColor="text1"/>
          <w:sz w:val="19"/>
          <w:szCs w:val="19"/>
        </w:rPr>
        <w:t>D</w:t>
      </w:r>
      <w:r w:rsidRPr="5A3EC201">
        <w:rPr>
          <w:rFonts w:ascii="Roboto" w:eastAsia="Roboto" w:hAnsi="Roboto" w:cs="Roboto"/>
          <w:color w:val="000000" w:themeColor="text1"/>
          <w:sz w:val="19"/>
          <w:szCs w:val="19"/>
        </w:rPr>
        <w:t>epartment for evaluation of fainting episodes.</w:t>
      </w:r>
    </w:p>
    <w:tbl>
      <w:tblPr>
        <w:tblStyle w:val="TableGrid"/>
        <w:tblW w:w="0" w:type="auto"/>
        <w:tblLook w:val="04A0" w:firstRow="1" w:lastRow="0" w:firstColumn="1" w:lastColumn="0" w:noHBand="0" w:noVBand="1"/>
      </w:tblPr>
      <w:tblGrid>
        <w:gridCol w:w="2605"/>
        <w:gridCol w:w="6745"/>
      </w:tblGrid>
      <w:tr w:rsidR="003C4CE2" w14:paraId="2D29144E" w14:textId="77777777" w:rsidTr="002317FB">
        <w:trPr>
          <w:gridAfter w:val="1"/>
          <w:wAfter w:w="6745" w:type="dxa"/>
          <w:trHeight w:val="300"/>
        </w:trPr>
        <w:tc>
          <w:tcPr>
            <w:tcW w:w="2605" w:type="dxa"/>
            <w:shd w:val="clear" w:color="auto" w:fill="FFC000" w:themeFill="accent4"/>
          </w:tcPr>
          <w:p w14:paraId="54070A75" w14:textId="2F3340C0" w:rsidR="003C4CE2" w:rsidRDefault="003C4CE2" w:rsidP="006B088A">
            <w:pPr>
              <w:rPr>
                <w:b/>
                <w:bCs/>
              </w:rPr>
            </w:pPr>
            <w:r w:rsidRPr="5A3EC201">
              <w:rPr>
                <w:b/>
                <w:bCs/>
              </w:rPr>
              <w:t>Nurses’ Notes</w:t>
            </w:r>
          </w:p>
        </w:tc>
      </w:tr>
      <w:tr w:rsidR="003C4CE2" w14:paraId="497C08AE" w14:textId="77777777" w:rsidTr="002317FB">
        <w:trPr>
          <w:trHeight w:val="300"/>
        </w:trPr>
        <w:tc>
          <w:tcPr>
            <w:tcW w:w="9350" w:type="dxa"/>
            <w:gridSpan w:val="2"/>
          </w:tcPr>
          <w:p w14:paraId="1BFCBA19" w14:textId="3F5963FC" w:rsidR="00761876" w:rsidRDefault="00761876" w:rsidP="00761876">
            <w:pPr>
              <w:spacing w:after="160" w:line="259" w:lineRule="auto"/>
            </w:pPr>
            <w:r>
              <w:t xml:space="preserve">1100. 16-year-old female brought to the Emergency Department via car by parents. Client reports syncopal episodes upon standing and appears drowsy. Has a history of </w:t>
            </w:r>
            <w:r w:rsidR="008742CC">
              <w:t>anorexia</w:t>
            </w:r>
            <w:r>
              <w:t xml:space="preserve"> and reports </w:t>
            </w:r>
            <w:r w:rsidRPr="00761876">
              <w:t xml:space="preserve">constipation, decreased urine output, amenorrhea, and weakness. Assessment findings include      poor skin turgor and lanugo. Oriented to person, place, time, and situation. Weight/BMI: 38 </w:t>
            </w:r>
            <w:r w:rsidRPr="00761876">
              <w:rPr>
                <w:rFonts w:eastAsiaTheme="minorEastAsia"/>
              </w:rPr>
              <w:t>kg/</w:t>
            </w:r>
            <w:r w:rsidRPr="00761876">
              <w:rPr>
                <w:rFonts w:eastAsiaTheme="minorEastAsia"/>
                <w:color w:val="000000" w:themeColor="text1"/>
              </w:rPr>
              <w:t>14.84 kg/</w:t>
            </w:r>
            <w:proofErr w:type="spellStart"/>
            <w:r w:rsidRPr="00761876">
              <w:rPr>
                <w:rFonts w:eastAsiaTheme="minorEastAsia"/>
                <w:color w:val="000000" w:themeColor="text1"/>
              </w:rPr>
              <w:t>m</w:t>
            </w:r>
            <w:r w:rsidRPr="00761876">
              <w:rPr>
                <w:rFonts w:eastAsiaTheme="minorEastAsia"/>
                <w:color w:val="000000" w:themeColor="text1"/>
                <w:vertAlign w:val="superscript"/>
              </w:rPr>
              <w:t>2</w:t>
            </w:r>
            <w:proofErr w:type="spellEnd"/>
            <w:r w:rsidRPr="00761876">
              <w:rPr>
                <w:rFonts w:eastAsiaTheme="minorEastAsia"/>
                <w:color w:val="000000" w:themeColor="text1"/>
                <w:vertAlign w:val="superscript"/>
              </w:rPr>
              <w:t xml:space="preserve">   </w:t>
            </w:r>
            <w:r w:rsidRPr="00761876">
              <w:t xml:space="preserve">T </w:t>
            </w:r>
            <w:proofErr w:type="spellStart"/>
            <w:r w:rsidRPr="00761876">
              <w:t>96.8F</w:t>
            </w:r>
            <w:proofErr w:type="spellEnd"/>
            <w:r w:rsidRPr="00761876">
              <w:t xml:space="preserve"> (</w:t>
            </w:r>
            <w:proofErr w:type="spellStart"/>
            <w:r w:rsidRPr="00761876">
              <w:t>36C</w:t>
            </w:r>
            <w:proofErr w:type="spellEnd"/>
            <w:r w:rsidRPr="00761876">
              <w:t>), P 56, RR 15, B/P 88/58. Pulse oximeter 95% on RA. Echocardiogram shows no abnormality. ECG – sinus bradycardia. Labs drawn.</w:t>
            </w:r>
          </w:p>
        </w:tc>
      </w:tr>
    </w:tbl>
    <w:p w14:paraId="7483F54F" w14:textId="7E729F31" w:rsidR="003C4CE2" w:rsidRDefault="003C4CE2" w:rsidP="7955B5CB">
      <w:pPr>
        <w:rPr>
          <w:rFonts w:eastAsia="Roboto" w:cstheme="minorHAnsi"/>
          <w:color w:val="000000" w:themeColor="text1"/>
          <w:sz w:val="19"/>
          <w:szCs w:val="19"/>
        </w:rPr>
      </w:pPr>
    </w:p>
    <w:p w14:paraId="3E065381" w14:textId="006EB640" w:rsidR="00B04653" w:rsidRPr="00B04653" w:rsidRDefault="00B04653" w:rsidP="00B04653">
      <w:pPr>
        <w:rPr>
          <w:rFonts w:eastAsia="Roboto" w:cstheme="minorHAnsi"/>
          <w:color w:val="000000" w:themeColor="text1"/>
        </w:rPr>
      </w:pPr>
      <w:r w:rsidRPr="00B04653">
        <w:rPr>
          <w:rFonts w:eastAsia="Roboto" w:cstheme="minorHAnsi"/>
          <w:color w:val="000000" w:themeColor="text1"/>
        </w:rPr>
        <w:t xml:space="preserve">The </w:t>
      </w:r>
      <w:bookmarkStart w:id="3" w:name="_Hlk102035902"/>
      <w:r w:rsidRPr="00B04653">
        <w:rPr>
          <w:rFonts w:eastAsia="Roboto" w:cstheme="minorHAnsi"/>
          <w:color w:val="000000" w:themeColor="text1"/>
        </w:rPr>
        <w:t xml:space="preserve">nurse </w:t>
      </w:r>
      <w:r>
        <w:rPr>
          <w:rFonts w:eastAsia="Roboto" w:cstheme="minorHAnsi"/>
          <w:color w:val="000000" w:themeColor="text1"/>
        </w:rPr>
        <w:t>reviews the client’s history o</w:t>
      </w:r>
      <w:r w:rsidR="00794DFE">
        <w:rPr>
          <w:rFonts w:eastAsia="Roboto" w:cstheme="minorHAnsi"/>
          <w:color w:val="000000" w:themeColor="text1"/>
        </w:rPr>
        <w:t>f</w:t>
      </w:r>
      <w:r>
        <w:rPr>
          <w:rFonts w:eastAsia="Roboto" w:cstheme="minorHAnsi"/>
          <w:color w:val="000000" w:themeColor="text1"/>
        </w:rPr>
        <w:t xml:space="preserve"> anorexia and </w:t>
      </w:r>
      <w:r w:rsidR="00794DFE">
        <w:rPr>
          <w:rFonts w:eastAsia="Roboto" w:cstheme="minorHAnsi"/>
          <w:color w:val="000000" w:themeColor="text1"/>
        </w:rPr>
        <w:t xml:space="preserve"> potential causes of the most urgent presenting symptoms.  </w:t>
      </w:r>
      <w:r>
        <w:rPr>
          <w:rFonts w:eastAsia="Roboto" w:cstheme="minorHAnsi"/>
          <w:color w:val="000000" w:themeColor="text1"/>
        </w:rPr>
        <w:t xml:space="preserve"> </w:t>
      </w:r>
    </w:p>
    <w:p w14:paraId="223C5503" w14:textId="4DF7E76D" w:rsidR="00136C2C" w:rsidRDefault="00EF4AC9" w:rsidP="00B04653">
      <w:r>
        <w:t xml:space="preserve">For </w:t>
      </w:r>
      <w:r w:rsidR="327262B8">
        <w:t xml:space="preserve">each finding click to indicate if the finding is consistent with </w:t>
      </w:r>
      <w:r w:rsidR="7A4420D1">
        <w:t>dehydration</w:t>
      </w:r>
      <w:r w:rsidR="327262B8">
        <w:t xml:space="preserve">, </w:t>
      </w:r>
      <w:r w:rsidR="00761876">
        <w:t>hypoglycemia</w:t>
      </w:r>
      <w:r w:rsidR="327262B8">
        <w:t xml:space="preserve">, or </w:t>
      </w:r>
      <w:r w:rsidR="00761876">
        <w:t>anemia</w:t>
      </w:r>
      <w:r w:rsidR="327262B8">
        <w:t>. Each findin</w:t>
      </w:r>
      <w:r w:rsidR="7A4420D1">
        <w:t>g</w:t>
      </w:r>
      <w:r w:rsidR="327262B8">
        <w:t xml:space="preserve"> may support more than one type </w:t>
      </w:r>
      <w:r w:rsidR="7A4420D1">
        <w:t>of condition</w:t>
      </w:r>
      <w:r w:rsidR="327262B8">
        <w:t xml:space="preserve">. </w:t>
      </w:r>
    </w:p>
    <w:tbl>
      <w:tblPr>
        <w:tblStyle w:val="TableGrid"/>
        <w:tblW w:w="7451" w:type="dxa"/>
        <w:tblLook w:val="04A0" w:firstRow="1" w:lastRow="0" w:firstColumn="1" w:lastColumn="0" w:noHBand="0" w:noVBand="1"/>
      </w:tblPr>
      <w:tblGrid>
        <w:gridCol w:w="1898"/>
        <w:gridCol w:w="1914"/>
        <w:gridCol w:w="1914"/>
        <w:gridCol w:w="1725"/>
      </w:tblGrid>
      <w:tr w:rsidR="00136C2C" w14:paraId="1AA515BE" w14:textId="77777777" w:rsidTr="1FFD6527">
        <w:tc>
          <w:tcPr>
            <w:tcW w:w="1898" w:type="dxa"/>
          </w:tcPr>
          <w:p w14:paraId="7F9625C2" w14:textId="3DAAA7F3" w:rsidR="00136C2C" w:rsidRDefault="00E509DB" w:rsidP="00FE4D09">
            <w:r>
              <w:t>Findings</w:t>
            </w:r>
          </w:p>
        </w:tc>
        <w:tc>
          <w:tcPr>
            <w:tcW w:w="1914" w:type="dxa"/>
          </w:tcPr>
          <w:p w14:paraId="3E33833B" w14:textId="7CF50D41" w:rsidR="00136C2C" w:rsidRDefault="00E509DB" w:rsidP="00FE4D09">
            <w:r>
              <w:t>Dehydration</w:t>
            </w:r>
          </w:p>
        </w:tc>
        <w:tc>
          <w:tcPr>
            <w:tcW w:w="1914" w:type="dxa"/>
          </w:tcPr>
          <w:p w14:paraId="593E3CBC" w14:textId="475EBFE6" w:rsidR="00136C2C" w:rsidRDefault="00B9791A" w:rsidP="00FE4D09">
            <w:r>
              <w:t>Hypoglycemia</w:t>
            </w:r>
          </w:p>
        </w:tc>
        <w:tc>
          <w:tcPr>
            <w:tcW w:w="1725" w:type="dxa"/>
          </w:tcPr>
          <w:p w14:paraId="56F546AC" w14:textId="58917AC8" w:rsidR="00136C2C" w:rsidRDefault="00B04653" w:rsidP="00FE4D09">
            <w:r>
              <w:t>Anemia</w:t>
            </w:r>
          </w:p>
        </w:tc>
      </w:tr>
      <w:tr w:rsidR="00136C2C" w14:paraId="0FBA2DA5" w14:textId="77777777" w:rsidTr="1FFD6527">
        <w:tc>
          <w:tcPr>
            <w:tcW w:w="1898" w:type="dxa"/>
          </w:tcPr>
          <w:p w14:paraId="4A3FEB05" w14:textId="60BF53C0" w:rsidR="00136C2C" w:rsidRDefault="00E509DB" w:rsidP="00FE4D09">
            <w:r>
              <w:t>Poor skin turgor</w:t>
            </w:r>
          </w:p>
        </w:tc>
        <w:tc>
          <w:tcPr>
            <w:tcW w:w="1914" w:type="dxa"/>
          </w:tcPr>
          <w:p w14:paraId="11280638" w14:textId="26FCDE31" w:rsidR="00136C2C" w:rsidRDefault="00E509DB" w:rsidP="00595555">
            <w:pPr>
              <w:pStyle w:val="ListParagraph"/>
              <w:numPr>
                <w:ilvl w:val="0"/>
                <w:numId w:val="1"/>
              </w:numPr>
            </w:pPr>
            <w:r>
              <w:t>*</w:t>
            </w:r>
          </w:p>
        </w:tc>
        <w:tc>
          <w:tcPr>
            <w:tcW w:w="1914" w:type="dxa"/>
          </w:tcPr>
          <w:p w14:paraId="47835F4C" w14:textId="71CEDB90" w:rsidR="00136C2C" w:rsidRDefault="00136C2C" w:rsidP="00595555">
            <w:pPr>
              <w:pStyle w:val="ListParagraph"/>
              <w:numPr>
                <w:ilvl w:val="0"/>
                <w:numId w:val="1"/>
              </w:numPr>
            </w:pPr>
          </w:p>
        </w:tc>
        <w:tc>
          <w:tcPr>
            <w:tcW w:w="1725" w:type="dxa"/>
          </w:tcPr>
          <w:p w14:paraId="0DA50B96" w14:textId="70AB2C49" w:rsidR="00136C2C" w:rsidRDefault="00136C2C" w:rsidP="00595555">
            <w:pPr>
              <w:pStyle w:val="ListParagraph"/>
              <w:numPr>
                <w:ilvl w:val="0"/>
                <w:numId w:val="1"/>
              </w:numPr>
            </w:pPr>
          </w:p>
        </w:tc>
      </w:tr>
      <w:tr w:rsidR="00136C2C" w14:paraId="50B64E56" w14:textId="77777777" w:rsidTr="1FFD6527">
        <w:tc>
          <w:tcPr>
            <w:tcW w:w="1898" w:type="dxa"/>
          </w:tcPr>
          <w:p w14:paraId="7475D699" w14:textId="584CDF0A" w:rsidR="00136C2C" w:rsidRDefault="00E51852" w:rsidP="00FE4D09">
            <w:r>
              <w:t>Hypotension</w:t>
            </w:r>
          </w:p>
        </w:tc>
        <w:tc>
          <w:tcPr>
            <w:tcW w:w="1914" w:type="dxa"/>
          </w:tcPr>
          <w:p w14:paraId="67B6AC9B" w14:textId="18156205" w:rsidR="00136C2C" w:rsidRDefault="00E51852" w:rsidP="00595555">
            <w:pPr>
              <w:pStyle w:val="ListParagraph"/>
              <w:numPr>
                <w:ilvl w:val="0"/>
                <w:numId w:val="1"/>
              </w:numPr>
            </w:pPr>
            <w:r>
              <w:t>*</w:t>
            </w:r>
          </w:p>
        </w:tc>
        <w:tc>
          <w:tcPr>
            <w:tcW w:w="1914" w:type="dxa"/>
          </w:tcPr>
          <w:p w14:paraId="6608AE6B" w14:textId="0C2105FC" w:rsidR="00136C2C" w:rsidRDefault="00B9791A" w:rsidP="00595555">
            <w:pPr>
              <w:pStyle w:val="ListParagraph"/>
              <w:numPr>
                <w:ilvl w:val="0"/>
                <w:numId w:val="1"/>
              </w:numPr>
            </w:pPr>
            <w:r>
              <w:t>*</w:t>
            </w:r>
          </w:p>
        </w:tc>
        <w:tc>
          <w:tcPr>
            <w:tcW w:w="1725" w:type="dxa"/>
          </w:tcPr>
          <w:p w14:paraId="1672E48A" w14:textId="075E1610" w:rsidR="00136C2C" w:rsidRDefault="00E51852" w:rsidP="00595555">
            <w:pPr>
              <w:pStyle w:val="ListParagraph"/>
              <w:numPr>
                <w:ilvl w:val="0"/>
                <w:numId w:val="1"/>
              </w:numPr>
            </w:pPr>
            <w:r>
              <w:t>*</w:t>
            </w:r>
          </w:p>
        </w:tc>
      </w:tr>
      <w:tr w:rsidR="00136C2C" w14:paraId="5D8B718B" w14:textId="77777777" w:rsidTr="1FFD6527">
        <w:tc>
          <w:tcPr>
            <w:tcW w:w="1898" w:type="dxa"/>
          </w:tcPr>
          <w:p w14:paraId="7CE808AA" w14:textId="403340CF" w:rsidR="00136C2C" w:rsidRDefault="00E509DB" w:rsidP="00FE4D09">
            <w:r>
              <w:t>Syncope</w:t>
            </w:r>
          </w:p>
        </w:tc>
        <w:tc>
          <w:tcPr>
            <w:tcW w:w="1914" w:type="dxa"/>
          </w:tcPr>
          <w:p w14:paraId="6CA15046" w14:textId="094A13A7" w:rsidR="00136C2C" w:rsidRDefault="00E509DB" w:rsidP="00595555">
            <w:pPr>
              <w:pStyle w:val="ListParagraph"/>
              <w:numPr>
                <w:ilvl w:val="0"/>
                <w:numId w:val="1"/>
              </w:numPr>
            </w:pPr>
            <w:r>
              <w:t>*</w:t>
            </w:r>
          </w:p>
        </w:tc>
        <w:tc>
          <w:tcPr>
            <w:tcW w:w="1914" w:type="dxa"/>
          </w:tcPr>
          <w:p w14:paraId="03918AA4" w14:textId="79E0A7F5" w:rsidR="00136C2C" w:rsidRDefault="00E509DB" w:rsidP="00595555">
            <w:pPr>
              <w:pStyle w:val="ListParagraph"/>
              <w:numPr>
                <w:ilvl w:val="0"/>
                <w:numId w:val="1"/>
              </w:numPr>
            </w:pPr>
            <w:r>
              <w:t>*</w:t>
            </w:r>
          </w:p>
        </w:tc>
        <w:tc>
          <w:tcPr>
            <w:tcW w:w="1725" w:type="dxa"/>
          </w:tcPr>
          <w:p w14:paraId="338DAF50" w14:textId="3A986E58" w:rsidR="00136C2C" w:rsidRDefault="00E509DB" w:rsidP="00595555">
            <w:pPr>
              <w:pStyle w:val="ListParagraph"/>
              <w:numPr>
                <w:ilvl w:val="0"/>
                <w:numId w:val="1"/>
              </w:numPr>
            </w:pPr>
            <w:r>
              <w:t>*</w:t>
            </w:r>
          </w:p>
        </w:tc>
      </w:tr>
      <w:tr w:rsidR="00136C2C" w14:paraId="1DC45204" w14:textId="77777777" w:rsidTr="1FFD6527">
        <w:tc>
          <w:tcPr>
            <w:tcW w:w="1898" w:type="dxa"/>
          </w:tcPr>
          <w:p w14:paraId="498FD2E6" w14:textId="3270C1B4" w:rsidR="00136C2C" w:rsidRDefault="00E51852" w:rsidP="00FE4D09">
            <w:r>
              <w:t>Decreased urine</w:t>
            </w:r>
          </w:p>
        </w:tc>
        <w:tc>
          <w:tcPr>
            <w:tcW w:w="1914" w:type="dxa"/>
          </w:tcPr>
          <w:p w14:paraId="2D9AAB34" w14:textId="2AC3EAD6" w:rsidR="00136C2C" w:rsidRDefault="00E51852" w:rsidP="00595555">
            <w:pPr>
              <w:pStyle w:val="ListParagraph"/>
              <w:numPr>
                <w:ilvl w:val="0"/>
                <w:numId w:val="1"/>
              </w:numPr>
            </w:pPr>
            <w:r>
              <w:t>*</w:t>
            </w:r>
          </w:p>
        </w:tc>
        <w:tc>
          <w:tcPr>
            <w:tcW w:w="1914" w:type="dxa"/>
          </w:tcPr>
          <w:p w14:paraId="21A6C814" w14:textId="69EF586E" w:rsidR="00136C2C" w:rsidRDefault="00136C2C" w:rsidP="00595555">
            <w:pPr>
              <w:pStyle w:val="ListParagraph"/>
              <w:numPr>
                <w:ilvl w:val="0"/>
                <w:numId w:val="1"/>
              </w:numPr>
            </w:pPr>
          </w:p>
        </w:tc>
        <w:tc>
          <w:tcPr>
            <w:tcW w:w="1725" w:type="dxa"/>
          </w:tcPr>
          <w:p w14:paraId="0BBE475C" w14:textId="08280798" w:rsidR="00136C2C" w:rsidRDefault="00D721DF" w:rsidP="00595555">
            <w:pPr>
              <w:pStyle w:val="ListParagraph"/>
              <w:numPr>
                <w:ilvl w:val="0"/>
                <w:numId w:val="1"/>
              </w:numPr>
            </w:pPr>
            <w:r>
              <w:t>*</w:t>
            </w:r>
          </w:p>
        </w:tc>
      </w:tr>
    </w:tbl>
    <w:p w14:paraId="74DC1D1E" w14:textId="6E52D49A" w:rsidR="000C0423" w:rsidRDefault="00136C2C" w:rsidP="00136C2C">
      <w:r w:rsidRPr="005B66DA">
        <w:t>Note: Each column must have at least 1 response option selected</w:t>
      </w:r>
      <w:r w:rsidR="00A35878">
        <w:t>.</w:t>
      </w:r>
      <w:r w:rsidRPr="005B66DA">
        <w:t> </w:t>
      </w:r>
      <w:bookmarkEnd w:id="3"/>
    </w:p>
    <w:p w14:paraId="6D8B8CD1" w14:textId="77777777" w:rsidR="00531745" w:rsidRDefault="00531745" w:rsidP="00531745">
      <w:pPr>
        <w:rPr>
          <w:b/>
          <w:bCs/>
        </w:rPr>
      </w:pPr>
    </w:p>
    <w:p w14:paraId="66CA5B60" w14:textId="46E580D0" w:rsidR="00531745" w:rsidRPr="00634A66" w:rsidRDefault="00531745" w:rsidP="00531745">
      <w:pPr>
        <w:rPr>
          <w:b/>
          <w:bCs/>
        </w:rPr>
      </w:pPr>
      <w:r>
        <w:rPr>
          <w:b/>
          <w:bCs/>
        </w:rPr>
        <w:t>S</w:t>
      </w:r>
      <w:r w:rsidRPr="00634A66">
        <w:rPr>
          <w:b/>
          <w:bCs/>
        </w:rPr>
        <w:t>coring Rule: +/-</w:t>
      </w:r>
    </w:p>
    <w:p w14:paraId="7AB31080" w14:textId="050AF0DF" w:rsidR="001B16BE" w:rsidRPr="002C7EEA" w:rsidRDefault="00531745" w:rsidP="00136C2C">
      <w:r w:rsidRPr="00531745">
        <w:rPr>
          <w:b/>
          <w:bCs/>
        </w:rPr>
        <w:t>Rationale:</w:t>
      </w:r>
      <w:r>
        <w:t xml:space="preserve"> Dehydration typically results in poor skin turgor, hypotension, decreased urine output,  and can result in syncope. Hypoglycemia can cause hypotension and syncope.  Anemia can cause hypotension and decreased urine output.* Anemia is also seen in clients with renal disease.</w:t>
      </w:r>
    </w:p>
    <w:p w14:paraId="67D79913" w14:textId="77777777" w:rsidR="00F61FA6" w:rsidRDefault="00F61FA6">
      <w:pPr>
        <w:rPr>
          <w:b/>
          <w:bCs/>
          <w:u w:val="single"/>
        </w:rPr>
      </w:pPr>
      <w:r>
        <w:rPr>
          <w:b/>
          <w:bCs/>
          <w:u w:val="single"/>
        </w:rPr>
        <w:br w:type="page"/>
      </w:r>
    </w:p>
    <w:p w14:paraId="3C7DE011" w14:textId="161F3A25" w:rsidR="002C7EEA" w:rsidRDefault="327262B8" w:rsidP="7955B5CB">
      <w:pPr>
        <w:rPr>
          <w:b/>
          <w:bCs/>
          <w:u w:val="single"/>
        </w:rPr>
      </w:pPr>
      <w:r w:rsidRPr="7955B5CB">
        <w:rPr>
          <w:b/>
          <w:bCs/>
          <w:u w:val="single"/>
        </w:rPr>
        <w:lastRenderedPageBreak/>
        <w:t xml:space="preserve">Case Study Question 3 of 6 </w:t>
      </w:r>
    </w:p>
    <w:p w14:paraId="6FFC40C9" w14:textId="0F4A5F21" w:rsidR="002C7EEA" w:rsidRDefault="7955B5CB" w:rsidP="7955B5CB">
      <w:pPr>
        <w:rPr>
          <w:rFonts w:ascii="Roboto" w:eastAsia="Roboto" w:hAnsi="Roboto" w:cs="Roboto"/>
          <w:color w:val="000000" w:themeColor="text1"/>
          <w:sz w:val="19"/>
          <w:szCs w:val="19"/>
        </w:rPr>
      </w:pPr>
      <w:r w:rsidRPr="7955B5CB">
        <w:rPr>
          <w:rFonts w:ascii="Roboto" w:eastAsia="Roboto" w:hAnsi="Roboto" w:cs="Roboto"/>
          <w:color w:val="000000" w:themeColor="text1"/>
          <w:sz w:val="19"/>
          <w:szCs w:val="19"/>
        </w:rPr>
        <w:t xml:space="preserve">The 16-year-old client is seen in the </w:t>
      </w:r>
      <w:r w:rsidR="00761876">
        <w:rPr>
          <w:rFonts w:ascii="Roboto" w:eastAsia="Roboto" w:hAnsi="Roboto" w:cs="Roboto"/>
          <w:color w:val="000000" w:themeColor="text1"/>
          <w:sz w:val="19"/>
          <w:szCs w:val="19"/>
        </w:rPr>
        <w:t>E</w:t>
      </w:r>
      <w:r w:rsidRPr="7955B5CB">
        <w:rPr>
          <w:rFonts w:ascii="Roboto" w:eastAsia="Roboto" w:hAnsi="Roboto" w:cs="Roboto"/>
          <w:color w:val="000000" w:themeColor="text1"/>
          <w:sz w:val="19"/>
          <w:szCs w:val="19"/>
        </w:rPr>
        <w:t xml:space="preserve">mergency </w:t>
      </w:r>
      <w:r w:rsidR="00761876">
        <w:rPr>
          <w:rFonts w:ascii="Roboto" w:eastAsia="Roboto" w:hAnsi="Roboto" w:cs="Roboto"/>
          <w:color w:val="000000" w:themeColor="text1"/>
          <w:sz w:val="19"/>
          <w:szCs w:val="19"/>
        </w:rPr>
        <w:t>D</w:t>
      </w:r>
      <w:r w:rsidRPr="7955B5CB">
        <w:rPr>
          <w:rFonts w:ascii="Roboto" w:eastAsia="Roboto" w:hAnsi="Roboto" w:cs="Roboto"/>
          <w:color w:val="000000" w:themeColor="text1"/>
          <w:sz w:val="19"/>
          <w:szCs w:val="19"/>
        </w:rPr>
        <w:t>epartment for evaluation of fainting episodes.</w:t>
      </w:r>
    </w:p>
    <w:tbl>
      <w:tblPr>
        <w:tblStyle w:val="TableGrid"/>
        <w:tblW w:w="9246" w:type="dxa"/>
        <w:tblInd w:w="-5" w:type="dxa"/>
        <w:tblLook w:val="04A0" w:firstRow="1" w:lastRow="0" w:firstColumn="1" w:lastColumn="0" w:noHBand="0" w:noVBand="1"/>
      </w:tblPr>
      <w:tblGrid>
        <w:gridCol w:w="1766"/>
        <w:gridCol w:w="484"/>
        <w:gridCol w:w="35"/>
        <w:gridCol w:w="784"/>
        <w:gridCol w:w="1187"/>
        <w:gridCol w:w="14"/>
        <w:gridCol w:w="242"/>
        <w:gridCol w:w="1300"/>
        <w:gridCol w:w="3434"/>
      </w:tblGrid>
      <w:tr w:rsidR="003C4CE2" w14:paraId="13A72399" w14:textId="77777777" w:rsidTr="00426D9E">
        <w:trPr>
          <w:gridAfter w:val="6"/>
          <w:wAfter w:w="6961" w:type="dxa"/>
          <w:trHeight w:val="300"/>
        </w:trPr>
        <w:tc>
          <w:tcPr>
            <w:tcW w:w="2285" w:type="dxa"/>
            <w:gridSpan w:val="3"/>
            <w:shd w:val="clear" w:color="auto" w:fill="FFC000" w:themeFill="accent4"/>
          </w:tcPr>
          <w:p w14:paraId="50276DAB" w14:textId="5C47D4CC" w:rsidR="003C4CE2" w:rsidRDefault="003C4CE2" w:rsidP="006B088A">
            <w:pPr>
              <w:rPr>
                <w:b/>
                <w:bCs/>
              </w:rPr>
            </w:pPr>
            <w:r w:rsidRPr="5A3EC201">
              <w:rPr>
                <w:b/>
                <w:bCs/>
              </w:rPr>
              <w:t>Nurses’ Notes</w:t>
            </w:r>
          </w:p>
        </w:tc>
      </w:tr>
      <w:tr w:rsidR="003C4CE2" w14:paraId="319BE1C0" w14:textId="77777777" w:rsidTr="00426D9E">
        <w:trPr>
          <w:trHeight w:val="300"/>
        </w:trPr>
        <w:tc>
          <w:tcPr>
            <w:tcW w:w="9246" w:type="dxa"/>
            <w:gridSpan w:val="9"/>
          </w:tcPr>
          <w:p w14:paraId="0E0D5C55" w14:textId="1657BF8E" w:rsidR="00761876" w:rsidRDefault="00761876" w:rsidP="002317FB">
            <w:pPr>
              <w:spacing w:line="259" w:lineRule="auto"/>
            </w:pPr>
            <w:r>
              <w:t xml:space="preserve">1100. 16-year-old female brought to the Emergency Department via car by parents. Client reports syncopal episodes upon standing and appears drowsy. Has a history of </w:t>
            </w:r>
            <w:r w:rsidR="008742CC">
              <w:t>anorexia</w:t>
            </w:r>
            <w:r>
              <w:t xml:space="preserve"> and reports </w:t>
            </w:r>
            <w:r w:rsidRPr="00761876">
              <w:t xml:space="preserve">constipation, decreased urine output, amenorrhea, and weakness. Assessment findings include      poor skin turgor and lanugo. Oriented to person, place, time, and situation. Weight/BMI: 38 </w:t>
            </w:r>
            <w:r w:rsidRPr="00761876">
              <w:rPr>
                <w:rFonts w:eastAsiaTheme="minorEastAsia"/>
              </w:rPr>
              <w:t>kg/</w:t>
            </w:r>
            <w:r w:rsidRPr="00761876">
              <w:rPr>
                <w:rFonts w:eastAsiaTheme="minorEastAsia"/>
                <w:color w:val="000000" w:themeColor="text1"/>
              </w:rPr>
              <w:t>14.84 kg/</w:t>
            </w:r>
            <w:proofErr w:type="spellStart"/>
            <w:r w:rsidRPr="00761876">
              <w:rPr>
                <w:rFonts w:eastAsiaTheme="minorEastAsia"/>
                <w:color w:val="000000" w:themeColor="text1"/>
              </w:rPr>
              <w:t>m</w:t>
            </w:r>
            <w:r w:rsidRPr="00761876">
              <w:rPr>
                <w:rFonts w:eastAsiaTheme="minorEastAsia"/>
                <w:color w:val="000000" w:themeColor="text1"/>
                <w:vertAlign w:val="superscript"/>
              </w:rPr>
              <w:t>2</w:t>
            </w:r>
            <w:proofErr w:type="spellEnd"/>
            <w:r w:rsidRPr="00761876">
              <w:rPr>
                <w:rFonts w:eastAsiaTheme="minorEastAsia"/>
                <w:color w:val="000000" w:themeColor="text1"/>
                <w:vertAlign w:val="superscript"/>
              </w:rPr>
              <w:t xml:space="preserve">   </w:t>
            </w:r>
            <w:r w:rsidRPr="00761876">
              <w:t xml:space="preserve">T </w:t>
            </w:r>
            <w:proofErr w:type="spellStart"/>
            <w:r w:rsidRPr="00761876">
              <w:t>96.8F</w:t>
            </w:r>
            <w:proofErr w:type="spellEnd"/>
            <w:r w:rsidRPr="00761876">
              <w:t xml:space="preserve"> (</w:t>
            </w:r>
            <w:proofErr w:type="spellStart"/>
            <w:r w:rsidRPr="00761876">
              <w:t>36C</w:t>
            </w:r>
            <w:proofErr w:type="spellEnd"/>
            <w:r w:rsidRPr="00761876">
              <w:t>), P 56, RR 15, B/P 88/58. Pulse oximeter 95% on RA. Echocardiogram shows no abnormality. ECG – sinus bradycardia. Labs drawn.</w:t>
            </w:r>
          </w:p>
        </w:tc>
      </w:tr>
      <w:tr w:rsidR="002C7EEA" w14:paraId="2ABE6564" w14:textId="77777777" w:rsidTr="00426D9E">
        <w:trPr>
          <w:gridAfter w:val="6"/>
          <w:wAfter w:w="6961" w:type="dxa"/>
        </w:trPr>
        <w:tc>
          <w:tcPr>
            <w:tcW w:w="2285" w:type="dxa"/>
            <w:gridSpan w:val="3"/>
            <w:shd w:val="clear" w:color="auto" w:fill="FFC000" w:themeFill="accent4"/>
          </w:tcPr>
          <w:p w14:paraId="03FA0C81" w14:textId="4ABB8826" w:rsidR="002C7EEA" w:rsidRDefault="002C7EEA" w:rsidP="006B088A">
            <w:r w:rsidRPr="00CE0A65">
              <w:rPr>
                <w:b/>
                <w:bCs/>
              </w:rPr>
              <w:t>Flowsheet</w:t>
            </w:r>
          </w:p>
        </w:tc>
      </w:tr>
      <w:tr w:rsidR="006A02CC" w14:paraId="3A4706E8" w14:textId="77777777" w:rsidTr="00426D9E">
        <w:trPr>
          <w:gridAfter w:val="1"/>
          <w:wAfter w:w="3434" w:type="dxa"/>
          <w:trHeight w:val="390"/>
        </w:trPr>
        <w:tc>
          <w:tcPr>
            <w:tcW w:w="1766" w:type="dxa"/>
            <w:shd w:val="clear" w:color="auto" w:fill="auto"/>
          </w:tcPr>
          <w:p w14:paraId="65446D77" w14:textId="77777777" w:rsidR="006A02CC" w:rsidRDefault="006A02CC" w:rsidP="00A80FE5">
            <w:r>
              <w:t>Orthostatic VS</w:t>
            </w:r>
          </w:p>
        </w:tc>
        <w:tc>
          <w:tcPr>
            <w:tcW w:w="1303" w:type="dxa"/>
            <w:gridSpan w:val="3"/>
            <w:shd w:val="clear" w:color="auto" w:fill="auto"/>
          </w:tcPr>
          <w:p w14:paraId="0D285AA8" w14:textId="77777777" w:rsidR="006A02CC" w:rsidRDefault="006A02CC" w:rsidP="00A80FE5">
            <w:r>
              <w:t>Lying</w:t>
            </w:r>
          </w:p>
        </w:tc>
        <w:tc>
          <w:tcPr>
            <w:tcW w:w="1443" w:type="dxa"/>
            <w:gridSpan w:val="3"/>
            <w:shd w:val="clear" w:color="auto" w:fill="auto"/>
          </w:tcPr>
          <w:p w14:paraId="602A8C23" w14:textId="77777777" w:rsidR="006A02CC" w:rsidRDefault="006A02CC" w:rsidP="00A80FE5">
            <w:r>
              <w:t xml:space="preserve"> Sitting</w:t>
            </w:r>
          </w:p>
        </w:tc>
        <w:tc>
          <w:tcPr>
            <w:tcW w:w="1300" w:type="dxa"/>
            <w:shd w:val="clear" w:color="auto" w:fill="auto"/>
          </w:tcPr>
          <w:p w14:paraId="5B4F01E4" w14:textId="77777777" w:rsidR="006A02CC" w:rsidRDefault="006A02CC" w:rsidP="00A80FE5">
            <w:r>
              <w:t xml:space="preserve"> Standing</w:t>
            </w:r>
          </w:p>
        </w:tc>
      </w:tr>
      <w:tr w:rsidR="006A02CC" w14:paraId="1720EFAA" w14:textId="77777777" w:rsidTr="00426D9E">
        <w:trPr>
          <w:gridAfter w:val="1"/>
          <w:wAfter w:w="3434" w:type="dxa"/>
        </w:trPr>
        <w:tc>
          <w:tcPr>
            <w:tcW w:w="1766" w:type="dxa"/>
            <w:shd w:val="clear" w:color="auto" w:fill="auto"/>
          </w:tcPr>
          <w:p w14:paraId="51E0B677" w14:textId="77777777" w:rsidR="006A02CC" w:rsidRDefault="006A02CC" w:rsidP="00A80FE5">
            <w:r>
              <w:t>Time</w:t>
            </w:r>
          </w:p>
        </w:tc>
        <w:tc>
          <w:tcPr>
            <w:tcW w:w="1303" w:type="dxa"/>
            <w:gridSpan w:val="3"/>
            <w:shd w:val="clear" w:color="auto" w:fill="auto"/>
          </w:tcPr>
          <w:p w14:paraId="34C4E3C6" w14:textId="6FE17012" w:rsidR="006A02CC" w:rsidRDefault="006A02CC" w:rsidP="00A80FE5">
            <w:r>
              <w:t>1130</w:t>
            </w:r>
          </w:p>
        </w:tc>
        <w:tc>
          <w:tcPr>
            <w:tcW w:w="1443" w:type="dxa"/>
            <w:gridSpan w:val="3"/>
            <w:shd w:val="clear" w:color="auto" w:fill="auto"/>
          </w:tcPr>
          <w:p w14:paraId="0062F608" w14:textId="36955794" w:rsidR="006A02CC" w:rsidRDefault="006A02CC" w:rsidP="00A80FE5">
            <w:r>
              <w:t>1133</w:t>
            </w:r>
          </w:p>
        </w:tc>
        <w:tc>
          <w:tcPr>
            <w:tcW w:w="1300" w:type="dxa"/>
            <w:shd w:val="clear" w:color="auto" w:fill="auto"/>
          </w:tcPr>
          <w:p w14:paraId="6F852EE0" w14:textId="1A4D981E" w:rsidR="006A02CC" w:rsidRDefault="006A02CC" w:rsidP="00A80FE5">
            <w:r>
              <w:t>1136</w:t>
            </w:r>
          </w:p>
        </w:tc>
      </w:tr>
      <w:tr w:rsidR="006A02CC" w14:paraId="211EB40B" w14:textId="77777777" w:rsidTr="00426D9E">
        <w:trPr>
          <w:gridAfter w:val="1"/>
          <w:wAfter w:w="3434" w:type="dxa"/>
        </w:trPr>
        <w:tc>
          <w:tcPr>
            <w:tcW w:w="1766" w:type="dxa"/>
            <w:shd w:val="clear" w:color="auto" w:fill="auto"/>
          </w:tcPr>
          <w:p w14:paraId="6596FE5C" w14:textId="3424C946" w:rsidR="006A02CC" w:rsidRDefault="006A02CC" w:rsidP="00A80FE5">
            <w:r>
              <w:t>T</w:t>
            </w:r>
          </w:p>
        </w:tc>
        <w:tc>
          <w:tcPr>
            <w:tcW w:w="1303" w:type="dxa"/>
            <w:gridSpan w:val="3"/>
            <w:shd w:val="clear" w:color="auto" w:fill="auto"/>
          </w:tcPr>
          <w:p w14:paraId="6CA8F2B3" w14:textId="49976D35" w:rsidR="006A02CC" w:rsidRDefault="006A02CC" w:rsidP="006A02CC">
            <w:r>
              <w:t>96.7F/35.9C</w:t>
            </w:r>
          </w:p>
        </w:tc>
        <w:tc>
          <w:tcPr>
            <w:tcW w:w="1443" w:type="dxa"/>
            <w:gridSpan w:val="3"/>
            <w:shd w:val="clear" w:color="auto" w:fill="auto"/>
          </w:tcPr>
          <w:p w14:paraId="2873B0B8" w14:textId="7D43B355" w:rsidR="006A02CC" w:rsidRDefault="006A02CC" w:rsidP="006A02CC">
            <w:r>
              <w:t>96.8F/36C</w:t>
            </w:r>
          </w:p>
        </w:tc>
        <w:tc>
          <w:tcPr>
            <w:tcW w:w="1300" w:type="dxa"/>
            <w:shd w:val="clear" w:color="auto" w:fill="auto"/>
          </w:tcPr>
          <w:p w14:paraId="794F47B3" w14:textId="77B96E82" w:rsidR="006A02CC" w:rsidRDefault="006A02CC" w:rsidP="006A02CC">
            <w:r>
              <w:t>96.7F/35.9C</w:t>
            </w:r>
          </w:p>
        </w:tc>
      </w:tr>
      <w:tr w:rsidR="006A02CC" w14:paraId="31F3224F" w14:textId="77777777" w:rsidTr="00426D9E">
        <w:trPr>
          <w:gridAfter w:val="1"/>
          <w:wAfter w:w="3434" w:type="dxa"/>
        </w:trPr>
        <w:tc>
          <w:tcPr>
            <w:tcW w:w="1766" w:type="dxa"/>
            <w:shd w:val="clear" w:color="auto" w:fill="auto"/>
          </w:tcPr>
          <w:p w14:paraId="31EDCA10" w14:textId="3609DB80" w:rsidR="006A02CC" w:rsidRDefault="006A02CC" w:rsidP="00A80FE5">
            <w:r>
              <w:t xml:space="preserve">P </w:t>
            </w:r>
          </w:p>
        </w:tc>
        <w:tc>
          <w:tcPr>
            <w:tcW w:w="1303" w:type="dxa"/>
            <w:gridSpan w:val="3"/>
            <w:shd w:val="clear" w:color="auto" w:fill="auto"/>
          </w:tcPr>
          <w:p w14:paraId="0A6D86E8" w14:textId="77777777" w:rsidR="006A02CC" w:rsidRDefault="006A02CC" w:rsidP="00A80FE5">
            <w:r>
              <w:t>55</w:t>
            </w:r>
          </w:p>
        </w:tc>
        <w:tc>
          <w:tcPr>
            <w:tcW w:w="1443" w:type="dxa"/>
            <w:gridSpan w:val="3"/>
            <w:shd w:val="clear" w:color="auto" w:fill="auto"/>
          </w:tcPr>
          <w:p w14:paraId="26DD2383" w14:textId="77777777" w:rsidR="006A02CC" w:rsidRDefault="006A02CC" w:rsidP="00A80FE5">
            <w:r>
              <w:t>56</w:t>
            </w:r>
          </w:p>
        </w:tc>
        <w:tc>
          <w:tcPr>
            <w:tcW w:w="1300" w:type="dxa"/>
            <w:shd w:val="clear" w:color="auto" w:fill="auto"/>
          </w:tcPr>
          <w:p w14:paraId="0CA81908" w14:textId="77777777" w:rsidR="006A02CC" w:rsidRDefault="006A02CC" w:rsidP="00A80FE5">
            <w:r>
              <w:t>86</w:t>
            </w:r>
          </w:p>
        </w:tc>
      </w:tr>
      <w:tr w:rsidR="006A02CC" w14:paraId="659EBDF4" w14:textId="77777777" w:rsidTr="00426D9E">
        <w:trPr>
          <w:gridAfter w:val="1"/>
          <w:wAfter w:w="3434" w:type="dxa"/>
        </w:trPr>
        <w:tc>
          <w:tcPr>
            <w:tcW w:w="1766" w:type="dxa"/>
            <w:shd w:val="clear" w:color="auto" w:fill="auto"/>
          </w:tcPr>
          <w:p w14:paraId="5777F302" w14:textId="77777777" w:rsidR="006A02CC" w:rsidRDefault="006A02CC" w:rsidP="00A80FE5">
            <w:r>
              <w:t>RR</w:t>
            </w:r>
          </w:p>
        </w:tc>
        <w:tc>
          <w:tcPr>
            <w:tcW w:w="1303" w:type="dxa"/>
            <w:gridSpan w:val="3"/>
            <w:shd w:val="clear" w:color="auto" w:fill="auto"/>
          </w:tcPr>
          <w:p w14:paraId="2FB28A6A" w14:textId="77777777" w:rsidR="006A02CC" w:rsidRDefault="006A02CC" w:rsidP="00A80FE5">
            <w:r>
              <w:t>15</w:t>
            </w:r>
          </w:p>
        </w:tc>
        <w:tc>
          <w:tcPr>
            <w:tcW w:w="1443" w:type="dxa"/>
            <w:gridSpan w:val="3"/>
            <w:shd w:val="clear" w:color="auto" w:fill="auto"/>
          </w:tcPr>
          <w:p w14:paraId="6F74D38E" w14:textId="77777777" w:rsidR="006A02CC" w:rsidRDefault="006A02CC" w:rsidP="00A80FE5">
            <w:r>
              <w:t>16</w:t>
            </w:r>
          </w:p>
        </w:tc>
        <w:tc>
          <w:tcPr>
            <w:tcW w:w="1300" w:type="dxa"/>
            <w:shd w:val="clear" w:color="auto" w:fill="auto"/>
          </w:tcPr>
          <w:p w14:paraId="6FE4E0A0" w14:textId="77777777" w:rsidR="006A02CC" w:rsidRDefault="006A02CC" w:rsidP="00A80FE5">
            <w:r>
              <w:t>22</w:t>
            </w:r>
          </w:p>
        </w:tc>
      </w:tr>
      <w:tr w:rsidR="006A02CC" w14:paraId="0557D3AE" w14:textId="77777777" w:rsidTr="00426D9E">
        <w:trPr>
          <w:gridAfter w:val="1"/>
          <w:wAfter w:w="3434" w:type="dxa"/>
        </w:trPr>
        <w:tc>
          <w:tcPr>
            <w:tcW w:w="1766" w:type="dxa"/>
            <w:shd w:val="clear" w:color="auto" w:fill="auto"/>
          </w:tcPr>
          <w:p w14:paraId="15EA32E1" w14:textId="77777777" w:rsidR="006A02CC" w:rsidRDefault="006A02CC" w:rsidP="00A80FE5">
            <w:r>
              <w:t>B/P</w:t>
            </w:r>
          </w:p>
        </w:tc>
        <w:tc>
          <w:tcPr>
            <w:tcW w:w="1303" w:type="dxa"/>
            <w:gridSpan w:val="3"/>
            <w:shd w:val="clear" w:color="auto" w:fill="auto"/>
          </w:tcPr>
          <w:p w14:paraId="54AE912B" w14:textId="77777777" w:rsidR="006A02CC" w:rsidRDefault="006A02CC" w:rsidP="00A80FE5">
            <w:r>
              <w:t>110/70</w:t>
            </w:r>
          </w:p>
        </w:tc>
        <w:tc>
          <w:tcPr>
            <w:tcW w:w="1443" w:type="dxa"/>
            <w:gridSpan w:val="3"/>
            <w:shd w:val="clear" w:color="auto" w:fill="auto"/>
          </w:tcPr>
          <w:p w14:paraId="4803F7A3" w14:textId="77777777" w:rsidR="006A02CC" w:rsidRDefault="006A02CC" w:rsidP="00A80FE5">
            <w:r>
              <w:t>96/68</w:t>
            </w:r>
          </w:p>
        </w:tc>
        <w:tc>
          <w:tcPr>
            <w:tcW w:w="1300" w:type="dxa"/>
            <w:shd w:val="clear" w:color="auto" w:fill="auto"/>
          </w:tcPr>
          <w:p w14:paraId="5B3FF9F6" w14:textId="77777777" w:rsidR="006A02CC" w:rsidRDefault="006A02CC" w:rsidP="00A80FE5">
            <w:r>
              <w:t>88/60</w:t>
            </w:r>
          </w:p>
        </w:tc>
      </w:tr>
      <w:tr w:rsidR="00550C2B" w14:paraId="0443DEB5" w14:textId="77777777" w:rsidTr="00426D9E">
        <w:trPr>
          <w:gridAfter w:val="6"/>
          <w:wAfter w:w="6961" w:type="dxa"/>
          <w:trHeight w:val="300"/>
        </w:trPr>
        <w:tc>
          <w:tcPr>
            <w:tcW w:w="2285" w:type="dxa"/>
            <w:gridSpan w:val="3"/>
            <w:shd w:val="clear" w:color="auto" w:fill="FFC000" w:themeFill="accent4"/>
          </w:tcPr>
          <w:p w14:paraId="0D4752E5" w14:textId="1763052E" w:rsidR="00550C2B" w:rsidRDefault="00550C2B" w:rsidP="006B088A">
            <w:bookmarkStart w:id="4" w:name="_Hlk102037601"/>
            <w:r w:rsidRPr="18410425">
              <w:rPr>
                <w:b/>
                <w:bCs/>
              </w:rPr>
              <w:t>Laboratory Report</w:t>
            </w:r>
          </w:p>
        </w:tc>
      </w:tr>
      <w:tr w:rsidR="00550C2B" w:rsidRPr="00D721DF" w14:paraId="04A38B0A" w14:textId="77777777" w:rsidTr="00426D9E">
        <w:trPr>
          <w:trHeight w:val="300"/>
        </w:trPr>
        <w:tc>
          <w:tcPr>
            <w:tcW w:w="2285" w:type="dxa"/>
            <w:gridSpan w:val="3"/>
            <w:shd w:val="clear" w:color="auto" w:fill="auto"/>
          </w:tcPr>
          <w:p w14:paraId="3AC36C1E" w14:textId="77777777" w:rsidR="00550C2B" w:rsidRPr="00D721DF" w:rsidRDefault="00550C2B" w:rsidP="00695048">
            <w:pPr>
              <w:ind w:left="360"/>
              <w:rPr>
                <w:rFonts w:cstheme="minorHAnsi"/>
              </w:rPr>
            </w:pPr>
            <w:r w:rsidRPr="00D721DF">
              <w:rPr>
                <w:rFonts w:cstheme="minorHAnsi"/>
              </w:rPr>
              <w:t>Lab</w:t>
            </w:r>
          </w:p>
        </w:tc>
        <w:tc>
          <w:tcPr>
            <w:tcW w:w="1971" w:type="dxa"/>
            <w:gridSpan w:val="2"/>
            <w:shd w:val="clear" w:color="auto" w:fill="auto"/>
          </w:tcPr>
          <w:p w14:paraId="01B1E856" w14:textId="49C31600" w:rsidR="00550C2B" w:rsidRPr="00D721DF" w:rsidRDefault="00550C2B" w:rsidP="00550C2B">
            <w:pPr>
              <w:ind w:left="360"/>
              <w:rPr>
                <w:rFonts w:cstheme="minorHAnsi"/>
              </w:rPr>
            </w:pPr>
            <w:r w:rsidRPr="00D721DF">
              <w:rPr>
                <w:rFonts w:cstheme="minorHAnsi"/>
              </w:rPr>
              <w:t>Results</w:t>
            </w:r>
          </w:p>
        </w:tc>
        <w:tc>
          <w:tcPr>
            <w:tcW w:w="4990" w:type="dxa"/>
            <w:gridSpan w:val="4"/>
            <w:shd w:val="clear" w:color="auto" w:fill="auto"/>
          </w:tcPr>
          <w:p w14:paraId="212ADE6C" w14:textId="77777777" w:rsidR="00550C2B" w:rsidRPr="00D721DF" w:rsidRDefault="00550C2B" w:rsidP="00695048">
            <w:pPr>
              <w:ind w:left="360"/>
              <w:rPr>
                <w:rFonts w:cstheme="minorHAnsi"/>
              </w:rPr>
            </w:pPr>
            <w:r w:rsidRPr="00D721DF">
              <w:rPr>
                <w:rFonts w:cstheme="minorHAnsi"/>
              </w:rPr>
              <w:t xml:space="preserve">Reference range </w:t>
            </w:r>
          </w:p>
        </w:tc>
      </w:tr>
      <w:tr w:rsidR="00550C2B" w:rsidRPr="00D721DF" w14:paraId="799667F8" w14:textId="77777777" w:rsidTr="00426D9E">
        <w:trPr>
          <w:trHeight w:val="300"/>
        </w:trPr>
        <w:tc>
          <w:tcPr>
            <w:tcW w:w="2250" w:type="dxa"/>
            <w:gridSpan w:val="2"/>
            <w:shd w:val="clear" w:color="auto" w:fill="auto"/>
          </w:tcPr>
          <w:p w14:paraId="1119B2C9" w14:textId="77777777" w:rsidR="00550C2B" w:rsidRPr="00D721DF" w:rsidRDefault="00550C2B" w:rsidP="00550C2B">
            <w:pPr>
              <w:rPr>
                <w:rFonts w:cstheme="minorHAnsi"/>
              </w:rPr>
            </w:pPr>
            <w:r w:rsidRPr="00D721DF">
              <w:rPr>
                <w:rFonts w:cstheme="minorHAnsi"/>
              </w:rPr>
              <w:t>Hematocrit</w:t>
            </w:r>
          </w:p>
        </w:tc>
        <w:tc>
          <w:tcPr>
            <w:tcW w:w="2020" w:type="dxa"/>
            <w:gridSpan w:val="4"/>
            <w:shd w:val="clear" w:color="auto" w:fill="auto"/>
          </w:tcPr>
          <w:p w14:paraId="21EC8CAF" w14:textId="77777777" w:rsidR="00550C2B" w:rsidRPr="00D721DF" w:rsidRDefault="00550C2B" w:rsidP="00695048">
            <w:pPr>
              <w:ind w:left="360"/>
              <w:rPr>
                <w:rFonts w:cstheme="minorHAnsi"/>
              </w:rPr>
            </w:pPr>
            <w:r w:rsidRPr="00D721DF">
              <w:rPr>
                <w:rFonts w:cstheme="minorHAnsi"/>
              </w:rPr>
              <w:t>34%</w:t>
            </w:r>
          </w:p>
        </w:tc>
        <w:tc>
          <w:tcPr>
            <w:tcW w:w="4976" w:type="dxa"/>
            <w:gridSpan w:val="3"/>
            <w:shd w:val="clear" w:color="auto" w:fill="auto"/>
          </w:tcPr>
          <w:p w14:paraId="0ADDC9E1" w14:textId="77777777" w:rsidR="00550C2B" w:rsidRPr="00D721DF" w:rsidRDefault="00550C2B" w:rsidP="00695048">
            <w:pPr>
              <w:rPr>
                <w:rFonts w:cstheme="minorHAnsi"/>
              </w:rPr>
            </w:pPr>
            <w:r w:rsidRPr="00D721DF">
              <w:rPr>
                <w:rFonts w:cstheme="minorHAnsi"/>
                <w:color w:val="333333"/>
              </w:rPr>
              <w:t>Males: 42-52%;Females: 35-47%</w:t>
            </w:r>
          </w:p>
        </w:tc>
      </w:tr>
      <w:tr w:rsidR="00550C2B" w:rsidRPr="00D721DF" w14:paraId="5C8F8202" w14:textId="77777777" w:rsidTr="00426D9E">
        <w:trPr>
          <w:trHeight w:val="341"/>
        </w:trPr>
        <w:tc>
          <w:tcPr>
            <w:tcW w:w="2250" w:type="dxa"/>
            <w:gridSpan w:val="2"/>
            <w:shd w:val="clear" w:color="auto" w:fill="auto"/>
          </w:tcPr>
          <w:p w14:paraId="1A1F8DE1" w14:textId="77777777" w:rsidR="00550C2B" w:rsidRPr="00D721DF" w:rsidRDefault="00550C2B" w:rsidP="00550C2B">
            <w:pPr>
              <w:rPr>
                <w:rFonts w:cstheme="minorHAnsi"/>
              </w:rPr>
            </w:pPr>
            <w:r w:rsidRPr="00D721DF">
              <w:rPr>
                <w:rFonts w:cstheme="minorHAnsi"/>
              </w:rPr>
              <w:t>Hemoglobin</w:t>
            </w:r>
          </w:p>
        </w:tc>
        <w:tc>
          <w:tcPr>
            <w:tcW w:w="2020" w:type="dxa"/>
            <w:gridSpan w:val="4"/>
            <w:shd w:val="clear" w:color="auto" w:fill="auto"/>
          </w:tcPr>
          <w:p w14:paraId="4792C316" w14:textId="77777777" w:rsidR="00550C2B" w:rsidRPr="00D721DF" w:rsidRDefault="00550C2B" w:rsidP="00695048">
            <w:pPr>
              <w:ind w:left="360"/>
              <w:rPr>
                <w:rFonts w:cstheme="minorHAnsi"/>
              </w:rPr>
            </w:pPr>
            <w:r w:rsidRPr="00D721DF">
              <w:rPr>
                <w:rFonts w:cstheme="minorHAnsi"/>
              </w:rPr>
              <w:t>11 g/dl</w:t>
            </w:r>
          </w:p>
        </w:tc>
        <w:tc>
          <w:tcPr>
            <w:tcW w:w="4976" w:type="dxa"/>
            <w:gridSpan w:val="3"/>
            <w:shd w:val="clear" w:color="auto" w:fill="auto"/>
          </w:tcPr>
          <w:p w14:paraId="6452EE5E" w14:textId="77777777" w:rsidR="00550C2B" w:rsidRPr="00D721DF" w:rsidRDefault="00550C2B" w:rsidP="00695048">
            <w:pPr>
              <w:rPr>
                <w:rFonts w:cstheme="minorHAnsi"/>
              </w:rPr>
            </w:pPr>
            <w:r w:rsidRPr="00D721DF">
              <w:rPr>
                <w:rFonts w:cstheme="minorHAnsi"/>
                <w:color w:val="333333"/>
              </w:rPr>
              <w:t>Males: 13-18 g/dL; Females:12-16 g/dL</w:t>
            </w:r>
          </w:p>
        </w:tc>
      </w:tr>
      <w:tr w:rsidR="00550C2B" w:rsidRPr="00D721DF" w14:paraId="315EEB3D" w14:textId="77777777" w:rsidTr="00426D9E">
        <w:trPr>
          <w:trHeight w:val="300"/>
        </w:trPr>
        <w:tc>
          <w:tcPr>
            <w:tcW w:w="2250" w:type="dxa"/>
            <w:gridSpan w:val="2"/>
            <w:shd w:val="clear" w:color="auto" w:fill="auto"/>
          </w:tcPr>
          <w:p w14:paraId="087B7C38" w14:textId="77777777" w:rsidR="00550C2B" w:rsidRPr="00D721DF" w:rsidRDefault="00550C2B" w:rsidP="00550C2B">
            <w:pPr>
              <w:rPr>
                <w:rFonts w:cstheme="minorHAnsi"/>
              </w:rPr>
            </w:pPr>
            <w:r w:rsidRPr="00D721DF">
              <w:rPr>
                <w:rFonts w:cstheme="minorHAnsi"/>
              </w:rPr>
              <w:t>Potassium(serum)</w:t>
            </w:r>
          </w:p>
        </w:tc>
        <w:tc>
          <w:tcPr>
            <w:tcW w:w="2020" w:type="dxa"/>
            <w:gridSpan w:val="4"/>
            <w:shd w:val="clear" w:color="auto" w:fill="auto"/>
          </w:tcPr>
          <w:p w14:paraId="69AC0D60" w14:textId="35BDD7A4" w:rsidR="00550C2B" w:rsidRPr="00D721DF" w:rsidRDefault="00550C2B" w:rsidP="00550C2B">
            <w:pPr>
              <w:ind w:left="360"/>
              <w:rPr>
                <w:rFonts w:cstheme="minorHAnsi"/>
              </w:rPr>
            </w:pPr>
            <w:r w:rsidRPr="00D721DF">
              <w:rPr>
                <w:rFonts w:cstheme="minorHAnsi"/>
              </w:rPr>
              <w:t>3.4 mEq/L</w:t>
            </w:r>
          </w:p>
        </w:tc>
        <w:tc>
          <w:tcPr>
            <w:tcW w:w="4976" w:type="dxa"/>
            <w:gridSpan w:val="3"/>
            <w:shd w:val="clear" w:color="auto" w:fill="auto"/>
          </w:tcPr>
          <w:p w14:paraId="088A0142" w14:textId="77777777" w:rsidR="00550C2B" w:rsidRPr="00D721DF" w:rsidRDefault="00550C2B" w:rsidP="00695048">
            <w:pPr>
              <w:rPr>
                <w:rFonts w:cstheme="minorHAnsi"/>
              </w:rPr>
            </w:pPr>
            <w:r w:rsidRPr="00D721DF">
              <w:rPr>
                <w:rFonts w:cstheme="minorHAnsi"/>
                <w:color w:val="000000" w:themeColor="text1"/>
              </w:rPr>
              <w:t>3.5 to 5 mEq/L</w:t>
            </w:r>
          </w:p>
        </w:tc>
      </w:tr>
      <w:tr w:rsidR="00550C2B" w:rsidRPr="00D721DF" w14:paraId="1F7F4EE8" w14:textId="77777777" w:rsidTr="00426D9E">
        <w:trPr>
          <w:trHeight w:val="300"/>
        </w:trPr>
        <w:tc>
          <w:tcPr>
            <w:tcW w:w="2250" w:type="dxa"/>
            <w:gridSpan w:val="2"/>
            <w:shd w:val="clear" w:color="auto" w:fill="auto"/>
          </w:tcPr>
          <w:p w14:paraId="217347B9" w14:textId="77777777" w:rsidR="00550C2B" w:rsidRPr="00D721DF" w:rsidRDefault="00550C2B" w:rsidP="00550C2B">
            <w:pPr>
              <w:rPr>
                <w:rFonts w:cstheme="minorHAnsi"/>
              </w:rPr>
            </w:pPr>
            <w:r w:rsidRPr="00D721DF">
              <w:rPr>
                <w:rFonts w:cstheme="minorHAnsi"/>
              </w:rPr>
              <w:t>Sodium (serum)</w:t>
            </w:r>
          </w:p>
        </w:tc>
        <w:tc>
          <w:tcPr>
            <w:tcW w:w="2020" w:type="dxa"/>
            <w:gridSpan w:val="4"/>
            <w:shd w:val="clear" w:color="auto" w:fill="auto"/>
          </w:tcPr>
          <w:p w14:paraId="51F418ED" w14:textId="4F068FAF" w:rsidR="00550C2B" w:rsidRPr="00D721DF" w:rsidRDefault="00550C2B" w:rsidP="00550C2B">
            <w:pPr>
              <w:ind w:left="360"/>
              <w:rPr>
                <w:rFonts w:eastAsiaTheme="minorEastAsia" w:cstheme="minorHAnsi"/>
              </w:rPr>
            </w:pPr>
            <w:r w:rsidRPr="00D721DF">
              <w:rPr>
                <w:rFonts w:eastAsiaTheme="minorEastAsia" w:cstheme="minorHAnsi"/>
              </w:rPr>
              <w:t>133 mEq/L</w:t>
            </w:r>
          </w:p>
        </w:tc>
        <w:tc>
          <w:tcPr>
            <w:tcW w:w="4976" w:type="dxa"/>
            <w:gridSpan w:val="3"/>
            <w:shd w:val="clear" w:color="auto" w:fill="auto"/>
          </w:tcPr>
          <w:p w14:paraId="1C6D1304" w14:textId="77777777" w:rsidR="00550C2B" w:rsidRPr="00D721DF" w:rsidRDefault="00550C2B" w:rsidP="00695048">
            <w:pPr>
              <w:rPr>
                <w:rFonts w:cstheme="minorHAnsi"/>
              </w:rPr>
            </w:pPr>
            <w:r w:rsidRPr="00D721DF">
              <w:rPr>
                <w:rFonts w:eastAsiaTheme="minorEastAsia" w:cstheme="minorHAnsi"/>
                <w:color w:val="000000" w:themeColor="text1"/>
              </w:rPr>
              <w:t>135 to 145 mEq/L</w:t>
            </w:r>
          </w:p>
        </w:tc>
      </w:tr>
      <w:tr w:rsidR="00550C2B" w:rsidRPr="00D721DF" w14:paraId="124EB024" w14:textId="77777777" w:rsidTr="00426D9E">
        <w:trPr>
          <w:trHeight w:val="300"/>
        </w:trPr>
        <w:tc>
          <w:tcPr>
            <w:tcW w:w="2250" w:type="dxa"/>
            <w:gridSpan w:val="2"/>
            <w:shd w:val="clear" w:color="auto" w:fill="auto"/>
          </w:tcPr>
          <w:p w14:paraId="78FD6576" w14:textId="77777777" w:rsidR="00550C2B" w:rsidRPr="00D721DF" w:rsidRDefault="00550C2B" w:rsidP="00550C2B">
            <w:pPr>
              <w:rPr>
                <w:rFonts w:cstheme="minorHAnsi"/>
              </w:rPr>
            </w:pPr>
            <w:r w:rsidRPr="00D721DF">
              <w:rPr>
                <w:rFonts w:eastAsia="Times" w:cstheme="minorHAnsi"/>
                <w:color w:val="000000" w:themeColor="text1"/>
              </w:rPr>
              <w:t>Glucose (fasting)</w:t>
            </w:r>
          </w:p>
        </w:tc>
        <w:tc>
          <w:tcPr>
            <w:tcW w:w="2020" w:type="dxa"/>
            <w:gridSpan w:val="4"/>
            <w:shd w:val="clear" w:color="auto" w:fill="auto"/>
          </w:tcPr>
          <w:p w14:paraId="700ACBD7" w14:textId="73609DC9" w:rsidR="00550C2B" w:rsidRPr="00D721DF" w:rsidRDefault="00D721DF" w:rsidP="00550C2B">
            <w:pPr>
              <w:rPr>
                <w:rFonts w:eastAsiaTheme="minorEastAsia" w:cstheme="minorHAnsi"/>
              </w:rPr>
            </w:pPr>
            <w:r w:rsidRPr="00D721DF">
              <w:rPr>
                <w:rFonts w:eastAsiaTheme="minorEastAsia" w:cstheme="minorHAnsi"/>
              </w:rPr>
              <w:t xml:space="preserve">        </w:t>
            </w:r>
            <w:r w:rsidR="00550C2B" w:rsidRPr="00D721DF">
              <w:rPr>
                <w:rFonts w:eastAsiaTheme="minorEastAsia" w:cstheme="minorHAnsi"/>
              </w:rPr>
              <w:t>95 mg/dL</w:t>
            </w:r>
          </w:p>
        </w:tc>
        <w:tc>
          <w:tcPr>
            <w:tcW w:w="4976" w:type="dxa"/>
            <w:gridSpan w:val="3"/>
            <w:shd w:val="clear" w:color="auto" w:fill="auto"/>
          </w:tcPr>
          <w:p w14:paraId="693ADD75" w14:textId="2FFCE15C" w:rsidR="00550C2B" w:rsidRPr="00D721DF" w:rsidRDefault="00550C2B" w:rsidP="00695048">
            <w:pPr>
              <w:rPr>
                <w:rFonts w:eastAsiaTheme="minorEastAsia" w:cstheme="minorHAnsi"/>
                <w:color w:val="000000" w:themeColor="text1"/>
              </w:rPr>
            </w:pPr>
            <w:r w:rsidRPr="00D721DF">
              <w:rPr>
                <w:rFonts w:eastAsiaTheme="minorEastAsia" w:cstheme="minorHAnsi"/>
                <w:color w:val="000000" w:themeColor="text1"/>
              </w:rPr>
              <w:t xml:space="preserve">Normal &lt; 99 mg/dL </w:t>
            </w:r>
          </w:p>
        </w:tc>
      </w:tr>
    </w:tbl>
    <w:p w14:paraId="75295C9C" w14:textId="5FCB99F8" w:rsidR="000C0423" w:rsidRPr="00D721DF" w:rsidRDefault="000C0423" w:rsidP="18410425">
      <w:pPr>
        <w:rPr>
          <w:rFonts w:cstheme="minorHAnsi"/>
        </w:rPr>
      </w:pPr>
    </w:p>
    <w:p w14:paraId="0580DC5A" w14:textId="4B36A554" w:rsidR="000C0423" w:rsidRDefault="00EF4AC9" w:rsidP="00136C2C">
      <w:r>
        <w:t xml:space="preserve">The labs return and the nurse obtains orthostatic vital signs. </w:t>
      </w:r>
    </w:p>
    <w:p w14:paraId="04D158A3" w14:textId="77777777" w:rsidR="00EA08DC" w:rsidRDefault="00EA08DC" w:rsidP="00595555">
      <w:pPr>
        <w:pStyle w:val="ListParagraph"/>
        <w:numPr>
          <w:ilvl w:val="0"/>
          <w:numId w:val="3"/>
        </w:numPr>
      </w:pPr>
      <w:r>
        <w:t>Complete the following sentence by choosing from the list of options.</w:t>
      </w:r>
    </w:p>
    <w:tbl>
      <w:tblPr>
        <w:tblStyle w:val="TableGrid"/>
        <w:tblW w:w="0" w:type="auto"/>
        <w:tblLook w:val="04A0" w:firstRow="1" w:lastRow="0" w:firstColumn="1" w:lastColumn="0" w:noHBand="0" w:noVBand="1"/>
      </w:tblPr>
      <w:tblGrid>
        <w:gridCol w:w="4678"/>
        <w:gridCol w:w="4682"/>
      </w:tblGrid>
      <w:tr w:rsidR="00EA08DC" w14:paraId="22EF6AE8" w14:textId="77777777" w:rsidTr="3C938B06">
        <w:tc>
          <w:tcPr>
            <w:tcW w:w="4678" w:type="dxa"/>
            <w:vMerge w:val="restart"/>
            <w:tcBorders>
              <w:top w:val="nil"/>
              <w:left w:val="nil"/>
              <w:right w:val="nil"/>
            </w:tcBorders>
          </w:tcPr>
          <w:p w14:paraId="6E421338" w14:textId="77777777" w:rsidR="00EA08DC" w:rsidRDefault="00EA08DC" w:rsidP="00F640F6">
            <w:r>
              <w:t xml:space="preserve">The client is most likely experiencing </w:t>
            </w:r>
          </w:p>
        </w:tc>
        <w:tc>
          <w:tcPr>
            <w:tcW w:w="4682" w:type="dxa"/>
            <w:tcBorders>
              <w:top w:val="nil"/>
              <w:left w:val="nil"/>
              <w:bottom w:val="nil"/>
              <w:right w:val="nil"/>
            </w:tcBorders>
          </w:tcPr>
          <w:p w14:paraId="77E83969" w14:textId="77777777" w:rsidR="00EA08DC" w:rsidRDefault="00EA08DC" w:rsidP="00F640F6">
            <w:r>
              <w:t>Select</w:t>
            </w:r>
          </w:p>
        </w:tc>
      </w:tr>
      <w:tr w:rsidR="0012681A" w14:paraId="006672CC" w14:textId="77777777" w:rsidTr="3C938B06">
        <w:tc>
          <w:tcPr>
            <w:tcW w:w="4678" w:type="dxa"/>
            <w:vMerge/>
          </w:tcPr>
          <w:p w14:paraId="55E50033" w14:textId="77777777" w:rsidR="0012681A" w:rsidRDefault="0012681A" w:rsidP="0012681A"/>
        </w:tc>
        <w:tc>
          <w:tcPr>
            <w:tcW w:w="4682" w:type="dxa"/>
            <w:tcBorders>
              <w:top w:val="nil"/>
              <w:left w:val="nil"/>
              <w:bottom w:val="nil"/>
              <w:right w:val="nil"/>
            </w:tcBorders>
          </w:tcPr>
          <w:p w14:paraId="2C22613C" w14:textId="0EE1FB88" w:rsidR="00375880" w:rsidRDefault="00375880" w:rsidP="1FFD6527">
            <w:pPr>
              <w:rPr>
                <w:rFonts w:eastAsia="Segoe UI" w:cstheme="minorHAnsi"/>
                <w:color w:val="333333"/>
              </w:rPr>
            </w:pPr>
            <w:r>
              <w:rPr>
                <w:rFonts w:eastAsia="Segoe UI" w:cstheme="minorHAnsi"/>
                <w:color w:val="333333"/>
              </w:rPr>
              <w:t>Anemia</w:t>
            </w:r>
          </w:p>
          <w:p w14:paraId="440A4DBF" w14:textId="230C5B96" w:rsidR="0012681A" w:rsidRPr="00D721DF" w:rsidRDefault="1FFD6527" w:rsidP="1FFD6527">
            <w:pPr>
              <w:rPr>
                <w:rFonts w:cstheme="minorHAnsi"/>
              </w:rPr>
            </w:pPr>
            <w:r w:rsidRPr="00D721DF">
              <w:rPr>
                <w:rFonts w:eastAsia="Segoe UI" w:cstheme="minorHAnsi"/>
                <w:color w:val="333333"/>
              </w:rPr>
              <w:t>Hypovolemia*</w:t>
            </w:r>
          </w:p>
          <w:p w14:paraId="4D458E07" w14:textId="54C7D382" w:rsidR="0012681A" w:rsidRPr="00D721DF" w:rsidRDefault="2EBE82B4" w:rsidP="00375880">
            <w:pPr>
              <w:rPr>
                <w:rFonts w:eastAsia="Segoe UI" w:cstheme="minorHAnsi"/>
                <w:color w:val="333333"/>
              </w:rPr>
            </w:pPr>
            <w:r w:rsidRPr="00D721DF">
              <w:rPr>
                <w:rFonts w:eastAsia="Segoe UI" w:cstheme="minorHAnsi"/>
                <w:color w:val="333333"/>
              </w:rPr>
              <w:t>Hypoglycemia</w:t>
            </w:r>
          </w:p>
        </w:tc>
      </w:tr>
      <w:tr w:rsidR="0012681A" w14:paraId="49CA9597" w14:textId="77777777" w:rsidTr="3C938B06">
        <w:tc>
          <w:tcPr>
            <w:tcW w:w="4678" w:type="dxa"/>
            <w:vMerge w:val="restart"/>
            <w:tcBorders>
              <w:top w:val="nil"/>
              <w:left w:val="nil"/>
              <w:right w:val="nil"/>
            </w:tcBorders>
          </w:tcPr>
          <w:p w14:paraId="184AA6CF" w14:textId="26693EE2" w:rsidR="0012681A" w:rsidRDefault="0012681A" w:rsidP="0012681A">
            <w:r>
              <w:t xml:space="preserve">as evidenced by </w:t>
            </w:r>
            <w:r w:rsidR="006E4CF7">
              <w:t>the</w:t>
            </w:r>
          </w:p>
          <w:p w14:paraId="34123268" w14:textId="6767E860" w:rsidR="00375880" w:rsidRDefault="00375880" w:rsidP="0012681A"/>
        </w:tc>
        <w:tc>
          <w:tcPr>
            <w:tcW w:w="4682" w:type="dxa"/>
            <w:tcBorders>
              <w:top w:val="nil"/>
              <w:left w:val="nil"/>
              <w:bottom w:val="nil"/>
              <w:right w:val="nil"/>
            </w:tcBorders>
          </w:tcPr>
          <w:p w14:paraId="392489E3" w14:textId="77777777" w:rsidR="0012681A" w:rsidRDefault="0012681A" w:rsidP="0012681A">
            <w:r>
              <w:t>Select</w:t>
            </w:r>
          </w:p>
        </w:tc>
      </w:tr>
      <w:tr w:rsidR="0012681A" w14:paraId="7C74072A" w14:textId="77777777" w:rsidTr="3C938B06">
        <w:trPr>
          <w:trHeight w:val="350"/>
        </w:trPr>
        <w:tc>
          <w:tcPr>
            <w:tcW w:w="4678" w:type="dxa"/>
            <w:vMerge/>
          </w:tcPr>
          <w:p w14:paraId="7BD9B0AC" w14:textId="77777777" w:rsidR="0012681A" w:rsidRDefault="0012681A" w:rsidP="0012681A"/>
        </w:tc>
        <w:tc>
          <w:tcPr>
            <w:tcW w:w="4682" w:type="dxa"/>
            <w:tcBorders>
              <w:top w:val="nil"/>
              <w:left w:val="nil"/>
              <w:bottom w:val="nil"/>
              <w:right w:val="nil"/>
            </w:tcBorders>
          </w:tcPr>
          <w:p w14:paraId="695BA91F" w14:textId="3144B72F" w:rsidR="0012681A" w:rsidRDefault="00375880" w:rsidP="0012681A">
            <w:r>
              <w:t>Blood glucose</w:t>
            </w:r>
          </w:p>
        </w:tc>
      </w:tr>
      <w:tr w:rsidR="00375880" w14:paraId="0EA191FC" w14:textId="77777777" w:rsidTr="3C938B06">
        <w:trPr>
          <w:trHeight w:val="350"/>
        </w:trPr>
        <w:tc>
          <w:tcPr>
            <w:tcW w:w="4678" w:type="dxa"/>
            <w:vMerge/>
          </w:tcPr>
          <w:p w14:paraId="18931778" w14:textId="77777777" w:rsidR="00375880" w:rsidRDefault="00375880" w:rsidP="0012681A"/>
        </w:tc>
        <w:tc>
          <w:tcPr>
            <w:tcW w:w="4682" w:type="dxa"/>
            <w:tcBorders>
              <w:top w:val="nil"/>
              <w:left w:val="nil"/>
              <w:bottom w:val="nil"/>
              <w:right w:val="nil"/>
            </w:tcBorders>
          </w:tcPr>
          <w:p w14:paraId="5DF80340" w14:textId="50AD4A68" w:rsidR="00375880" w:rsidRDefault="00375880" w:rsidP="0012681A">
            <w:r>
              <w:t>Electrolytes*</w:t>
            </w:r>
          </w:p>
        </w:tc>
      </w:tr>
      <w:tr w:rsidR="00816EF1" w14:paraId="0F9B5EBF" w14:textId="77777777" w:rsidTr="3C938B06">
        <w:tc>
          <w:tcPr>
            <w:tcW w:w="4678" w:type="dxa"/>
            <w:vMerge/>
          </w:tcPr>
          <w:p w14:paraId="0A43CE99" w14:textId="77777777" w:rsidR="00816EF1" w:rsidRDefault="00816EF1" w:rsidP="00816EF1"/>
        </w:tc>
        <w:tc>
          <w:tcPr>
            <w:tcW w:w="4682" w:type="dxa"/>
            <w:tcBorders>
              <w:top w:val="nil"/>
              <w:left w:val="nil"/>
              <w:bottom w:val="nil"/>
              <w:right w:val="nil"/>
            </w:tcBorders>
          </w:tcPr>
          <w:p w14:paraId="66596C44" w14:textId="092AE1AF" w:rsidR="00816EF1" w:rsidRDefault="00D721DF" w:rsidP="3C938B06">
            <w:pPr>
              <w:spacing w:line="259" w:lineRule="auto"/>
            </w:pPr>
            <w:r>
              <w:t>Hemoglobin and hematocrit</w:t>
            </w:r>
          </w:p>
        </w:tc>
      </w:tr>
      <w:tr w:rsidR="006A02CC" w14:paraId="70646B24" w14:textId="77777777" w:rsidTr="3C938B06">
        <w:tc>
          <w:tcPr>
            <w:tcW w:w="4678" w:type="dxa"/>
            <w:vMerge w:val="restart"/>
          </w:tcPr>
          <w:p w14:paraId="5AC8576F" w14:textId="38DDAA83" w:rsidR="006A02CC" w:rsidRDefault="006A02CC" w:rsidP="00816EF1">
            <w:r>
              <w:t>and the</w:t>
            </w:r>
          </w:p>
        </w:tc>
        <w:tc>
          <w:tcPr>
            <w:tcW w:w="4682" w:type="dxa"/>
            <w:tcBorders>
              <w:top w:val="nil"/>
              <w:left w:val="nil"/>
              <w:bottom w:val="nil"/>
              <w:right w:val="nil"/>
            </w:tcBorders>
          </w:tcPr>
          <w:p w14:paraId="52CF28FE" w14:textId="2A7D6B2A" w:rsidR="006A02CC" w:rsidRDefault="006A02CC" w:rsidP="00816EF1">
            <w:r>
              <w:t>Select</w:t>
            </w:r>
          </w:p>
        </w:tc>
      </w:tr>
      <w:tr w:rsidR="006A02CC" w14:paraId="3FFB9753" w14:textId="77777777" w:rsidTr="3C938B06">
        <w:tc>
          <w:tcPr>
            <w:tcW w:w="4678" w:type="dxa"/>
            <w:vMerge/>
          </w:tcPr>
          <w:p w14:paraId="43C3CB4C" w14:textId="77777777" w:rsidR="006A02CC" w:rsidRDefault="006A02CC" w:rsidP="00816EF1"/>
        </w:tc>
        <w:tc>
          <w:tcPr>
            <w:tcW w:w="4682" w:type="dxa"/>
            <w:tcBorders>
              <w:top w:val="nil"/>
              <w:left w:val="nil"/>
              <w:bottom w:val="nil"/>
              <w:right w:val="nil"/>
            </w:tcBorders>
          </w:tcPr>
          <w:p w14:paraId="495AEB24" w14:textId="20B4F277" w:rsidR="006A02CC" w:rsidRDefault="006A02CC" w:rsidP="00816EF1">
            <w:r>
              <w:t>Blood pressure</w:t>
            </w:r>
            <w:r w:rsidR="00640393">
              <w:t>*</w:t>
            </w:r>
            <w:r>
              <w:t xml:space="preserve"> </w:t>
            </w:r>
          </w:p>
        </w:tc>
      </w:tr>
      <w:tr w:rsidR="006A02CC" w14:paraId="7ED8BBCB" w14:textId="77777777" w:rsidTr="3C938B06">
        <w:tc>
          <w:tcPr>
            <w:tcW w:w="4678" w:type="dxa"/>
            <w:vMerge/>
          </w:tcPr>
          <w:p w14:paraId="33EC5759" w14:textId="77777777" w:rsidR="006A02CC" w:rsidRDefault="006A02CC" w:rsidP="00816EF1"/>
        </w:tc>
        <w:tc>
          <w:tcPr>
            <w:tcW w:w="4682" w:type="dxa"/>
            <w:tcBorders>
              <w:top w:val="nil"/>
              <w:left w:val="nil"/>
              <w:bottom w:val="nil"/>
              <w:right w:val="nil"/>
            </w:tcBorders>
          </w:tcPr>
          <w:p w14:paraId="0CDFC016" w14:textId="692E7CBF" w:rsidR="006A02CC" w:rsidRDefault="006A02CC" w:rsidP="00816EF1">
            <w:r>
              <w:t>Heart rate</w:t>
            </w:r>
          </w:p>
        </w:tc>
      </w:tr>
      <w:tr w:rsidR="006A02CC" w14:paraId="6B8272C1" w14:textId="77777777" w:rsidTr="3C938B06">
        <w:tc>
          <w:tcPr>
            <w:tcW w:w="4678" w:type="dxa"/>
            <w:vMerge/>
          </w:tcPr>
          <w:p w14:paraId="07CBAB5B" w14:textId="77777777" w:rsidR="006A02CC" w:rsidRDefault="006A02CC" w:rsidP="00816EF1"/>
        </w:tc>
        <w:tc>
          <w:tcPr>
            <w:tcW w:w="4682" w:type="dxa"/>
            <w:tcBorders>
              <w:top w:val="nil"/>
              <w:left w:val="nil"/>
              <w:bottom w:val="nil"/>
              <w:right w:val="nil"/>
            </w:tcBorders>
          </w:tcPr>
          <w:p w14:paraId="2B796773" w14:textId="19F95DB5" w:rsidR="006A02CC" w:rsidRDefault="006A02CC" w:rsidP="00816EF1">
            <w:r>
              <w:t>Temperature</w:t>
            </w:r>
          </w:p>
        </w:tc>
      </w:tr>
    </w:tbl>
    <w:p w14:paraId="205E4C1B" w14:textId="190FA87B" w:rsidR="00EA08DC" w:rsidRDefault="00EA08DC" w:rsidP="00EA08DC">
      <w:pPr>
        <w:rPr>
          <w:i/>
          <w:iCs/>
        </w:rPr>
      </w:pPr>
    </w:p>
    <w:p w14:paraId="49372675" w14:textId="77777777" w:rsidR="00531745" w:rsidRDefault="00531745" w:rsidP="00531745">
      <w:pPr>
        <w:rPr>
          <w:b/>
          <w:bCs/>
        </w:rPr>
      </w:pPr>
      <w:bookmarkStart w:id="5" w:name="_Hlk112913737"/>
    </w:p>
    <w:p w14:paraId="38C25C36" w14:textId="1F386963" w:rsidR="00531745" w:rsidRDefault="00531745" w:rsidP="00531745">
      <w:pPr>
        <w:rPr>
          <w:b/>
          <w:bCs/>
        </w:rPr>
      </w:pPr>
      <w:r w:rsidRPr="00634A66">
        <w:rPr>
          <w:b/>
          <w:bCs/>
        </w:rPr>
        <w:lastRenderedPageBreak/>
        <w:t>Scoring Rule: 0/1</w:t>
      </w:r>
    </w:p>
    <w:p w14:paraId="3B67B94F" w14:textId="17EADD2A" w:rsidR="00531745" w:rsidRDefault="00531745" w:rsidP="00531745">
      <w:pPr>
        <w:rPr>
          <w:b/>
          <w:bCs/>
          <w:u w:val="single"/>
        </w:rPr>
      </w:pPr>
      <w:r w:rsidRPr="00531745">
        <w:rPr>
          <w:b/>
          <w:bCs/>
        </w:rPr>
        <w:t>Rationale:</w:t>
      </w:r>
      <w:r>
        <w:t xml:space="preserve"> The changes in the blood pressure indicate orthostatic hypotension and hypovolemia. The client glucose is within defined parameters. While the hemoglobin and hematocrit are slightly low, they are not low enough to explain  the client’s symptoms.</w:t>
      </w:r>
      <w:bookmarkEnd w:id="5"/>
      <w:r>
        <w:rPr>
          <w:b/>
          <w:bCs/>
          <w:u w:val="single"/>
        </w:rPr>
        <w:t xml:space="preserve"> </w:t>
      </w:r>
    </w:p>
    <w:p w14:paraId="08BF2D03" w14:textId="77777777" w:rsidR="00C8434B" w:rsidRDefault="00C8434B" w:rsidP="00EA08DC">
      <w:pPr>
        <w:rPr>
          <w:i/>
          <w:iCs/>
        </w:rPr>
      </w:pPr>
    </w:p>
    <w:bookmarkEnd w:id="4"/>
    <w:p w14:paraId="15537586" w14:textId="57EE137B" w:rsidR="007B7D77" w:rsidRDefault="007B7D77">
      <w:pPr>
        <w:rPr>
          <w:b/>
          <w:bCs/>
          <w:u w:val="single"/>
        </w:rPr>
      </w:pPr>
      <w:r>
        <w:rPr>
          <w:b/>
          <w:bCs/>
          <w:u w:val="single"/>
        </w:rPr>
        <w:br w:type="page"/>
      </w:r>
    </w:p>
    <w:p w14:paraId="7E2144D9" w14:textId="717AF69A" w:rsidR="00136C2C" w:rsidRPr="00CE2367" w:rsidRDefault="327262B8" w:rsidP="00136C2C">
      <w:pPr>
        <w:rPr>
          <w:b/>
          <w:bCs/>
          <w:u w:val="single"/>
        </w:rPr>
      </w:pPr>
      <w:r w:rsidRPr="7955B5CB">
        <w:rPr>
          <w:b/>
          <w:bCs/>
          <w:u w:val="single"/>
        </w:rPr>
        <w:lastRenderedPageBreak/>
        <w:t xml:space="preserve">Case Study Question 4 of 6 </w:t>
      </w:r>
    </w:p>
    <w:p w14:paraId="31293836" w14:textId="6301E2F1" w:rsidR="00FA010F" w:rsidRDefault="00FA010F" w:rsidP="00FA010F">
      <w:pPr>
        <w:rPr>
          <w:rFonts w:ascii="Roboto" w:eastAsia="Roboto" w:hAnsi="Roboto" w:cs="Roboto"/>
          <w:color w:val="000000" w:themeColor="text1"/>
          <w:sz w:val="19"/>
          <w:szCs w:val="19"/>
        </w:rPr>
      </w:pPr>
      <w:r w:rsidRPr="7955B5CB">
        <w:rPr>
          <w:rFonts w:ascii="Roboto" w:eastAsia="Roboto" w:hAnsi="Roboto" w:cs="Roboto"/>
          <w:color w:val="000000" w:themeColor="text1"/>
          <w:sz w:val="19"/>
          <w:szCs w:val="19"/>
        </w:rPr>
        <w:t xml:space="preserve">The 16-year-old client is seen in the </w:t>
      </w:r>
      <w:r w:rsidR="00640393">
        <w:rPr>
          <w:rFonts w:ascii="Roboto" w:eastAsia="Roboto" w:hAnsi="Roboto" w:cs="Roboto"/>
          <w:color w:val="000000" w:themeColor="text1"/>
          <w:sz w:val="19"/>
          <w:szCs w:val="19"/>
        </w:rPr>
        <w:t>E</w:t>
      </w:r>
      <w:r w:rsidRPr="7955B5CB">
        <w:rPr>
          <w:rFonts w:ascii="Roboto" w:eastAsia="Roboto" w:hAnsi="Roboto" w:cs="Roboto"/>
          <w:color w:val="000000" w:themeColor="text1"/>
          <w:sz w:val="19"/>
          <w:szCs w:val="19"/>
        </w:rPr>
        <w:t xml:space="preserve">mergency </w:t>
      </w:r>
      <w:r w:rsidR="00640393">
        <w:rPr>
          <w:rFonts w:ascii="Roboto" w:eastAsia="Roboto" w:hAnsi="Roboto" w:cs="Roboto"/>
          <w:color w:val="000000" w:themeColor="text1"/>
          <w:sz w:val="19"/>
          <w:szCs w:val="19"/>
        </w:rPr>
        <w:t>D</w:t>
      </w:r>
      <w:r w:rsidRPr="7955B5CB">
        <w:rPr>
          <w:rFonts w:ascii="Roboto" w:eastAsia="Roboto" w:hAnsi="Roboto" w:cs="Roboto"/>
          <w:color w:val="000000" w:themeColor="text1"/>
          <w:sz w:val="19"/>
          <w:szCs w:val="19"/>
        </w:rPr>
        <w:t>epartment for evaluation of fainting episodes.</w:t>
      </w:r>
    </w:p>
    <w:tbl>
      <w:tblPr>
        <w:tblStyle w:val="TableGrid"/>
        <w:tblW w:w="9246" w:type="dxa"/>
        <w:tblInd w:w="-5" w:type="dxa"/>
        <w:tblLook w:val="04A0" w:firstRow="1" w:lastRow="0" w:firstColumn="1" w:lastColumn="0" w:noHBand="0" w:noVBand="1"/>
      </w:tblPr>
      <w:tblGrid>
        <w:gridCol w:w="1766"/>
        <w:gridCol w:w="394"/>
        <w:gridCol w:w="909"/>
        <w:gridCol w:w="1187"/>
        <w:gridCol w:w="14"/>
        <w:gridCol w:w="242"/>
        <w:gridCol w:w="1300"/>
        <w:gridCol w:w="3434"/>
      </w:tblGrid>
      <w:tr w:rsidR="00426D9E" w14:paraId="3DBE933A" w14:textId="77777777" w:rsidTr="006B088A">
        <w:trPr>
          <w:gridAfter w:val="6"/>
          <w:wAfter w:w="7086" w:type="dxa"/>
          <w:trHeight w:val="300"/>
        </w:trPr>
        <w:tc>
          <w:tcPr>
            <w:tcW w:w="2160" w:type="dxa"/>
            <w:gridSpan w:val="2"/>
            <w:shd w:val="clear" w:color="auto" w:fill="FFC000" w:themeFill="accent4"/>
          </w:tcPr>
          <w:p w14:paraId="2E4C3CA0" w14:textId="4CCA745A" w:rsidR="00426D9E" w:rsidRDefault="00426D9E" w:rsidP="006B088A">
            <w:pPr>
              <w:rPr>
                <w:b/>
                <w:bCs/>
              </w:rPr>
            </w:pPr>
            <w:r w:rsidRPr="5A3EC201">
              <w:rPr>
                <w:b/>
                <w:bCs/>
              </w:rPr>
              <w:t>Nurses’ Notes</w:t>
            </w:r>
          </w:p>
        </w:tc>
      </w:tr>
      <w:tr w:rsidR="00426D9E" w14:paraId="7E202F64" w14:textId="77777777" w:rsidTr="002317FB">
        <w:trPr>
          <w:trHeight w:val="300"/>
        </w:trPr>
        <w:tc>
          <w:tcPr>
            <w:tcW w:w="9246" w:type="dxa"/>
            <w:gridSpan w:val="8"/>
          </w:tcPr>
          <w:p w14:paraId="344170A4" w14:textId="589F3A4E" w:rsidR="00640393" w:rsidRDefault="00640393" w:rsidP="002317FB">
            <w:pPr>
              <w:spacing w:line="259" w:lineRule="auto"/>
            </w:pPr>
            <w:r>
              <w:t xml:space="preserve">1100. 16-year-old female brought to the Emergency Department via car by parents. Client reports syncopal episodes upon standing and appears drowsy. Has a history of </w:t>
            </w:r>
            <w:r w:rsidR="008742CC">
              <w:t>anorexia</w:t>
            </w:r>
            <w:r>
              <w:t xml:space="preserve"> and reports </w:t>
            </w:r>
            <w:r w:rsidRPr="00761876">
              <w:t xml:space="preserve">constipation, decreased urine output, amenorrhea, and weakness. Assessment findings include      poor skin turgor and lanugo. Oriented to person, place, time, and situation. Weight/BMI: 38 </w:t>
            </w:r>
            <w:r w:rsidRPr="00761876">
              <w:rPr>
                <w:rFonts w:eastAsiaTheme="minorEastAsia"/>
              </w:rPr>
              <w:t>kg/</w:t>
            </w:r>
            <w:r w:rsidRPr="00761876">
              <w:rPr>
                <w:rFonts w:eastAsiaTheme="minorEastAsia"/>
                <w:color w:val="000000" w:themeColor="text1"/>
              </w:rPr>
              <w:t>14.84 kg/</w:t>
            </w:r>
            <w:proofErr w:type="spellStart"/>
            <w:r w:rsidRPr="00761876">
              <w:rPr>
                <w:rFonts w:eastAsiaTheme="minorEastAsia"/>
                <w:color w:val="000000" w:themeColor="text1"/>
              </w:rPr>
              <w:t>m</w:t>
            </w:r>
            <w:r w:rsidRPr="00761876">
              <w:rPr>
                <w:rFonts w:eastAsiaTheme="minorEastAsia"/>
                <w:color w:val="000000" w:themeColor="text1"/>
                <w:vertAlign w:val="superscript"/>
              </w:rPr>
              <w:t>2</w:t>
            </w:r>
            <w:proofErr w:type="spellEnd"/>
            <w:r w:rsidRPr="00761876">
              <w:rPr>
                <w:rFonts w:eastAsiaTheme="minorEastAsia"/>
                <w:color w:val="000000" w:themeColor="text1"/>
                <w:vertAlign w:val="superscript"/>
              </w:rPr>
              <w:t xml:space="preserve">   </w:t>
            </w:r>
            <w:r w:rsidRPr="00761876">
              <w:t xml:space="preserve">T </w:t>
            </w:r>
            <w:proofErr w:type="spellStart"/>
            <w:r w:rsidRPr="00761876">
              <w:t>96.8F</w:t>
            </w:r>
            <w:proofErr w:type="spellEnd"/>
            <w:r w:rsidRPr="00761876">
              <w:t xml:space="preserve"> (</w:t>
            </w:r>
            <w:proofErr w:type="spellStart"/>
            <w:r w:rsidRPr="00761876">
              <w:t>36C</w:t>
            </w:r>
            <w:proofErr w:type="spellEnd"/>
            <w:r w:rsidRPr="00761876">
              <w:t>), P 56, RR 15, B/P 88/58. Pulse oximeter 95% on RA. Echocardiogram shows no abnormality. ECG – sinus bradycardia. Labs drawn.</w:t>
            </w:r>
          </w:p>
          <w:p w14:paraId="5322EE63" w14:textId="26FE250C" w:rsidR="00426D9E" w:rsidRDefault="00426D9E" w:rsidP="00426D9E">
            <w:pPr>
              <w:spacing w:line="259" w:lineRule="auto"/>
            </w:pPr>
            <w:r>
              <w:t>1145</w:t>
            </w:r>
            <w:r w:rsidR="00640393">
              <w:t>.</w:t>
            </w:r>
            <w:r>
              <w:t xml:space="preserve"> </w:t>
            </w:r>
            <w:r w:rsidR="00640393">
              <w:t>Provider diagnosed client with</w:t>
            </w:r>
            <w:r>
              <w:t xml:space="preserve"> hypovolemia and orthostatic hypotension</w:t>
            </w:r>
            <w:r w:rsidR="003A0317">
              <w:t xml:space="preserve"> and ordered the client be admitted to the medical-surgical unit</w:t>
            </w:r>
            <w:r>
              <w:t>.</w:t>
            </w:r>
            <w:r w:rsidR="00640393">
              <w:t xml:space="preserve"> </w:t>
            </w:r>
            <w:r>
              <w:t>Client is tearful and withdrawn stating “I am going to gain so much weight here. I worked so hard to be thin.”</w:t>
            </w:r>
          </w:p>
        </w:tc>
      </w:tr>
      <w:tr w:rsidR="00426D9E" w14:paraId="614EC251" w14:textId="77777777" w:rsidTr="006B088A">
        <w:trPr>
          <w:gridAfter w:val="6"/>
          <w:wAfter w:w="7086" w:type="dxa"/>
        </w:trPr>
        <w:tc>
          <w:tcPr>
            <w:tcW w:w="2160" w:type="dxa"/>
            <w:gridSpan w:val="2"/>
            <w:shd w:val="clear" w:color="auto" w:fill="FFC000" w:themeFill="accent4"/>
          </w:tcPr>
          <w:p w14:paraId="76E243C5" w14:textId="0DDE74D8" w:rsidR="00426D9E" w:rsidRDefault="00426D9E" w:rsidP="006B088A">
            <w:r w:rsidRPr="00CE0A65">
              <w:rPr>
                <w:b/>
                <w:bCs/>
              </w:rPr>
              <w:t>Flowsheet</w:t>
            </w:r>
          </w:p>
        </w:tc>
      </w:tr>
      <w:tr w:rsidR="00426D9E" w14:paraId="28A75005" w14:textId="77777777" w:rsidTr="002317FB">
        <w:trPr>
          <w:gridAfter w:val="1"/>
          <w:wAfter w:w="3434" w:type="dxa"/>
          <w:trHeight w:val="390"/>
        </w:trPr>
        <w:tc>
          <w:tcPr>
            <w:tcW w:w="1766" w:type="dxa"/>
            <w:shd w:val="clear" w:color="auto" w:fill="auto"/>
          </w:tcPr>
          <w:p w14:paraId="2581910B" w14:textId="77777777" w:rsidR="00426D9E" w:rsidRDefault="00426D9E" w:rsidP="002317FB">
            <w:r>
              <w:t>Orthostatic VS</w:t>
            </w:r>
          </w:p>
        </w:tc>
        <w:tc>
          <w:tcPr>
            <w:tcW w:w="1303" w:type="dxa"/>
            <w:gridSpan w:val="2"/>
            <w:shd w:val="clear" w:color="auto" w:fill="auto"/>
          </w:tcPr>
          <w:p w14:paraId="76A610E2" w14:textId="77777777" w:rsidR="00426D9E" w:rsidRDefault="00426D9E" w:rsidP="002317FB">
            <w:r>
              <w:t>Lying</w:t>
            </w:r>
          </w:p>
        </w:tc>
        <w:tc>
          <w:tcPr>
            <w:tcW w:w="1443" w:type="dxa"/>
            <w:gridSpan w:val="3"/>
            <w:shd w:val="clear" w:color="auto" w:fill="auto"/>
          </w:tcPr>
          <w:p w14:paraId="5BE2AFA7" w14:textId="77777777" w:rsidR="00426D9E" w:rsidRDefault="00426D9E" w:rsidP="002317FB">
            <w:r>
              <w:t xml:space="preserve"> Sitting</w:t>
            </w:r>
          </w:p>
        </w:tc>
        <w:tc>
          <w:tcPr>
            <w:tcW w:w="1300" w:type="dxa"/>
            <w:shd w:val="clear" w:color="auto" w:fill="auto"/>
          </w:tcPr>
          <w:p w14:paraId="227975C2" w14:textId="77777777" w:rsidR="00426D9E" w:rsidRDefault="00426D9E" w:rsidP="002317FB">
            <w:r>
              <w:t xml:space="preserve"> Standing</w:t>
            </w:r>
          </w:p>
        </w:tc>
      </w:tr>
      <w:tr w:rsidR="00426D9E" w14:paraId="3E817493" w14:textId="77777777" w:rsidTr="002317FB">
        <w:trPr>
          <w:gridAfter w:val="1"/>
          <w:wAfter w:w="3434" w:type="dxa"/>
        </w:trPr>
        <w:tc>
          <w:tcPr>
            <w:tcW w:w="1766" w:type="dxa"/>
            <w:shd w:val="clear" w:color="auto" w:fill="auto"/>
          </w:tcPr>
          <w:p w14:paraId="35B5A0AA" w14:textId="77777777" w:rsidR="00426D9E" w:rsidRDefault="00426D9E" w:rsidP="002317FB">
            <w:r>
              <w:t>Time</w:t>
            </w:r>
          </w:p>
        </w:tc>
        <w:tc>
          <w:tcPr>
            <w:tcW w:w="1303" w:type="dxa"/>
            <w:gridSpan w:val="2"/>
            <w:shd w:val="clear" w:color="auto" w:fill="auto"/>
          </w:tcPr>
          <w:p w14:paraId="13E1733A" w14:textId="77777777" w:rsidR="00426D9E" w:rsidRDefault="00426D9E" w:rsidP="002317FB">
            <w:r>
              <w:t>1130</w:t>
            </w:r>
          </w:p>
        </w:tc>
        <w:tc>
          <w:tcPr>
            <w:tcW w:w="1443" w:type="dxa"/>
            <w:gridSpan w:val="3"/>
            <w:shd w:val="clear" w:color="auto" w:fill="auto"/>
          </w:tcPr>
          <w:p w14:paraId="4B0E26E6" w14:textId="77777777" w:rsidR="00426D9E" w:rsidRDefault="00426D9E" w:rsidP="002317FB">
            <w:r>
              <w:t>1133</w:t>
            </w:r>
          </w:p>
        </w:tc>
        <w:tc>
          <w:tcPr>
            <w:tcW w:w="1300" w:type="dxa"/>
            <w:shd w:val="clear" w:color="auto" w:fill="auto"/>
          </w:tcPr>
          <w:p w14:paraId="78F7338C" w14:textId="77777777" w:rsidR="00426D9E" w:rsidRDefault="00426D9E" w:rsidP="002317FB">
            <w:r>
              <w:t>1136</w:t>
            </w:r>
          </w:p>
        </w:tc>
      </w:tr>
      <w:tr w:rsidR="00426D9E" w14:paraId="6C5EEA06" w14:textId="77777777" w:rsidTr="002317FB">
        <w:trPr>
          <w:gridAfter w:val="1"/>
          <w:wAfter w:w="3434" w:type="dxa"/>
        </w:trPr>
        <w:tc>
          <w:tcPr>
            <w:tcW w:w="1766" w:type="dxa"/>
            <w:shd w:val="clear" w:color="auto" w:fill="auto"/>
          </w:tcPr>
          <w:p w14:paraId="076208D7" w14:textId="5B2C7DD3" w:rsidR="00426D9E" w:rsidRDefault="00426D9E" w:rsidP="002317FB">
            <w:r>
              <w:t>T</w:t>
            </w:r>
          </w:p>
        </w:tc>
        <w:tc>
          <w:tcPr>
            <w:tcW w:w="1303" w:type="dxa"/>
            <w:gridSpan w:val="2"/>
            <w:shd w:val="clear" w:color="auto" w:fill="auto"/>
          </w:tcPr>
          <w:p w14:paraId="56F9E6FD" w14:textId="77777777" w:rsidR="00426D9E" w:rsidRDefault="00426D9E" w:rsidP="002317FB">
            <w:r>
              <w:t>96.7F/35.9C</w:t>
            </w:r>
          </w:p>
        </w:tc>
        <w:tc>
          <w:tcPr>
            <w:tcW w:w="1443" w:type="dxa"/>
            <w:gridSpan w:val="3"/>
            <w:shd w:val="clear" w:color="auto" w:fill="auto"/>
          </w:tcPr>
          <w:p w14:paraId="4C1F4B4E" w14:textId="77777777" w:rsidR="00426D9E" w:rsidRDefault="00426D9E" w:rsidP="002317FB">
            <w:r>
              <w:t>96.8F/36C</w:t>
            </w:r>
          </w:p>
        </w:tc>
        <w:tc>
          <w:tcPr>
            <w:tcW w:w="1300" w:type="dxa"/>
            <w:shd w:val="clear" w:color="auto" w:fill="auto"/>
          </w:tcPr>
          <w:p w14:paraId="6798CF8B" w14:textId="77777777" w:rsidR="00426D9E" w:rsidRDefault="00426D9E" w:rsidP="002317FB">
            <w:r>
              <w:t>96.7F/35.9C</w:t>
            </w:r>
          </w:p>
        </w:tc>
      </w:tr>
      <w:tr w:rsidR="00426D9E" w14:paraId="3210AB2D" w14:textId="77777777" w:rsidTr="002317FB">
        <w:trPr>
          <w:gridAfter w:val="1"/>
          <w:wAfter w:w="3434" w:type="dxa"/>
        </w:trPr>
        <w:tc>
          <w:tcPr>
            <w:tcW w:w="1766" w:type="dxa"/>
            <w:shd w:val="clear" w:color="auto" w:fill="auto"/>
          </w:tcPr>
          <w:p w14:paraId="1044E2EA" w14:textId="77777777" w:rsidR="00426D9E" w:rsidRDefault="00426D9E" w:rsidP="002317FB">
            <w:r>
              <w:t xml:space="preserve">P </w:t>
            </w:r>
          </w:p>
        </w:tc>
        <w:tc>
          <w:tcPr>
            <w:tcW w:w="1303" w:type="dxa"/>
            <w:gridSpan w:val="2"/>
            <w:shd w:val="clear" w:color="auto" w:fill="auto"/>
          </w:tcPr>
          <w:p w14:paraId="3DC1F2DD" w14:textId="77777777" w:rsidR="00426D9E" w:rsidRDefault="00426D9E" w:rsidP="002317FB">
            <w:r>
              <w:t>55</w:t>
            </w:r>
          </w:p>
        </w:tc>
        <w:tc>
          <w:tcPr>
            <w:tcW w:w="1443" w:type="dxa"/>
            <w:gridSpan w:val="3"/>
            <w:shd w:val="clear" w:color="auto" w:fill="auto"/>
          </w:tcPr>
          <w:p w14:paraId="548EE98B" w14:textId="77777777" w:rsidR="00426D9E" w:rsidRDefault="00426D9E" w:rsidP="002317FB">
            <w:r>
              <w:t>56</w:t>
            </w:r>
          </w:p>
        </w:tc>
        <w:tc>
          <w:tcPr>
            <w:tcW w:w="1300" w:type="dxa"/>
            <w:shd w:val="clear" w:color="auto" w:fill="auto"/>
          </w:tcPr>
          <w:p w14:paraId="09A24A7F" w14:textId="77777777" w:rsidR="00426D9E" w:rsidRDefault="00426D9E" w:rsidP="002317FB">
            <w:r>
              <w:t>86</w:t>
            </w:r>
          </w:p>
        </w:tc>
      </w:tr>
      <w:tr w:rsidR="00426D9E" w14:paraId="1880796C" w14:textId="77777777" w:rsidTr="002317FB">
        <w:trPr>
          <w:gridAfter w:val="1"/>
          <w:wAfter w:w="3434" w:type="dxa"/>
        </w:trPr>
        <w:tc>
          <w:tcPr>
            <w:tcW w:w="1766" w:type="dxa"/>
            <w:shd w:val="clear" w:color="auto" w:fill="auto"/>
          </w:tcPr>
          <w:p w14:paraId="4483AA4D" w14:textId="77777777" w:rsidR="00426D9E" w:rsidRDefault="00426D9E" w:rsidP="002317FB">
            <w:r>
              <w:t>RR</w:t>
            </w:r>
          </w:p>
        </w:tc>
        <w:tc>
          <w:tcPr>
            <w:tcW w:w="1303" w:type="dxa"/>
            <w:gridSpan w:val="2"/>
            <w:shd w:val="clear" w:color="auto" w:fill="auto"/>
          </w:tcPr>
          <w:p w14:paraId="0A29145B" w14:textId="77777777" w:rsidR="00426D9E" w:rsidRDefault="00426D9E" w:rsidP="002317FB">
            <w:r>
              <w:t>15</w:t>
            </w:r>
          </w:p>
        </w:tc>
        <w:tc>
          <w:tcPr>
            <w:tcW w:w="1443" w:type="dxa"/>
            <w:gridSpan w:val="3"/>
            <w:shd w:val="clear" w:color="auto" w:fill="auto"/>
          </w:tcPr>
          <w:p w14:paraId="64FEAC5E" w14:textId="77777777" w:rsidR="00426D9E" w:rsidRDefault="00426D9E" w:rsidP="002317FB">
            <w:r>
              <w:t>16</w:t>
            </w:r>
          </w:p>
        </w:tc>
        <w:tc>
          <w:tcPr>
            <w:tcW w:w="1300" w:type="dxa"/>
            <w:shd w:val="clear" w:color="auto" w:fill="auto"/>
          </w:tcPr>
          <w:p w14:paraId="19276CAA" w14:textId="77777777" w:rsidR="00426D9E" w:rsidRDefault="00426D9E" w:rsidP="002317FB">
            <w:r>
              <w:t>22</w:t>
            </w:r>
          </w:p>
        </w:tc>
      </w:tr>
      <w:tr w:rsidR="00426D9E" w14:paraId="3295E56B" w14:textId="77777777" w:rsidTr="002317FB">
        <w:trPr>
          <w:gridAfter w:val="1"/>
          <w:wAfter w:w="3434" w:type="dxa"/>
        </w:trPr>
        <w:tc>
          <w:tcPr>
            <w:tcW w:w="1766" w:type="dxa"/>
            <w:shd w:val="clear" w:color="auto" w:fill="auto"/>
          </w:tcPr>
          <w:p w14:paraId="13BED88A" w14:textId="77777777" w:rsidR="00426D9E" w:rsidRDefault="00426D9E" w:rsidP="002317FB">
            <w:r>
              <w:t>B/P</w:t>
            </w:r>
          </w:p>
        </w:tc>
        <w:tc>
          <w:tcPr>
            <w:tcW w:w="1303" w:type="dxa"/>
            <w:gridSpan w:val="2"/>
            <w:shd w:val="clear" w:color="auto" w:fill="auto"/>
          </w:tcPr>
          <w:p w14:paraId="1B85D15E" w14:textId="77777777" w:rsidR="00426D9E" w:rsidRDefault="00426D9E" w:rsidP="002317FB">
            <w:r>
              <w:t>110/70</w:t>
            </w:r>
          </w:p>
        </w:tc>
        <w:tc>
          <w:tcPr>
            <w:tcW w:w="1443" w:type="dxa"/>
            <w:gridSpan w:val="3"/>
            <w:shd w:val="clear" w:color="auto" w:fill="auto"/>
          </w:tcPr>
          <w:p w14:paraId="77BDD591" w14:textId="77777777" w:rsidR="00426D9E" w:rsidRDefault="00426D9E" w:rsidP="002317FB">
            <w:r>
              <w:t>96/68</w:t>
            </w:r>
          </w:p>
        </w:tc>
        <w:tc>
          <w:tcPr>
            <w:tcW w:w="1300" w:type="dxa"/>
            <w:shd w:val="clear" w:color="auto" w:fill="auto"/>
          </w:tcPr>
          <w:p w14:paraId="48B71463" w14:textId="77777777" w:rsidR="00426D9E" w:rsidRDefault="00426D9E" w:rsidP="002317FB">
            <w:r>
              <w:t>88/60</w:t>
            </w:r>
          </w:p>
        </w:tc>
      </w:tr>
      <w:tr w:rsidR="00426D9E" w14:paraId="1B21C7B2" w14:textId="77777777" w:rsidTr="006B088A">
        <w:trPr>
          <w:gridAfter w:val="6"/>
          <w:wAfter w:w="7086" w:type="dxa"/>
          <w:trHeight w:val="300"/>
        </w:trPr>
        <w:tc>
          <w:tcPr>
            <w:tcW w:w="2160" w:type="dxa"/>
            <w:gridSpan w:val="2"/>
            <w:shd w:val="clear" w:color="auto" w:fill="FFC000" w:themeFill="accent4"/>
          </w:tcPr>
          <w:p w14:paraId="7A72A49B" w14:textId="2A353546" w:rsidR="00426D9E" w:rsidRDefault="00426D9E" w:rsidP="006B088A">
            <w:r w:rsidRPr="18410425">
              <w:rPr>
                <w:b/>
                <w:bCs/>
              </w:rPr>
              <w:t>Laboratory Report</w:t>
            </w:r>
          </w:p>
        </w:tc>
      </w:tr>
      <w:tr w:rsidR="00426D9E" w:rsidRPr="00D721DF" w14:paraId="5FBDCDCF" w14:textId="77777777" w:rsidTr="006B088A">
        <w:trPr>
          <w:trHeight w:val="300"/>
        </w:trPr>
        <w:tc>
          <w:tcPr>
            <w:tcW w:w="2160" w:type="dxa"/>
            <w:gridSpan w:val="2"/>
            <w:shd w:val="clear" w:color="auto" w:fill="auto"/>
          </w:tcPr>
          <w:p w14:paraId="79F6B507" w14:textId="77777777" w:rsidR="00426D9E" w:rsidRPr="00D721DF" w:rsidRDefault="00426D9E" w:rsidP="002317FB">
            <w:pPr>
              <w:ind w:left="360"/>
              <w:rPr>
                <w:rFonts w:cstheme="minorHAnsi"/>
              </w:rPr>
            </w:pPr>
            <w:r w:rsidRPr="00D721DF">
              <w:rPr>
                <w:rFonts w:cstheme="minorHAnsi"/>
              </w:rPr>
              <w:t>Lab</w:t>
            </w:r>
          </w:p>
        </w:tc>
        <w:tc>
          <w:tcPr>
            <w:tcW w:w="2096" w:type="dxa"/>
            <w:gridSpan w:val="2"/>
            <w:shd w:val="clear" w:color="auto" w:fill="auto"/>
          </w:tcPr>
          <w:p w14:paraId="088BC4AF" w14:textId="77777777" w:rsidR="00426D9E" w:rsidRPr="00D721DF" w:rsidRDefault="00426D9E" w:rsidP="002317FB">
            <w:pPr>
              <w:ind w:left="360"/>
              <w:rPr>
                <w:rFonts w:cstheme="minorHAnsi"/>
              </w:rPr>
            </w:pPr>
            <w:r w:rsidRPr="00D721DF">
              <w:rPr>
                <w:rFonts w:cstheme="minorHAnsi"/>
              </w:rPr>
              <w:t>Results</w:t>
            </w:r>
          </w:p>
        </w:tc>
        <w:tc>
          <w:tcPr>
            <w:tcW w:w="4990" w:type="dxa"/>
            <w:gridSpan w:val="4"/>
            <w:shd w:val="clear" w:color="auto" w:fill="auto"/>
          </w:tcPr>
          <w:p w14:paraId="750519DB" w14:textId="77777777" w:rsidR="00426D9E" w:rsidRPr="00D721DF" w:rsidRDefault="00426D9E" w:rsidP="002317FB">
            <w:pPr>
              <w:ind w:left="360"/>
              <w:rPr>
                <w:rFonts w:cstheme="minorHAnsi"/>
              </w:rPr>
            </w:pPr>
            <w:r w:rsidRPr="00D721DF">
              <w:rPr>
                <w:rFonts w:cstheme="minorHAnsi"/>
              </w:rPr>
              <w:t xml:space="preserve">Reference range </w:t>
            </w:r>
          </w:p>
        </w:tc>
      </w:tr>
      <w:tr w:rsidR="00426D9E" w:rsidRPr="00D721DF" w14:paraId="1B76A36E" w14:textId="77777777" w:rsidTr="006B088A">
        <w:trPr>
          <w:trHeight w:val="300"/>
        </w:trPr>
        <w:tc>
          <w:tcPr>
            <w:tcW w:w="2160" w:type="dxa"/>
            <w:gridSpan w:val="2"/>
            <w:shd w:val="clear" w:color="auto" w:fill="auto"/>
          </w:tcPr>
          <w:p w14:paraId="0F8D63BB" w14:textId="77777777" w:rsidR="00426D9E" w:rsidRPr="00D721DF" w:rsidRDefault="00426D9E" w:rsidP="002317FB">
            <w:pPr>
              <w:rPr>
                <w:rFonts w:cstheme="minorHAnsi"/>
              </w:rPr>
            </w:pPr>
            <w:r w:rsidRPr="00D721DF">
              <w:rPr>
                <w:rFonts w:cstheme="minorHAnsi"/>
              </w:rPr>
              <w:t>Hematocrit</w:t>
            </w:r>
          </w:p>
        </w:tc>
        <w:tc>
          <w:tcPr>
            <w:tcW w:w="2110" w:type="dxa"/>
            <w:gridSpan w:val="3"/>
            <w:shd w:val="clear" w:color="auto" w:fill="auto"/>
          </w:tcPr>
          <w:p w14:paraId="3E37B521" w14:textId="77777777" w:rsidR="00426D9E" w:rsidRPr="00D721DF" w:rsidRDefault="00426D9E" w:rsidP="002317FB">
            <w:pPr>
              <w:ind w:left="360"/>
              <w:rPr>
                <w:rFonts w:cstheme="minorHAnsi"/>
              </w:rPr>
            </w:pPr>
            <w:r w:rsidRPr="00D721DF">
              <w:rPr>
                <w:rFonts w:cstheme="minorHAnsi"/>
              </w:rPr>
              <w:t>34%</w:t>
            </w:r>
          </w:p>
        </w:tc>
        <w:tc>
          <w:tcPr>
            <w:tcW w:w="4976" w:type="dxa"/>
            <w:gridSpan w:val="3"/>
            <w:shd w:val="clear" w:color="auto" w:fill="auto"/>
          </w:tcPr>
          <w:p w14:paraId="7A2C95AA" w14:textId="77777777" w:rsidR="00426D9E" w:rsidRPr="00D721DF" w:rsidRDefault="00426D9E" w:rsidP="002317FB">
            <w:pPr>
              <w:rPr>
                <w:rFonts w:cstheme="minorHAnsi"/>
              </w:rPr>
            </w:pPr>
            <w:r w:rsidRPr="00D721DF">
              <w:rPr>
                <w:rFonts w:cstheme="minorHAnsi"/>
                <w:color w:val="333333"/>
              </w:rPr>
              <w:t>Males: 42-52%;Females: 35-47%</w:t>
            </w:r>
          </w:p>
        </w:tc>
      </w:tr>
      <w:tr w:rsidR="00426D9E" w:rsidRPr="00D721DF" w14:paraId="1B40DC3C" w14:textId="77777777" w:rsidTr="006B088A">
        <w:trPr>
          <w:trHeight w:val="341"/>
        </w:trPr>
        <w:tc>
          <w:tcPr>
            <w:tcW w:w="2160" w:type="dxa"/>
            <w:gridSpan w:val="2"/>
            <w:shd w:val="clear" w:color="auto" w:fill="auto"/>
          </w:tcPr>
          <w:p w14:paraId="3168726D" w14:textId="77777777" w:rsidR="00426D9E" w:rsidRPr="00D721DF" w:rsidRDefault="00426D9E" w:rsidP="002317FB">
            <w:pPr>
              <w:rPr>
                <w:rFonts w:cstheme="minorHAnsi"/>
              </w:rPr>
            </w:pPr>
            <w:r w:rsidRPr="00D721DF">
              <w:rPr>
                <w:rFonts w:cstheme="minorHAnsi"/>
              </w:rPr>
              <w:t>Hemoglobin</w:t>
            </w:r>
          </w:p>
        </w:tc>
        <w:tc>
          <w:tcPr>
            <w:tcW w:w="2110" w:type="dxa"/>
            <w:gridSpan w:val="3"/>
            <w:shd w:val="clear" w:color="auto" w:fill="auto"/>
          </w:tcPr>
          <w:p w14:paraId="0EFA93AC" w14:textId="77777777" w:rsidR="00426D9E" w:rsidRPr="00D721DF" w:rsidRDefault="00426D9E" w:rsidP="002317FB">
            <w:pPr>
              <w:ind w:left="360"/>
              <w:rPr>
                <w:rFonts w:cstheme="minorHAnsi"/>
              </w:rPr>
            </w:pPr>
            <w:r w:rsidRPr="00D721DF">
              <w:rPr>
                <w:rFonts w:cstheme="minorHAnsi"/>
              </w:rPr>
              <w:t>11 g/dl</w:t>
            </w:r>
          </w:p>
        </w:tc>
        <w:tc>
          <w:tcPr>
            <w:tcW w:w="4976" w:type="dxa"/>
            <w:gridSpan w:val="3"/>
            <w:shd w:val="clear" w:color="auto" w:fill="auto"/>
          </w:tcPr>
          <w:p w14:paraId="3DFFD951" w14:textId="77777777" w:rsidR="00426D9E" w:rsidRPr="00D721DF" w:rsidRDefault="00426D9E" w:rsidP="002317FB">
            <w:pPr>
              <w:rPr>
                <w:rFonts w:cstheme="minorHAnsi"/>
              </w:rPr>
            </w:pPr>
            <w:r w:rsidRPr="00D721DF">
              <w:rPr>
                <w:rFonts w:cstheme="minorHAnsi"/>
                <w:color w:val="333333"/>
              </w:rPr>
              <w:t>Males: 13-18 g/dL; Females:12-16 g/dL</w:t>
            </w:r>
          </w:p>
        </w:tc>
      </w:tr>
      <w:tr w:rsidR="00426D9E" w:rsidRPr="00D721DF" w14:paraId="30E9384B" w14:textId="77777777" w:rsidTr="006B088A">
        <w:trPr>
          <w:trHeight w:val="300"/>
        </w:trPr>
        <w:tc>
          <w:tcPr>
            <w:tcW w:w="2160" w:type="dxa"/>
            <w:gridSpan w:val="2"/>
            <w:shd w:val="clear" w:color="auto" w:fill="auto"/>
          </w:tcPr>
          <w:p w14:paraId="224D9B2D" w14:textId="77777777" w:rsidR="00426D9E" w:rsidRPr="00D721DF" w:rsidRDefault="00426D9E" w:rsidP="002317FB">
            <w:pPr>
              <w:rPr>
                <w:rFonts w:cstheme="minorHAnsi"/>
              </w:rPr>
            </w:pPr>
            <w:r w:rsidRPr="00D721DF">
              <w:rPr>
                <w:rFonts w:cstheme="minorHAnsi"/>
              </w:rPr>
              <w:t>Potassium(serum)</w:t>
            </w:r>
          </w:p>
        </w:tc>
        <w:tc>
          <w:tcPr>
            <w:tcW w:w="2110" w:type="dxa"/>
            <w:gridSpan w:val="3"/>
            <w:shd w:val="clear" w:color="auto" w:fill="auto"/>
          </w:tcPr>
          <w:p w14:paraId="1646DBBA" w14:textId="77777777" w:rsidR="00426D9E" w:rsidRPr="00D721DF" w:rsidRDefault="00426D9E" w:rsidP="002317FB">
            <w:pPr>
              <w:ind w:left="360"/>
              <w:rPr>
                <w:rFonts w:cstheme="minorHAnsi"/>
              </w:rPr>
            </w:pPr>
            <w:r w:rsidRPr="00D721DF">
              <w:rPr>
                <w:rFonts w:cstheme="minorHAnsi"/>
              </w:rPr>
              <w:t>3.4 mEq/L</w:t>
            </w:r>
          </w:p>
        </w:tc>
        <w:tc>
          <w:tcPr>
            <w:tcW w:w="4976" w:type="dxa"/>
            <w:gridSpan w:val="3"/>
            <w:shd w:val="clear" w:color="auto" w:fill="auto"/>
          </w:tcPr>
          <w:p w14:paraId="376821E6" w14:textId="77777777" w:rsidR="00426D9E" w:rsidRPr="00D721DF" w:rsidRDefault="00426D9E" w:rsidP="002317FB">
            <w:pPr>
              <w:rPr>
                <w:rFonts w:cstheme="minorHAnsi"/>
              </w:rPr>
            </w:pPr>
            <w:r w:rsidRPr="00D721DF">
              <w:rPr>
                <w:rFonts w:cstheme="minorHAnsi"/>
                <w:color w:val="000000" w:themeColor="text1"/>
              </w:rPr>
              <w:t>3.5 to 5 mEq/L</w:t>
            </w:r>
          </w:p>
        </w:tc>
      </w:tr>
      <w:tr w:rsidR="00426D9E" w:rsidRPr="00D721DF" w14:paraId="4125840B" w14:textId="77777777" w:rsidTr="006B088A">
        <w:trPr>
          <w:trHeight w:val="300"/>
        </w:trPr>
        <w:tc>
          <w:tcPr>
            <w:tcW w:w="2160" w:type="dxa"/>
            <w:gridSpan w:val="2"/>
            <w:shd w:val="clear" w:color="auto" w:fill="auto"/>
          </w:tcPr>
          <w:p w14:paraId="7E215083" w14:textId="77777777" w:rsidR="00426D9E" w:rsidRPr="00D721DF" w:rsidRDefault="00426D9E" w:rsidP="002317FB">
            <w:pPr>
              <w:rPr>
                <w:rFonts w:cstheme="minorHAnsi"/>
              </w:rPr>
            </w:pPr>
            <w:r w:rsidRPr="00D721DF">
              <w:rPr>
                <w:rFonts w:cstheme="minorHAnsi"/>
              </w:rPr>
              <w:t>Sodium (serum)</w:t>
            </w:r>
          </w:p>
        </w:tc>
        <w:tc>
          <w:tcPr>
            <w:tcW w:w="2110" w:type="dxa"/>
            <w:gridSpan w:val="3"/>
            <w:shd w:val="clear" w:color="auto" w:fill="auto"/>
          </w:tcPr>
          <w:p w14:paraId="5F1AA56D" w14:textId="77777777" w:rsidR="00426D9E" w:rsidRPr="00D721DF" w:rsidRDefault="00426D9E" w:rsidP="002317FB">
            <w:pPr>
              <w:ind w:left="360"/>
              <w:rPr>
                <w:rFonts w:eastAsiaTheme="minorEastAsia" w:cstheme="minorHAnsi"/>
              </w:rPr>
            </w:pPr>
            <w:r w:rsidRPr="00D721DF">
              <w:rPr>
                <w:rFonts w:eastAsiaTheme="minorEastAsia" w:cstheme="minorHAnsi"/>
              </w:rPr>
              <w:t>133 mEq/L</w:t>
            </w:r>
          </w:p>
        </w:tc>
        <w:tc>
          <w:tcPr>
            <w:tcW w:w="4976" w:type="dxa"/>
            <w:gridSpan w:val="3"/>
            <w:shd w:val="clear" w:color="auto" w:fill="auto"/>
          </w:tcPr>
          <w:p w14:paraId="1C493FE9" w14:textId="77777777" w:rsidR="00426D9E" w:rsidRPr="00D721DF" w:rsidRDefault="00426D9E" w:rsidP="002317FB">
            <w:pPr>
              <w:rPr>
                <w:rFonts w:cstheme="minorHAnsi"/>
              </w:rPr>
            </w:pPr>
            <w:r w:rsidRPr="00D721DF">
              <w:rPr>
                <w:rFonts w:eastAsiaTheme="minorEastAsia" w:cstheme="minorHAnsi"/>
                <w:color w:val="000000" w:themeColor="text1"/>
              </w:rPr>
              <w:t>135 to 145 mEq/L</w:t>
            </w:r>
          </w:p>
        </w:tc>
      </w:tr>
      <w:tr w:rsidR="00426D9E" w:rsidRPr="00D721DF" w14:paraId="04C70167" w14:textId="77777777" w:rsidTr="006B088A">
        <w:trPr>
          <w:trHeight w:val="300"/>
        </w:trPr>
        <w:tc>
          <w:tcPr>
            <w:tcW w:w="2160" w:type="dxa"/>
            <w:gridSpan w:val="2"/>
            <w:shd w:val="clear" w:color="auto" w:fill="auto"/>
          </w:tcPr>
          <w:p w14:paraId="57476EE4" w14:textId="77777777" w:rsidR="00426D9E" w:rsidRPr="00D721DF" w:rsidRDefault="00426D9E" w:rsidP="002317FB">
            <w:pPr>
              <w:rPr>
                <w:rFonts w:cstheme="minorHAnsi"/>
              </w:rPr>
            </w:pPr>
            <w:r w:rsidRPr="00D721DF">
              <w:rPr>
                <w:rFonts w:eastAsia="Times" w:cstheme="minorHAnsi"/>
                <w:color w:val="000000" w:themeColor="text1"/>
              </w:rPr>
              <w:t>Glucose (fasting)</w:t>
            </w:r>
          </w:p>
        </w:tc>
        <w:tc>
          <w:tcPr>
            <w:tcW w:w="2110" w:type="dxa"/>
            <w:gridSpan w:val="3"/>
            <w:shd w:val="clear" w:color="auto" w:fill="auto"/>
          </w:tcPr>
          <w:p w14:paraId="6A75F2F3" w14:textId="77777777" w:rsidR="00426D9E" w:rsidRPr="00D721DF" w:rsidRDefault="00426D9E" w:rsidP="002317FB">
            <w:pPr>
              <w:rPr>
                <w:rFonts w:eastAsiaTheme="minorEastAsia" w:cstheme="minorHAnsi"/>
              </w:rPr>
            </w:pPr>
            <w:r w:rsidRPr="00D721DF">
              <w:rPr>
                <w:rFonts w:eastAsiaTheme="minorEastAsia" w:cstheme="minorHAnsi"/>
              </w:rPr>
              <w:t xml:space="preserve">        95 mg/dL</w:t>
            </w:r>
          </w:p>
        </w:tc>
        <w:tc>
          <w:tcPr>
            <w:tcW w:w="4976" w:type="dxa"/>
            <w:gridSpan w:val="3"/>
            <w:shd w:val="clear" w:color="auto" w:fill="auto"/>
          </w:tcPr>
          <w:p w14:paraId="49F6311D" w14:textId="77777777" w:rsidR="00426D9E" w:rsidRPr="00D721DF" w:rsidRDefault="00426D9E" w:rsidP="002317FB">
            <w:pPr>
              <w:rPr>
                <w:rFonts w:eastAsiaTheme="minorEastAsia" w:cstheme="minorHAnsi"/>
                <w:color w:val="000000" w:themeColor="text1"/>
              </w:rPr>
            </w:pPr>
            <w:r w:rsidRPr="00D721DF">
              <w:rPr>
                <w:rFonts w:eastAsiaTheme="minorEastAsia" w:cstheme="minorHAnsi"/>
                <w:color w:val="000000" w:themeColor="text1"/>
              </w:rPr>
              <w:t xml:space="preserve">Normal &lt; 99 mg/dL </w:t>
            </w:r>
          </w:p>
        </w:tc>
      </w:tr>
    </w:tbl>
    <w:p w14:paraId="323EE01D" w14:textId="77777777" w:rsidR="003A0317" w:rsidRDefault="003A0317" w:rsidP="00136C2C"/>
    <w:p w14:paraId="0AAA1A4D" w14:textId="31287860" w:rsidR="00426D9E" w:rsidRDefault="003A0317" w:rsidP="00136C2C">
      <w:r>
        <w:t>The nurse begins to plan the client’s care.</w:t>
      </w:r>
    </w:p>
    <w:p w14:paraId="18F5A68B" w14:textId="7DF440A6" w:rsidR="00136C2C" w:rsidRDefault="327262B8" w:rsidP="00595555">
      <w:pPr>
        <w:pStyle w:val="ListParagraph"/>
        <w:numPr>
          <w:ilvl w:val="0"/>
          <w:numId w:val="3"/>
        </w:numPr>
      </w:pPr>
      <w:bookmarkStart w:id="6" w:name="_Hlk102040320"/>
      <w:r>
        <w:t xml:space="preserve">For each potential </w:t>
      </w:r>
      <w:r w:rsidR="7A894D45">
        <w:t>order</w:t>
      </w:r>
      <w:r>
        <w:t xml:space="preserve">, click to specify whether the </w:t>
      </w:r>
      <w:r w:rsidR="2247ACAF">
        <w:t>order</w:t>
      </w:r>
      <w:r>
        <w:t xml:space="preserve"> is </w:t>
      </w:r>
      <w:r w:rsidR="3F240161">
        <w:t>appropriate or</w:t>
      </w:r>
      <w:r w:rsidR="771FA0E6">
        <w:t xml:space="preserve"> </w:t>
      </w:r>
      <w:r w:rsidR="260ED0AC">
        <w:t xml:space="preserve">not </w:t>
      </w:r>
      <w:r w:rsidR="2247ACAF">
        <w:t>appropriate to</w:t>
      </w:r>
      <w:r>
        <w:t xml:space="preserve"> include in the plan of care.</w:t>
      </w:r>
    </w:p>
    <w:tbl>
      <w:tblPr>
        <w:tblStyle w:val="TableGrid"/>
        <w:tblW w:w="0" w:type="auto"/>
        <w:tblLook w:val="04A0" w:firstRow="1" w:lastRow="0" w:firstColumn="1" w:lastColumn="0" w:noHBand="0" w:noVBand="1"/>
      </w:tblPr>
      <w:tblGrid>
        <w:gridCol w:w="4945"/>
        <w:gridCol w:w="2610"/>
        <w:gridCol w:w="1795"/>
      </w:tblGrid>
      <w:tr w:rsidR="00136C2C" w14:paraId="661112BC" w14:textId="77777777" w:rsidTr="003A0317">
        <w:tc>
          <w:tcPr>
            <w:tcW w:w="4945" w:type="dxa"/>
          </w:tcPr>
          <w:p w14:paraId="2302E82E" w14:textId="5972A33D" w:rsidR="00136C2C" w:rsidRDefault="327262B8" w:rsidP="00FE4D09">
            <w:r>
              <w:t>Potential O</w:t>
            </w:r>
            <w:r w:rsidR="2247ACAF">
              <w:t>rder</w:t>
            </w:r>
          </w:p>
        </w:tc>
        <w:tc>
          <w:tcPr>
            <w:tcW w:w="2610" w:type="dxa"/>
          </w:tcPr>
          <w:p w14:paraId="419203B4" w14:textId="36EB784C" w:rsidR="00136C2C" w:rsidRDefault="2247ACAF" w:rsidP="00FE4D09">
            <w:r>
              <w:t xml:space="preserve"> Appropriate  </w:t>
            </w:r>
          </w:p>
        </w:tc>
        <w:tc>
          <w:tcPr>
            <w:tcW w:w="1795" w:type="dxa"/>
          </w:tcPr>
          <w:p w14:paraId="19A4E5D0" w14:textId="5A2C8FD3" w:rsidR="00136C2C" w:rsidRDefault="260ED0AC" w:rsidP="00FE4D09">
            <w:r>
              <w:t xml:space="preserve"> </w:t>
            </w:r>
            <w:r w:rsidR="327262B8">
              <w:t>Not appropriate</w:t>
            </w:r>
            <w:r w:rsidR="2247ACAF">
              <w:t xml:space="preserve">  </w:t>
            </w:r>
          </w:p>
        </w:tc>
      </w:tr>
      <w:tr w:rsidR="00136C2C" w14:paraId="3694B626" w14:textId="77777777" w:rsidTr="003A0317">
        <w:tc>
          <w:tcPr>
            <w:tcW w:w="4945" w:type="dxa"/>
          </w:tcPr>
          <w:p w14:paraId="38089CA6" w14:textId="44981883" w:rsidR="00136C2C" w:rsidRDefault="7955B5CB" w:rsidP="003A0317">
            <w:pPr>
              <w:spacing w:line="259" w:lineRule="auto"/>
            </w:pPr>
            <w:r>
              <w:t>Make client NPO</w:t>
            </w:r>
          </w:p>
        </w:tc>
        <w:tc>
          <w:tcPr>
            <w:tcW w:w="2610" w:type="dxa"/>
          </w:tcPr>
          <w:p w14:paraId="3D6E6ACA" w14:textId="77777777" w:rsidR="00136C2C" w:rsidRDefault="00136C2C" w:rsidP="00595555">
            <w:pPr>
              <w:pStyle w:val="ListParagraph"/>
              <w:numPr>
                <w:ilvl w:val="0"/>
                <w:numId w:val="4"/>
              </w:numPr>
            </w:pPr>
          </w:p>
        </w:tc>
        <w:tc>
          <w:tcPr>
            <w:tcW w:w="1795" w:type="dxa"/>
          </w:tcPr>
          <w:p w14:paraId="5003A318" w14:textId="5B7A94D7" w:rsidR="00136C2C" w:rsidRDefault="00E108BA" w:rsidP="00595555">
            <w:pPr>
              <w:pStyle w:val="ListParagraph"/>
              <w:numPr>
                <w:ilvl w:val="0"/>
                <w:numId w:val="5"/>
              </w:numPr>
            </w:pPr>
            <w:r>
              <w:t>*</w:t>
            </w:r>
          </w:p>
        </w:tc>
      </w:tr>
      <w:tr w:rsidR="00136C2C" w14:paraId="3AD8B270" w14:textId="77777777" w:rsidTr="003A0317">
        <w:tc>
          <w:tcPr>
            <w:tcW w:w="4945" w:type="dxa"/>
          </w:tcPr>
          <w:p w14:paraId="021C8EE6" w14:textId="3294D20F" w:rsidR="00136C2C" w:rsidRDefault="0012681A" w:rsidP="003A0317">
            <w:r>
              <w:t>Daily Weights at 0600</w:t>
            </w:r>
          </w:p>
        </w:tc>
        <w:tc>
          <w:tcPr>
            <w:tcW w:w="2610" w:type="dxa"/>
          </w:tcPr>
          <w:p w14:paraId="1CA2BEC9" w14:textId="08ACDBF1" w:rsidR="00136C2C" w:rsidRDefault="00E108BA" w:rsidP="00595555">
            <w:pPr>
              <w:pStyle w:val="ListParagraph"/>
              <w:numPr>
                <w:ilvl w:val="0"/>
                <w:numId w:val="4"/>
              </w:numPr>
            </w:pPr>
            <w:r>
              <w:t>*</w:t>
            </w:r>
          </w:p>
        </w:tc>
        <w:tc>
          <w:tcPr>
            <w:tcW w:w="1795" w:type="dxa"/>
          </w:tcPr>
          <w:p w14:paraId="2A7DE576" w14:textId="77777777" w:rsidR="00136C2C" w:rsidRDefault="00136C2C" w:rsidP="00595555">
            <w:pPr>
              <w:pStyle w:val="ListParagraph"/>
              <w:numPr>
                <w:ilvl w:val="0"/>
                <w:numId w:val="5"/>
              </w:numPr>
            </w:pPr>
          </w:p>
        </w:tc>
      </w:tr>
      <w:tr w:rsidR="00136C2C" w14:paraId="0CC234DF" w14:textId="77777777" w:rsidTr="003A0317">
        <w:tc>
          <w:tcPr>
            <w:tcW w:w="4945" w:type="dxa"/>
          </w:tcPr>
          <w:p w14:paraId="3FA773A6" w14:textId="7046D8BE" w:rsidR="00136C2C" w:rsidRDefault="2978C886" w:rsidP="00426D9E">
            <w:r>
              <w:t>Give 1,000ml 0.9% NS IV at 125ml/hr x 8 hours</w:t>
            </w:r>
          </w:p>
        </w:tc>
        <w:tc>
          <w:tcPr>
            <w:tcW w:w="2610" w:type="dxa"/>
          </w:tcPr>
          <w:p w14:paraId="160C6BF1" w14:textId="0F0B4923" w:rsidR="00136C2C" w:rsidRDefault="00E108BA" w:rsidP="00595555">
            <w:pPr>
              <w:pStyle w:val="ListParagraph"/>
              <w:numPr>
                <w:ilvl w:val="0"/>
                <w:numId w:val="4"/>
              </w:numPr>
            </w:pPr>
            <w:r>
              <w:t>*</w:t>
            </w:r>
          </w:p>
        </w:tc>
        <w:tc>
          <w:tcPr>
            <w:tcW w:w="1795" w:type="dxa"/>
          </w:tcPr>
          <w:p w14:paraId="7595BEB6" w14:textId="77777777" w:rsidR="00136C2C" w:rsidRDefault="00136C2C" w:rsidP="00595555">
            <w:pPr>
              <w:pStyle w:val="ListParagraph"/>
              <w:numPr>
                <w:ilvl w:val="0"/>
                <w:numId w:val="5"/>
              </w:numPr>
            </w:pPr>
          </w:p>
        </w:tc>
      </w:tr>
      <w:tr w:rsidR="00136C2C" w14:paraId="06DAE98F" w14:textId="77777777" w:rsidTr="003A0317">
        <w:tc>
          <w:tcPr>
            <w:tcW w:w="4945" w:type="dxa"/>
          </w:tcPr>
          <w:p w14:paraId="11730018" w14:textId="4B476364" w:rsidR="00136C2C" w:rsidRDefault="00E108BA" w:rsidP="00AC518A">
            <w:r>
              <w:t>Contact isolation</w:t>
            </w:r>
          </w:p>
        </w:tc>
        <w:tc>
          <w:tcPr>
            <w:tcW w:w="2610" w:type="dxa"/>
          </w:tcPr>
          <w:p w14:paraId="03D74B39" w14:textId="77777777" w:rsidR="00136C2C" w:rsidRDefault="00136C2C" w:rsidP="00595555">
            <w:pPr>
              <w:pStyle w:val="ListParagraph"/>
              <w:numPr>
                <w:ilvl w:val="0"/>
                <w:numId w:val="4"/>
              </w:numPr>
            </w:pPr>
          </w:p>
        </w:tc>
        <w:tc>
          <w:tcPr>
            <w:tcW w:w="1795" w:type="dxa"/>
          </w:tcPr>
          <w:p w14:paraId="756D8D84" w14:textId="0CBCD63D" w:rsidR="00136C2C" w:rsidRDefault="00E108BA" w:rsidP="00595555">
            <w:pPr>
              <w:pStyle w:val="ListParagraph"/>
              <w:numPr>
                <w:ilvl w:val="0"/>
                <w:numId w:val="5"/>
              </w:numPr>
            </w:pPr>
            <w:r>
              <w:t>*</w:t>
            </w:r>
          </w:p>
        </w:tc>
      </w:tr>
      <w:tr w:rsidR="00136C2C" w14:paraId="27AE571F" w14:textId="77777777" w:rsidTr="003A0317">
        <w:tc>
          <w:tcPr>
            <w:tcW w:w="4945" w:type="dxa"/>
          </w:tcPr>
          <w:p w14:paraId="173EB5F2" w14:textId="124B5967" w:rsidR="00136C2C" w:rsidRDefault="0012681A" w:rsidP="00AC518A">
            <w:r>
              <w:t>Begin tube feeding now</w:t>
            </w:r>
          </w:p>
        </w:tc>
        <w:tc>
          <w:tcPr>
            <w:tcW w:w="2610" w:type="dxa"/>
          </w:tcPr>
          <w:p w14:paraId="5BD6B1B8" w14:textId="77777777" w:rsidR="00136C2C" w:rsidRDefault="00136C2C" w:rsidP="00595555">
            <w:pPr>
              <w:pStyle w:val="ListParagraph"/>
              <w:numPr>
                <w:ilvl w:val="0"/>
                <w:numId w:val="4"/>
              </w:numPr>
            </w:pPr>
          </w:p>
        </w:tc>
        <w:tc>
          <w:tcPr>
            <w:tcW w:w="1795" w:type="dxa"/>
          </w:tcPr>
          <w:p w14:paraId="566CD182" w14:textId="72512B95" w:rsidR="00136C2C" w:rsidRDefault="00E108BA" w:rsidP="00595555">
            <w:pPr>
              <w:pStyle w:val="ListParagraph"/>
              <w:numPr>
                <w:ilvl w:val="0"/>
                <w:numId w:val="5"/>
              </w:numPr>
            </w:pPr>
            <w:r>
              <w:t>*</w:t>
            </w:r>
          </w:p>
        </w:tc>
      </w:tr>
      <w:tr w:rsidR="00136C2C" w14:paraId="4B597C44" w14:textId="77777777" w:rsidTr="003A0317">
        <w:tc>
          <w:tcPr>
            <w:tcW w:w="4945" w:type="dxa"/>
          </w:tcPr>
          <w:p w14:paraId="66511381" w14:textId="39619EE7" w:rsidR="00136C2C" w:rsidRDefault="00E108BA" w:rsidP="00AC518A">
            <w:r>
              <w:t>Strict I &amp; O</w:t>
            </w:r>
          </w:p>
        </w:tc>
        <w:tc>
          <w:tcPr>
            <w:tcW w:w="2610" w:type="dxa"/>
          </w:tcPr>
          <w:p w14:paraId="4F66347F" w14:textId="4EECA68F" w:rsidR="00136C2C" w:rsidRDefault="00E108BA" w:rsidP="00595555">
            <w:pPr>
              <w:pStyle w:val="ListParagraph"/>
              <w:numPr>
                <w:ilvl w:val="0"/>
                <w:numId w:val="4"/>
              </w:numPr>
            </w:pPr>
            <w:r>
              <w:t>*</w:t>
            </w:r>
          </w:p>
        </w:tc>
        <w:tc>
          <w:tcPr>
            <w:tcW w:w="1795" w:type="dxa"/>
          </w:tcPr>
          <w:p w14:paraId="1EF8D6E9" w14:textId="77777777" w:rsidR="00136C2C" w:rsidRDefault="00136C2C" w:rsidP="00595555">
            <w:pPr>
              <w:pStyle w:val="ListParagraph"/>
              <w:numPr>
                <w:ilvl w:val="0"/>
                <w:numId w:val="5"/>
              </w:numPr>
            </w:pPr>
          </w:p>
        </w:tc>
      </w:tr>
      <w:tr w:rsidR="00136C2C" w14:paraId="2F41E64F" w14:textId="77777777" w:rsidTr="003A0317">
        <w:tc>
          <w:tcPr>
            <w:tcW w:w="4945" w:type="dxa"/>
          </w:tcPr>
          <w:p w14:paraId="43010B74" w14:textId="3B515121" w:rsidR="00136C2C" w:rsidRDefault="72F71567" w:rsidP="00AC518A">
            <w:r>
              <w:t xml:space="preserve">Give 20 mEq Potassium Chloride PO daily at 0800 </w:t>
            </w:r>
          </w:p>
        </w:tc>
        <w:tc>
          <w:tcPr>
            <w:tcW w:w="2610" w:type="dxa"/>
          </w:tcPr>
          <w:p w14:paraId="1A213750" w14:textId="67BE993C" w:rsidR="00136C2C" w:rsidRDefault="00E108BA" w:rsidP="00595555">
            <w:pPr>
              <w:pStyle w:val="ListParagraph"/>
              <w:numPr>
                <w:ilvl w:val="0"/>
                <w:numId w:val="4"/>
              </w:numPr>
            </w:pPr>
            <w:r>
              <w:t>*</w:t>
            </w:r>
          </w:p>
        </w:tc>
        <w:tc>
          <w:tcPr>
            <w:tcW w:w="1795" w:type="dxa"/>
          </w:tcPr>
          <w:p w14:paraId="0753A732" w14:textId="77777777" w:rsidR="00136C2C" w:rsidRDefault="00136C2C" w:rsidP="00595555">
            <w:pPr>
              <w:pStyle w:val="ListParagraph"/>
              <w:numPr>
                <w:ilvl w:val="0"/>
                <w:numId w:val="5"/>
              </w:numPr>
            </w:pPr>
          </w:p>
        </w:tc>
      </w:tr>
      <w:tr w:rsidR="000208B1" w14:paraId="33CED588" w14:textId="77777777" w:rsidTr="003A0317">
        <w:tc>
          <w:tcPr>
            <w:tcW w:w="4945" w:type="dxa"/>
          </w:tcPr>
          <w:p w14:paraId="34623ECC" w14:textId="457A7D7F" w:rsidR="000208B1" w:rsidRDefault="00E108BA" w:rsidP="00AC518A">
            <w:r>
              <w:t>Psychiatric consult</w:t>
            </w:r>
          </w:p>
        </w:tc>
        <w:tc>
          <w:tcPr>
            <w:tcW w:w="2610" w:type="dxa"/>
          </w:tcPr>
          <w:p w14:paraId="380FFA44" w14:textId="072D5CE3" w:rsidR="000208B1" w:rsidRDefault="00E108BA" w:rsidP="00595555">
            <w:pPr>
              <w:pStyle w:val="ListParagraph"/>
              <w:numPr>
                <w:ilvl w:val="0"/>
                <w:numId w:val="4"/>
              </w:numPr>
            </w:pPr>
            <w:r>
              <w:t>*</w:t>
            </w:r>
          </w:p>
        </w:tc>
        <w:tc>
          <w:tcPr>
            <w:tcW w:w="1795" w:type="dxa"/>
          </w:tcPr>
          <w:p w14:paraId="5800DA98" w14:textId="77777777" w:rsidR="000208B1" w:rsidRDefault="000208B1" w:rsidP="00595555">
            <w:pPr>
              <w:pStyle w:val="ListParagraph"/>
              <w:numPr>
                <w:ilvl w:val="0"/>
                <w:numId w:val="5"/>
              </w:numPr>
            </w:pPr>
          </w:p>
        </w:tc>
      </w:tr>
      <w:tr w:rsidR="000208B1" w14:paraId="088E691A" w14:textId="77777777" w:rsidTr="003A0317">
        <w:tc>
          <w:tcPr>
            <w:tcW w:w="4945" w:type="dxa"/>
          </w:tcPr>
          <w:p w14:paraId="4F356A1F" w14:textId="4D8709F6" w:rsidR="000208B1" w:rsidRDefault="1FFD6527" w:rsidP="00AC518A">
            <w:r>
              <w:t>Liquid nutritional supplement</w:t>
            </w:r>
          </w:p>
        </w:tc>
        <w:tc>
          <w:tcPr>
            <w:tcW w:w="2610" w:type="dxa"/>
          </w:tcPr>
          <w:p w14:paraId="4F34FDCE" w14:textId="6C11871A" w:rsidR="000208B1" w:rsidRDefault="1FFD6527" w:rsidP="00595555">
            <w:pPr>
              <w:pStyle w:val="ListParagraph"/>
              <w:numPr>
                <w:ilvl w:val="0"/>
                <w:numId w:val="4"/>
              </w:numPr>
            </w:pPr>
            <w:r>
              <w:t>*</w:t>
            </w:r>
          </w:p>
        </w:tc>
        <w:tc>
          <w:tcPr>
            <w:tcW w:w="1795" w:type="dxa"/>
          </w:tcPr>
          <w:p w14:paraId="3EF999CF" w14:textId="4ECC8182" w:rsidR="000208B1" w:rsidRDefault="000208B1" w:rsidP="00595555">
            <w:pPr>
              <w:pStyle w:val="ListParagraph"/>
              <w:numPr>
                <w:ilvl w:val="0"/>
                <w:numId w:val="5"/>
              </w:numPr>
            </w:pPr>
          </w:p>
        </w:tc>
      </w:tr>
      <w:bookmarkEnd w:id="6"/>
    </w:tbl>
    <w:p w14:paraId="72854FF0" w14:textId="285F50B5" w:rsidR="00136C2C" w:rsidRDefault="00136C2C" w:rsidP="00136C2C">
      <w:pPr>
        <w:spacing w:after="0"/>
      </w:pPr>
    </w:p>
    <w:p w14:paraId="2482AC10" w14:textId="77777777" w:rsidR="00531745" w:rsidRPr="00634A66" w:rsidRDefault="00531745" w:rsidP="00531745">
      <w:pPr>
        <w:rPr>
          <w:b/>
          <w:bCs/>
        </w:rPr>
      </w:pPr>
      <w:r w:rsidRPr="00634A66">
        <w:rPr>
          <w:b/>
          <w:bCs/>
        </w:rPr>
        <w:lastRenderedPageBreak/>
        <w:t>Scoring Rule: 0/1</w:t>
      </w:r>
    </w:p>
    <w:p w14:paraId="7F58ADE8" w14:textId="140CD225" w:rsidR="00136C2C" w:rsidRDefault="00531745" w:rsidP="00531745">
      <w:pPr>
        <w:spacing w:after="0"/>
      </w:pPr>
      <w:r w:rsidRPr="00531745">
        <w:rPr>
          <w:b/>
          <w:bCs/>
        </w:rPr>
        <w:t>Rationale:</w:t>
      </w:r>
      <w:r>
        <w:t xml:space="preserve"> The client needs to begin gradual refeeding and would not be NPO. The client has no evidence of dysphagia and would not need tube feedings. The client has a low K+ and would benefit from potassium supplementation. The client is hypovolemic and needs fluid replacement. Anorexic clients need strict I &amp; O to ensure adequate intake and that no purging is occurring. The anorexic client will also need a daily weight and psychiatric consult. The client’s fear of gaining weight is a sign of unmanaged anorexia. The client shows no signs of infection and would not need contact isolation. Liquid nutritional supplements can assist with caloric intake and prevention of refeeding syndrome. </w:t>
      </w:r>
    </w:p>
    <w:p w14:paraId="0814AA13" w14:textId="77777777" w:rsidR="00136C2C" w:rsidRDefault="00136C2C" w:rsidP="00136C2C">
      <w:r>
        <w:br w:type="page"/>
      </w:r>
    </w:p>
    <w:p w14:paraId="1BCD5A12" w14:textId="77777777" w:rsidR="00136C2C" w:rsidRPr="00735B6F" w:rsidRDefault="327262B8" w:rsidP="00136C2C">
      <w:pPr>
        <w:rPr>
          <w:b/>
          <w:bCs/>
          <w:u w:val="single"/>
        </w:rPr>
      </w:pPr>
      <w:r w:rsidRPr="7955B5CB">
        <w:rPr>
          <w:b/>
          <w:bCs/>
          <w:u w:val="single"/>
        </w:rPr>
        <w:lastRenderedPageBreak/>
        <w:t xml:space="preserve">Case Study Question 5 of 6 </w:t>
      </w:r>
    </w:p>
    <w:p w14:paraId="7C2CAE3F" w14:textId="6C0F788A" w:rsidR="008829CE" w:rsidRDefault="008829CE" w:rsidP="008829CE">
      <w:pPr>
        <w:rPr>
          <w:rFonts w:ascii="Roboto" w:eastAsia="Roboto" w:hAnsi="Roboto" w:cs="Roboto"/>
          <w:color w:val="000000" w:themeColor="text1"/>
          <w:sz w:val="19"/>
          <w:szCs w:val="19"/>
        </w:rPr>
      </w:pPr>
      <w:r w:rsidRPr="7955B5CB">
        <w:rPr>
          <w:rFonts w:ascii="Roboto" w:eastAsia="Roboto" w:hAnsi="Roboto" w:cs="Roboto"/>
          <w:color w:val="000000" w:themeColor="text1"/>
          <w:sz w:val="19"/>
          <w:szCs w:val="19"/>
        </w:rPr>
        <w:t>16-year-old client</w:t>
      </w:r>
      <w:r w:rsidR="00E836EA">
        <w:rPr>
          <w:rFonts w:ascii="Roboto" w:eastAsia="Roboto" w:hAnsi="Roboto" w:cs="Roboto"/>
          <w:color w:val="000000" w:themeColor="text1"/>
          <w:sz w:val="19"/>
          <w:szCs w:val="19"/>
        </w:rPr>
        <w:t xml:space="preserve"> with</w:t>
      </w:r>
      <w:r w:rsidRPr="7955B5CB">
        <w:rPr>
          <w:rFonts w:ascii="Roboto" w:eastAsia="Roboto" w:hAnsi="Roboto" w:cs="Roboto"/>
          <w:color w:val="000000" w:themeColor="text1"/>
          <w:sz w:val="19"/>
          <w:szCs w:val="19"/>
        </w:rPr>
        <w:t xml:space="preserve"> fainting episodes</w:t>
      </w:r>
      <w:r>
        <w:rPr>
          <w:rFonts w:ascii="Roboto" w:eastAsia="Roboto" w:hAnsi="Roboto" w:cs="Roboto"/>
          <w:color w:val="000000" w:themeColor="text1"/>
          <w:sz w:val="19"/>
          <w:szCs w:val="19"/>
        </w:rPr>
        <w:t xml:space="preserve"> is admitted to the medical surgical unit</w:t>
      </w:r>
      <w:r w:rsidR="00E836EA">
        <w:rPr>
          <w:rFonts w:ascii="Roboto" w:eastAsia="Roboto" w:hAnsi="Roboto" w:cs="Roboto"/>
          <w:color w:val="000000" w:themeColor="text1"/>
          <w:sz w:val="19"/>
          <w:szCs w:val="19"/>
        </w:rPr>
        <w:t xml:space="preserve"> to treat the dehydration</w:t>
      </w:r>
      <w:r w:rsidRPr="7955B5CB">
        <w:rPr>
          <w:rFonts w:ascii="Roboto" w:eastAsia="Roboto" w:hAnsi="Roboto" w:cs="Roboto"/>
          <w:color w:val="000000" w:themeColor="text1"/>
          <w:sz w:val="19"/>
          <w:szCs w:val="19"/>
        </w:rPr>
        <w:t>.</w:t>
      </w:r>
    </w:p>
    <w:tbl>
      <w:tblPr>
        <w:tblStyle w:val="TableGrid"/>
        <w:tblW w:w="9246" w:type="dxa"/>
        <w:tblInd w:w="-5" w:type="dxa"/>
        <w:tblLook w:val="04A0" w:firstRow="1" w:lastRow="0" w:firstColumn="1" w:lastColumn="0" w:noHBand="0" w:noVBand="1"/>
      </w:tblPr>
      <w:tblGrid>
        <w:gridCol w:w="1766"/>
        <w:gridCol w:w="484"/>
        <w:gridCol w:w="819"/>
        <w:gridCol w:w="1187"/>
        <w:gridCol w:w="14"/>
        <w:gridCol w:w="242"/>
        <w:gridCol w:w="1300"/>
        <w:gridCol w:w="1606"/>
        <w:gridCol w:w="1828"/>
      </w:tblGrid>
      <w:tr w:rsidR="00426D9E" w14:paraId="15DE5E0B" w14:textId="77777777" w:rsidTr="00CC2B82">
        <w:trPr>
          <w:gridAfter w:val="7"/>
          <w:wAfter w:w="6996" w:type="dxa"/>
          <w:trHeight w:val="300"/>
        </w:trPr>
        <w:tc>
          <w:tcPr>
            <w:tcW w:w="2250" w:type="dxa"/>
            <w:gridSpan w:val="2"/>
            <w:shd w:val="clear" w:color="auto" w:fill="FFC000" w:themeFill="accent4"/>
          </w:tcPr>
          <w:p w14:paraId="588588CF" w14:textId="1520440A" w:rsidR="00426D9E" w:rsidRDefault="00426D9E" w:rsidP="006B088A">
            <w:pPr>
              <w:rPr>
                <w:b/>
                <w:bCs/>
              </w:rPr>
            </w:pPr>
            <w:r w:rsidRPr="5A3EC201">
              <w:rPr>
                <w:b/>
                <w:bCs/>
              </w:rPr>
              <w:t>Nurses’ Notes</w:t>
            </w:r>
          </w:p>
        </w:tc>
      </w:tr>
      <w:tr w:rsidR="00426D9E" w14:paraId="0CB3B22A" w14:textId="77777777" w:rsidTr="00CC2B82">
        <w:trPr>
          <w:trHeight w:val="300"/>
        </w:trPr>
        <w:tc>
          <w:tcPr>
            <w:tcW w:w="9246" w:type="dxa"/>
            <w:gridSpan w:val="9"/>
          </w:tcPr>
          <w:p w14:paraId="3983F204" w14:textId="42B358B4" w:rsidR="003A0317" w:rsidRDefault="003A0317" w:rsidP="003A0317">
            <w:pPr>
              <w:spacing w:line="259" w:lineRule="auto"/>
            </w:pPr>
            <w:r>
              <w:t xml:space="preserve">1100. 16-year-old female brought to the Emergency Department via car by parents. Client reports syncopal episodes upon standing and appears drowsy. Has a history of an eating disorder and reports </w:t>
            </w:r>
            <w:r w:rsidRPr="00761876">
              <w:t xml:space="preserve">constipation, decreased urine output, amenorrhea, and weakness. Assessment findings include      poor skin turgor and lanugo. Oriented to person, place, time, and situation. Weight/BMI: 38 </w:t>
            </w:r>
            <w:r w:rsidRPr="00761876">
              <w:rPr>
                <w:rFonts w:eastAsiaTheme="minorEastAsia"/>
              </w:rPr>
              <w:t>kg/</w:t>
            </w:r>
            <w:r w:rsidRPr="00761876">
              <w:rPr>
                <w:rFonts w:eastAsiaTheme="minorEastAsia"/>
                <w:color w:val="000000" w:themeColor="text1"/>
              </w:rPr>
              <w:t>14.84 kg/</w:t>
            </w:r>
            <w:proofErr w:type="spellStart"/>
            <w:r w:rsidRPr="00761876">
              <w:rPr>
                <w:rFonts w:eastAsiaTheme="minorEastAsia"/>
                <w:color w:val="000000" w:themeColor="text1"/>
              </w:rPr>
              <w:t>m</w:t>
            </w:r>
            <w:r w:rsidRPr="00761876">
              <w:rPr>
                <w:rFonts w:eastAsiaTheme="minorEastAsia"/>
                <w:color w:val="000000" w:themeColor="text1"/>
                <w:vertAlign w:val="superscript"/>
              </w:rPr>
              <w:t>2</w:t>
            </w:r>
            <w:proofErr w:type="spellEnd"/>
            <w:r w:rsidRPr="00761876">
              <w:rPr>
                <w:rFonts w:eastAsiaTheme="minorEastAsia"/>
                <w:color w:val="000000" w:themeColor="text1"/>
                <w:vertAlign w:val="superscript"/>
              </w:rPr>
              <w:t xml:space="preserve">   </w:t>
            </w:r>
            <w:r w:rsidRPr="00761876">
              <w:t xml:space="preserve">T </w:t>
            </w:r>
            <w:proofErr w:type="spellStart"/>
            <w:r w:rsidRPr="00761876">
              <w:t>96.8F</w:t>
            </w:r>
            <w:proofErr w:type="spellEnd"/>
            <w:r w:rsidRPr="00761876">
              <w:t xml:space="preserve"> (</w:t>
            </w:r>
            <w:proofErr w:type="spellStart"/>
            <w:r w:rsidRPr="00761876">
              <w:t>36C</w:t>
            </w:r>
            <w:proofErr w:type="spellEnd"/>
            <w:r w:rsidRPr="00761876">
              <w:t>), P 56, RR 15, B/P 88/58. Pulse oximeter 95% on RA. Echocardiogram shows no abnormality. ECG – sinus bradycardia. Labs drawn.</w:t>
            </w:r>
          </w:p>
          <w:p w14:paraId="6D67931F" w14:textId="15E850B5" w:rsidR="003A0317" w:rsidRDefault="003A0317" w:rsidP="003A0317">
            <w:pPr>
              <w:spacing w:line="259" w:lineRule="auto"/>
            </w:pPr>
            <w:r>
              <w:t>1145. Provider diagnosed client with hypovolemia and orthostatic hypotension and ordered the client be admitted to the medical-surgical unit. Client is tearful and withdrawn stating “I am going to gain so much weight here. I worked so hard to be thin.”</w:t>
            </w:r>
          </w:p>
          <w:p w14:paraId="0ECA949B" w14:textId="3E97054E" w:rsidR="0010590F" w:rsidRDefault="00426D9E" w:rsidP="00CC2B82">
            <w:pPr>
              <w:spacing w:line="259" w:lineRule="auto"/>
            </w:pPr>
            <w:r>
              <w:t xml:space="preserve">1300 </w:t>
            </w:r>
            <w:r w:rsidR="003A0317">
              <w:t>.</w:t>
            </w:r>
            <w:r>
              <w:t xml:space="preserve"> Transfer</w:t>
            </w:r>
            <w:r w:rsidR="006B088A">
              <w:t>r</w:t>
            </w:r>
            <w:r>
              <w:t>ed to medical surgical unit for medical management</w:t>
            </w:r>
            <w:r w:rsidR="00941BBC">
              <w:t>. I</w:t>
            </w:r>
            <w:r w:rsidR="0005278D">
              <w:t>V</w:t>
            </w:r>
            <w:r w:rsidR="00941BBC">
              <w:t xml:space="preserve"> fluids started</w:t>
            </w:r>
            <w:r w:rsidR="00CC2B82">
              <w:t>.</w:t>
            </w:r>
          </w:p>
        </w:tc>
      </w:tr>
      <w:tr w:rsidR="00426D9E" w14:paraId="7DBD4D89" w14:textId="77777777" w:rsidTr="00CC2B82">
        <w:trPr>
          <w:gridAfter w:val="7"/>
          <w:wAfter w:w="6996" w:type="dxa"/>
        </w:trPr>
        <w:tc>
          <w:tcPr>
            <w:tcW w:w="2250" w:type="dxa"/>
            <w:gridSpan w:val="2"/>
            <w:shd w:val="clear" w:color="auto" w:fill="FFC000" w:themeFill="accent4"/>
          </w:tcPr>
          <w:p w14:paraId="32839A25" w14:textId="11DEEB3C" w:rsidR="00426D9E" w:rsidRDefault="00426D9E" w:rsidP="006B088A">
            <w:r w:rsidRPr="00CE0A65">
              <w:rPr>
                <w:b/>
                <w:bCs/>
              </w:rPr>
              <w:t>Flowsheet</w:t>
            </w:r>
          </w:p>
        </w:tc>
      </w:tr>
      <w:tr w:rsidR="00CC2B82" w14:paraId="28C0A8D3" w14:textId="066B53BD" w:rsidTr="00CC2B82">
        <w:trPr>
          <w:gridAfter w:val="2"/>
          <w:wAfter w:w="3434" w:type="dxa"/>
          <w:trHeight w:val="390"/>
        </w:trPr>
        <w:tc>
          <w:tcPr>
            <w:tcW w:w="1766" w:type="dxa"/>
            <w:shd w:val="clear" w:color="auto" w:fill="auto"/>
          </w:tcPr>
          <w:p w14:paraId="625487A4" w14:textId="77777777" w:rsidR="00CC2B82" w:rsidRDefault="00CC2B82" w:rsidP="0010590F">
            <w:r>
              <w:t>Orthostatic VS</w:t>
            </w:r>
          </w:p>
        </w:tc>
        <w:tc>
          <w:tcPr>
            <w:tcW w:w="1303" w:type="dxa"/>
            <w:gridSpan w:val="2"/>
            <w:shd w:val="clear" w:color="auto" w:fill="auto"/>
          </w:tcPr>
          <w:p w14:paraId="5FE4769E" w14:textId="77777777" w:rsidR="00CC2B82" w:rsidRDefault="00CC2B82" w:rsidP="0010590F">
            <w:r>
              <w:t>Lying</w:t>
            </w:r>
          </w:p>
        </w:tc>
        <w:tc>
          <w:tcPr>
            <w:tcW w:w="1443" w:type="dxa"/>
            <w:gridSpan w:val="3"/>
            <w:shd w:val="clear" w:color="auto" w:fill="auto"/>
          </w:tcPr>
          <w:p w14:paraId="5AA775A5" w14:textId="77777777" w:rsidR="00CC2B82" w:rsidRDefault="00CC2B82" w:rsidP="0010590F">
            <w:r>
              <w:t xml:space="preserve"> Sitting</w:t>
            </w:r>
          </w:p>
        </w:tc>
        <w:tc>
          <w:tcPr>
            <w:tcW w:w="1300" w:type="dxa"/>
            <w:shd w:val="clear" w:color="auto" w:fill="auto"/>
          </w:tcPr>
          <w:p w14:paraId="65592A82" w14:textId="77777777" w:rsidR="00CC2B82" w:rsidRDefault="00CC2B82" w:rsidP="0010590F">
            <w:r>
              <w:t xml:space="preserve"> Standing</w:t>
            </w:r>
          </w:p>
        </w:tc>
      </w:tr>
      <w:tr w:rsidR="00CC2B82" w14:paraId="0F44B4F2" w14:textId="4A765E88" w:rsidTr="00CC2B82">
        <w:trPr>
          <w:gridAfter w:val="2"/>
          <w:wAfter w:w="3434" w:type="dxa"/>
        </w:trPr>
        <w:tc>
          <w:tcPr>
            <w:tcW w:w="1766" w:type="dxa"/>
            <w:shd w:val="clear" w:color="auto" w:fill="auto"/>
          </w:tcPr>
          <w:p w14:paraId="02197A34" w14:textId="77777777" w:rsidR="00CC2B82" w:rsidRDefault="00CC2B82" w:rsidP="0010590F">
            <w:r>
              <w:t>Time</w:t>
            </w:r>
          </w:p>
        </w:tc>
        <w:tc>
          <w:tcPr>
            <w:tcW w:w="1303" w:type="dxa"/>
            <w:gridSpan w:val="2"/>
            <w:shd w:val="clear" w:color="auto" w:fill="auto"/>
          </w:tcPr>
          <w:p w14:paraId="2671BE4F" w14:textId="77777777" w:rsidR="00CC2B82" w:rsidRDefault="00CC2B82" w:rsidP="0010590F">
            <w:r>
              <w:t>1130</w:t>
            </w:r>
          </w:p>
        </w:tc>
        <w:tc>
          <w:tcPr>
            <w:tcW w:w="1443" w:type="dxa"/>
            <w:gridSpan w:val="3"/>
            <w:shd w:val="clear" w:color="auto" w:fill="auto"/>
          </w:tcPr>
          <w:p w14:paraId="749EB6FD" w14:textId="77777777" w:rsidR="00CC2B82" w:rsidRDefault="00CC2B82" w:rsidP="0010590F">
            <w:r>
              <w:t>1133</w:t>
            </w:r>
          </w:p>
        </w:tc>
        <w:tc>
          <w:tcPr>
            <w:tcW w:w="1300" w:type="dxa"/>
            <w:shd w:val="clear" w:color="auto" w:fill="auto"/>
          </w:tcPr>
          <w:p w14:paraId="07DEF409" w14:textId="77777777" w:rsidR="00CC2B82" w:rsidRDefault="00CC2B82" w:rsidP="0010590F">
            <w:r>
              <w:t>1136</w:t>
            </w:r>
          </w:p>
        </w:tc>
      </w:tr>
      <w:tr w:rsidR="00CC2B82" w14:paraId="68F07C96" w14:textId="670B1F9B" w:rsidTr="00CC2B82">
        <w:trPr>
          <w:gridAfter w:val="2"/>
          <w:wAfter w:w="3434" w:type="dxa"/>
        </w:trPr>
        <w:tc>
          <w:tcPr>
            <w:tcW w:w="1766" w:type="dxa"/>
            <w:shd w:val="clear" w:color="auto" w:fill="auto"/>
          </w:tcPr>
          <w:p w14:paraId="59DE59D1" w14:textId="77777777" w:rsidR="00CC2B82" w:rsidRDefault="00CC2B82" w:rsidP="0010590F">
            <w:r>
              <w:t>Temp</w:t>
            </w:r>
          </w:p>
        </w:tc>
        <w:tc>
          <w:tcPr>
            <w:tcW w:w="1303" w:type="dxa"/>
            <w:gridSpan w:val="2"/>
            <w:shd w:val="clear" w:color="auto" w:fill="auto"/>
          </w:tcPr>
          <w:p w14:paraId="42287FB7" w14:textId="77777777" w:rsidR="00CC2B82" w:rsidRDefault="00CC2B82" w:rsidP="0010590F">
            <w:r>
              <w:t>96.7F/35.9C</w:t>
            </w:r>
          </w:p>
        </w:tc>
        <w:tc>
          <w:tcPr>
            <w:tcW w:w="1443" w:type="dxa"/>
            <w:gridSpan w:val="3"/>
            <w:shd w:val="clear" w:color="auto" w:fill="auto"/>
          </w:tcPr>
          <w:p w14:paraId="26B872B0" w14:textId="72EDC46D" w:rsidR="00CC2B82" w:rsidRDefault="00CC2B82" w:rsidP="0010590F"/>
        </w:tc>
        <w:tc>
          <w:tcPr>
            <w:tcW w:w="1300" w:type="dxa"/>
            <w:shd w:val="clear" w:color="auto" w:fill="auto"/>
          </w:tcPr>
          <w:p w14:paraId="0D14904C" w14:textId="2D5D64B8" w:rsidR="00CC2B82" w:rsidRDefault="00CC2B82" w:rsidP="0010590F"/>
        </w:tc>
      </w:tr>
      <w:tr w:rsidR="00CC2B82" w14:paraId="61388E85" w14:textId="3D24B7B8" w:rsidTr="00CC2B82">
        <w:trPr>
          <w:gridAfter w:val="2"/>
          <w:wAfter w:w="3434" w:type="dxa"/>
        </w:trPr>
        <w:tc>
          <w:tcPr>
            <w:tcW w:w="1766" w:type="dxa"/>
            <w:shd w:val="clear" w:color="auto" w:fill="auto"/>
          </w:tcPr>
          <w:p w14:paraId="6CE8838C" w14:textId="77777777" w:rsidR="00CC2B82" w:rsidRDefault="00CC2B82" w:rsidP="0010590F">
            <w:r>
              <w:t xml:space="preserve">P </w:t>
            </w:r>
          </w:p>
        </w:tc>
        <w:tc>
          <w:tcPr>
            <w:tcW w:w="1303" w:type="dxa"/>
            <w:gridSpan w:val="2"/>
            <w:shd w:val="clear" w:color="auto" w:fill="auto"/>
          </w:tcPr>
          <w:p w14:paraId="2F0B71C5" w14:textId="77777777" w:rsidR="00CC2B82" w:rsidRDefault="00CC2B82" w:rsidP="0010590F">
            <w:r>
              <w:t>55</w:t>
            </w:r>
          </w:p>
        </w:tc>
        <w:tc>
          <w:tcPr>
            <w:tcW w:w="1443" w:type="dxa"/>
            <w:gridSpan w:val="3"/>
            <w:shd w:val="clear" w:color="auto" w:fill="auto"/>
          </w:tcPr>
          <w:p w14:paraId="65185939" w14:textId="77777777" w:rsidR="00CC2B82" w:rsidRDefault="00CC2B82" w:rsidP="0010590F">
            <w:r>
              <w:t>56</w:t>
            </w:r>
          </w:p>
        </w:tc>
        <w:tc>
          <w:tcPr>
            <w:tcW w:w="1300" w:type="dxa"/>
            <w:shd w:val="clear" w:color="auto" w:fill="auto"/>
          </w:tcPr>
          <w:p w14:paraId="7223C48F" w14:textId="12E4360F" w:rsidR="00CC2B82" w:rsidRDefault="00CC2B82" w:rsidP="0010590F">
            <w:r>
              <w:t>64</w:t>
            </w:r>
          </w:p>
        </w:tc>
      </w:tr>
      <w:tr w:rsidR="00CC2B82" w14:paraId="01591500" w14:textId="2D96B5F1" w:rsidTr="00CC2B82">
        <w:trPr>
          <w:gridAfter w:val="2"/>
          <w:wAfter w:w="3434" w:type="dxa"/>
        </w:trPr>
        <w:tc>
          <w:tcPr>
            <w:tcW w:w="1766" w:type="dxa"/>
            <w:shd w:val="clear" w:color="auto" w:fill="auto"/>
          </w:tcPr>
          <w:p w14:paraId="51C065CC" w14:textId="77777777" w:rsidR="00CC2B82" w:rsidRDefault="00CC2B82" w:rsidP="0010590F">
            <w:r>
              <w:t>RR</w:t>
            </w:r>
          </w:p>
        </w:tc>
        <w:tc>
          <w:tcPr>
            <w:tcW w:w="1303" w:type="dxa"/>
            <w:gridSpan w:val="2"/>
            <w:shd w:val="clear" w:color="auto" w:fill="auto"/>
          </w:tcPr>
          <w:p w14:paraId="5D0E2903" w14:textId="77777777" w:rsidR="00CC2B82" w:rsidRDefault="00CC2B82" w:rsidP="0010590F">
            <w:r>
              <w:t>15</w:t>
            </w:r>
          </w:p>
        </w:tc>
        <w:tc>
          <w:tcPr>
            <w:tcW w:w="1443" w:type="dxa"/>
            <w:gridSpan w:val="3"/>
            <w:shd w:val="clear" w:color="auto" w:fill="auto"/>
          </w:tcPr>
          <w:p w14:paraId="03483322" w14:textId="77777777" w:rsidR="00CC2B82" w:rsidRDefault="00CC2B82" w:rsidP="0010590F">
            <w:r>
              <w:t>16</w:t>
            </w:r>
          </w:p>
        </w:tc>
        <w:tc>
          <w:tcPr>
            <w:tcW w:w="1300" w:type="dxa"/>
            <w:shd w:val="clear" w:color="auto" w:fill="auto"/>
          </w:tcPr>
          <w:p w14:paraId="03DE4711" w14:textId="77777777" w:rsidR="00CC2B82" w:rsidRDefault="00CC2B82" w:rsidP="0010590F">
            <w:r>
              <w:t>22</w:t>
            </w:r>
          </w:p>
        </w:tc>
      </w:tr>
      <w:tr w:rsidR="00CC2B82" w14:paraId="342BC892" w14:textId="442FD080" w:rsidTr="00CC2B82">
        <w:trPr>
          <w:gridAfter w:val="2"/>
          <w:wAfter w:w="3434" w:type="dxa"/>
        </w:trPr>
        <w:tc>
          <w:tcPr>
            <w:tcW w:w="1766" w:type="dxa"/>
            <w:shd w:val="clear" w:color="auto" w:fill="auto"/>
          </w:tcPr>
          <w:p w14:paraId="51873F7C" w14:textId="77777777" w:rsidR="00CC2B82" w:rsidRDefault="00CC2B82" w:rsidP="0010590F">
            <w:r>
              <w:t>B/P</w:t>
            </w:r>
          </w:p>
        </w:tc>
        <w:tc>
          <w:tcPr>
            <w:tcW w:w="1303" w:type="dxa"/>
            <w:gridSpan w:val="2"/>
            <w:shd w:val="clear" w:color="auto" w:fill="auto"/>
          </w:tcPr>
          <w:p w14:paraId="4C9B6638" w14:textId="77777777" w:rsidR="00CC2B82" w:rsidRDefault="00CC2B82" w:rsidP="0010590F">
            <w:r>
              <w:t>110/70</w:t>
            </w:r>
          </w:p>
        </w:tc>
        <w:tc>
          <w:tcPr>
            <w:tcW w:w="1443" w:type="dxa"/>
            <w:gridSpan w:val="3"/>
            <w:shd w:val="clear" w:color="auto" w:fill="auto"/>
          </w:tcPr>
          <w:p w14:paraId="00AD5F85" w14:textId="77777777" w:rsidR="00CC2B82" w:rsidRDefault="00CC2B82" w:rsidP="0010590F">
            <w:r>
              <w:t>96/68</w:t>
            </w:r>
          </w:p>
        </w:tc>
        <w:tc>
          <w:tcPr>
            <w:tcW w:w="1300" w:type="dxa"/>
            <w:shd w:val="clear" w:color="auto" w:fill="auto"/>
          </w:tcPr>
          <w:p w14:paraId="16361762" w14:textId="77777777" w:rsidR="00CC2B82" w:rsidRDefault="00CC2B82" w:rsidP="0010590F">
            <w:r>
              <w:t>88/60</w:t>
            </w:r>
          </w:p>
        </w:tc>
      </w:tr>
      <w:tr w:rsidR="0010590F" w14:paraId="0EF7EC99" w14:textId="77777777" w:rsidTr="00CC2B82">
        <w:trPr>
          <w:gridAfter w:val="7"/>
          <w:wAfter w:w="6996" w:type="dxa"/>
          <w:trHeight w:val="300"/>
        </w:trPr>
        <w:tc>
          <w:tcPr>
            <w:tcW w:w="2250" w:type="dxa"/>
            <w:gridSpan w:val="2"/>
            <w:shd w:val="clear" w:color="auto" w:fill="FFC000" w:themeFill="accent4"/>
          </w:tcPr>
          <w:p w14:paraId="1CA8B36C" w14:textId="2FF307BB" w:rsidR="0010590F" w:rsidRDefault="0010590F" w:rsidP="0010590F">
            <w:r w:rsidRPr="18410425">
              <w:rPr>
                <w:b/>
                <w:bCs/>
              </w:rPr>
              <w:t>Laboratory Report</w:t>
            </w:r>
          </w:p>
        </w:tc>
      </w:tr>
      <w:tr w:rsidR="0010590F" w:rsidRPr="00D721DF" w14:paraId="38B14A0E" w14:textId="77777777" w:rsidTr="00CC2B82">
        <w:trPr>
          <w:trHeight w:val="300"/>
        </w:trPr>
        <w:tc>
          <w:tcPr>
            <w:tcW w:w="2250" w:type="dxa"/>
            <w:gridSpan w:val="2"/>
            <w:shd w:val="clear" w:color="auto" w:fill="auto"/>
          </w:tcPr>
          <w:p w14:paraId="583C67CF" w14:textId="77777777" w:rsidR="0010590F" w:rsidRPr="00D721DF" w:rsidRDefault="0010590F" w:rsidP="0010590F">
            <w:pPr>
              <w:ind w:left="360"/>
              <w:rPr>
                <w:rFonts w:cstheme="minorHAnsi"/>
              </w:rPr>
            </w:pPr>
            <w:r w:rsidRPr="00D721DF">
              <w:rPr>
                <w:rFonts w:cstheme="minorHAnsi"/>
              </w:rPr>
              <w:t>Lab</w:t>
            </w:r>
          </w:p>
        </w:tc>
        <w:tc>
          <w:tcPr>
            <w:tcW w:w="2006" w:type="dxa"/>
            <w:gridSpan w:val="2"/>
            <w:shd w:val="clear" w:color="auto" w:fill="auto"/>
          </w:tcPr>
          <w:p w14:paraId="20675791" w14:textId="77777777" w:rsidR="0010590F" w:rsidRPr="00D721DF" w:rsidRDefault="0010590F" w:rsidP="0010590F">
            <w:pPr>
              <w:ind w:left="360"/>
              <w:rPr>
                <w:rFonts w:cstheme="minorHAnsi"/>
              </w:rPr>
            </w:pPr>
            <w:r w:rsidRPr="00D721DF">
              <w:rPr>
                <w:rFonts w:cstheme="minorHAnsi"/>
              </w:rPr>
              <w:t>Results</w:t>
            </w:r>
          </w:p>
        </w:tc>
        <w:tc>
          <w:tcPr>
            <w:tcW w:w="4990" w:type="dxa"/>
            <w:gridSpan w:val="5"/>
            <w:shd w:val="clear" w:color="auto" w:fill="auto"/>
          </w:tcPr>
          <w:p w14:paraId="37970BED" w14:textId="77777777" w:rsidR="0010590F" w:rsidRPr="00D721DF" w:rsidRDefault="0010590F" w:rsidP="0010590F">
            <w:pPr>
              <w:ind w:left="360"/>
              <w:rPr>
                <w:rFonts w:cstheme="minorHAnsi"/>
              </w:rPr>
            </w:pPr>
            <w:r w:rsidRPr="00D721DF">
              <w:rPr>
                <w:rFonts w:cstheme="minorHAnsi"/>
              </w:rPr>
              <w:t xml:space="preserve">Reference range </w:t>
            </w:r>
          </w:p>
        </w:tc>
      </w:tr>
      <w:tr w:rsidR="0010590F" w:rsidRPr="00D721DF" w14:paraId="5531BDA6" w14:textId="77777777" w:rsidTr="00CC2B82">
        <w:trPr>
          <w:trHeight w:val="300"/>
        </w:trPr>
        <w:tc>
          <w:tcPr>
            <w:tcW w:w="2250" w:type="dxa"/>
            <w:gridSpan w:val="2"/>
            <w:shd w:val="clear" w:color="auto" w:fill="auto"/>
          </w:tcPr>
          <w:p w14:paraId="0472D574" w14:textId="77777777" w:rsidR="0010590F" w:rsidRPr="00D721DF" w:rsidRDefault="0010590F" w:rsidP="0010590F">
            <w:pPr>
              <w:rPr>
                <w:rFonts w:cstheme="minorHAnsi"/>
              </w:rPr>
            </w:pPr>
            <w:r w:rsidRPr="00D721DF">
              <w:rPr>
                <w:rFonts w:cstheme="minorHAnsi"/>
              </w:rPr>
              <w:t>Hematocrit</w:t>
            </w:r>
          </w:p>
        </w:tc>
        <w:tc>
          <w:tcPr>
            <w:tcW w:w="2020" w:type="dxa"/>
            <w:gridSpan w:val="3"/>
            <w:shd w:val="clear" w:color="auto" w:fill="auto"/>
          </w:tcPr>
          <w:p w14:paraId="447378DD" w14:textId="77777777" w:rsidR="0010590F" w:rsidRPr="00D721DF" w:rsidRDefault="0010590F" w:rsidP="0010590F">
            <w:pPr>
              <w:ind w:left="360"/>
              <w:rPr>
                <w:rFonts w:cstheme="minorHAnsi"/>
              </w:rPr>
            </w:pPr>
            <w:r w:rsidRPr="00D721DF">
              <w:rPr>
                <w:rFonts w:cstheme="minorHAnsi"/>
              </w:rPr>
              <w:t>34%</w:t>
            </w:r>
          </w:p>
        </w:tc>
        <w:tc>
          <w:tcPr>
            <w:tcW w:w="4976" w:type="dxa"/>
            <w:gridSpan w:val="4"/>
            <w:shd w:val="clear" w:color="auto" w:fill="auto"/>
          </w:tcPr>
          <w:p w14:paraId="1CF09931" w14:textId="77777777" w:rsidR="0010590F" w:rsidRPr="00D721DF" w:rsidRDefault="0010590F" w:rsidP="0010590F">
            <w:pPr>
              <w:rPr>
                <w:rFonts w:cstheme="minorHAnsi"/>
              </w:rPr>
            </w:pPr>
            <w:r w:rsidRPr="00D721DF">
              <w:rPr>
                <w:rFonts w:cstheme="minorHAnsi"/>
                <w:color w:val="333333"/>
              </w:rPr>
              <w:t>Males: 42-52%;Females: 35-47%</w:t>
            </w:r>
          </w:p>
        </w:tc>
      </w:tr>
      <w:tr w:rsidR="0010590F" w:rsidRPr="00D721DF" w14:paraId="2001622F" w14:textId="77777777" w:rsidTr="00CC2B82">
        <w:trPr>
          <w:trHeight w:val="341"/>
        </w:trPr>
        <w:tc>
          <w:tcPr>
            <w:tcW w:w="2250" w:type="dxa"/>
            <w:gridSpan w:val="2"/>
            <w:shd w:val="clear" w:color="auto" w:fill="auto"/>
          </w:tcPr>
          <w:p w14:paraId="704562C4" w14:textId="77777777" w:rsidR="0010590F" w:rsidRPr="00D721DF" w:rsidRDefault="0010590F" w:rsidP="0010590F">
            <w:pPr>
              <w:rPr>
                <w:rFonts w:cstheme="minorHAnsi"/>
              </w:rPr>
            </w:pPr>
            <w:r w:rsidRPr="00D721DF">
              <w:rPr>
                <w:rFonts w:cstheme="minorHAnsi"/>
              </w:rPr>
              <w:t>Hemoglobin</w:t>
            </w:r>
          </w:p>
        </w:tc>
        <w:tc>
          <w:tcPr>
            <w:tcW w:w="2020" w:type="dxa"/>
            <w:gridSpan w:val="3"/>
            <w:shd w:val="clear" w:color="auto" w:fill="auto"/>
          </w:tcPr>
          <w:p w14:paraId="30EAF4C3" w14:textId="77777777" w:rsidR="0010590F" w:rsidRPr="00D721DF" w:rsidRDefault="0010590F" w:rsidP="0010590F">
            <w:pPr>
              <w:ind w:left="360"/>
              <w:rPr>
                <w:rFonts w:cstheme="minorHAnsi"/>
              </w:rPr>
            </w:pPr>
            <w:r w:rsidRPr="00D721DF">
              <w:rPr>
                <w:rFonts w:cstheme="minorHAnsi"/>
              </w:rPr>
              <w:t>11 g/dl</w:t>
            </w:r>
          </w:p>
        </w:tc>
        <w:tc>
          <w:tcPr>
            <w:tcW w:w="4976" w:type="dxa"/>
            <w:gridSpan w:val="4"/>
            <w:shd w:val="clear" w:color="auto" w:fill="auto"/>
          </w:tcPr>
          <w:p w14:paraId="40BCA48C" w14:textId="77777777" w:rsidR="0010590F" w:rsidRPr="00D721DF" w:rsidRDefault="0010590F" w:rsidP="0010590F">
            <w:pPr>
              <w:rPr>
                <w:rFonts w:cstheme="minorHAnsi"/>
              </w:rPr>
            </w:pPr>
            <w:r w:rsidRPr="00D721DF">
              <w:rPr>
                <w:rFonts w:cstheme="minorHAnsi"/>
                <w:color w:val="333333"/>
              </w:rPr>
              <w:t>Males: 13-18 g/dL; Females:12-16 g/dL</w:t>
            </w:r>
          </w:p>
        </w:tc>
      </w:tr>
      <w:tr w:rsidR="0010590F" w:rsidRPr="00D721DF" w14:paraId="49D75C79" w14:textId="77777777" w:rsidTr="00CC2B82">
        <w:trPr>
          <w:trHeight w:val="300"/>
        </w:trPr>
        <w:tc>
          <w:tcPr>
            <w:tcW w:w="2250" w:type="dxa"/>
            <w:gridSpan w:val="2"/>
            <w:shd w:val="clear" w:color="auto" w:fill="auto"/>
          </w:tcPr>
          <w:p w14:paraId="702057F3" w14:textId="77777777" w:rsidR="0010590F" w:rsidRPr="00D721DF" w:rsidRDefault="0010590F" w:rsidP="0010590F">
            <w:pPr>
              <w:rPr>
                <w:rFonts w:cstheme="minorHAnsi"/>
              </w:rPr>
            </w:pPr>
            <w:r w:rsidRPr="00D721DF">
              <w:rPr>
                <w:rFonts w:cstheme="minorHAnsi"/>
              </w:rPr>
              <w:t>Potassium(serum)</w:t>
            </w:r>
          </w:p>
        </w:tc>
        <w:tc>
          <w:tcPr>
            <w:tcW w:w="2020" w:type="dxa"/>
            <w:gridSpan w:val="3"/>
            <w:shd w:val="clear" w:color="auto" w:fill="auto"/>
          </w:tcPr>
          <w:p w14:paraId="23DAEBEE" w14:textId="77777777" w:rsidR="0010590F" w:rsidRPr="00D721DF" w:rsidRDefault="0010590F" w:rsidP="0010590F">
            <w:pPr>
              <w:ind w:left="360"/>
              <w:rPr>
                <w:rFonts w:cstheme="minorHAnsi"/>
              </w:rPr>
            </w:pPr>
            <w:r w:rsidRPr="00D721DF">
              <w:rPr>
                <w:rFonts w:cstheme="minorHAnsi"/>
              </w:rPr>
              <w:t>3.4 mEq/L</w:t>
            </w:r>
          </w:p>
        </w:tc>
        <w:tc>
          <w:tcPr>
            <w:tcW w:w="4976" w:type="dxa"/>
            <w:gridSpan w:val="4"/>
            <w:shd w:val="clear" w:color="auto" w:fill="auto"/>
          </w:tcPr>
          <w:p w14:paraId="2099DD9C" w14:textId="77777777" w:rsidR="0010590F" w:rsidRPr="00D721DF" w:rsidRDefault="0010590F" w:rsidP="0010590F">
            <w:pPr>
              <w:rPr>
                <w:rFonts w:cstheme="minorHAnsi"/>
              </w:rPr>
            </w:pPr>
            <w:r w:rsidRPr="00D721DF">
              <w:rPr>
                <w:rFonts w:cstheme="minorHAnsi"/>
                <w:color w:val="000000" w:themeColor="text1"/>
              </w:rPr>
              <w:t>3.5 to 5 mEq/L</w:t>
            </w:r>
          </w:p>
        </w:tc>
      </w:tr>
      <w:tr w:rsidR="0010590F" w:rsidRPr="00D721DF" w14:paraId="1BBA1267" w14:textId="77777777" w:rsidTr="00CC2B82">
        <w:trPr>
          <w:trHeight w:val="300"/>
        </w:trPr>
        <w:tc>
          <w:tcPr>
            <w:tcW w:w="2250" w:type="dxa"/>
            <w:gridSpan w:val="2"/>
            <w:shd w:val="clear" w:color="auto" w:fill="auto"/>
          </w:tcPr>
          <w:p w14:paraId="66036DA3" w14:textId="77777777" w:rsidR="0010590F" w:rsidRPr="00D721DF" w:rsidRDefault="0010590F" w:rsidP="0010590F">
            <w:pPr>
              <w:rPr>
                <w:rFonts w:cstheme="minorHAnsi"/>
              </w:rPr>
            </w:pPr>
            <w:r w:rsidRPr="00D721DF">
              <w:rPr>
                <w:rFonts w:cstheme="minorHAnsi"/>
              </w:rPr>
              <w:t>Sodium (serum)</w:t>
            </w:r>
          </w:p>
        </w:tc>
        <w:tc>
          <w:tcPr>
            <w:tcW w:w="2020" w:type="dxa"/>
            <w:gridSpan w:val="3"/>
            <w:shd w:val="clear" w:color="auto" w:fill="auto"/>
          </w:tcPr>
          <w:p w14:paraId="2C9204B2" w14:textId="77777777" w:rsidR="0010590F" w:rsidRPr="00D721DF" w:rsidRDefault="0010590F" w:rsidP="0010590F">
            <w:pPr>
              <w:ind w:left="360"/>
              <w:rPr>
                <w:rFonts w:eastAsiaTheme="minorEastAsia" w:cstheme="minorHAnsi"/>
              </w:rPr>
            </w:pPr>
            <w:r w:rsidRPr="00D721DF">
              <w:rPr>
                <w:rFonts w:eastAsiaTheme="minorEastAsia" w:cstheme="minorHAnsi"/>
              </w:rPr>
              <w:t>133 mEq/L</w:t>
            </w:r>
          </w:p>
        </w:tc>
        <w:tc>
          <w:tcPr>
            <w:tcW w:w="4976" w:type="dxa"/>
            <w:gridSpan w:val="4"/>
            <w:shd w:val="clear" w:color="auto" w:fill="auto"/>
          </w:tcPr>
          <w:p w14:paraId="78CAEB84" w14:textId="77777777" w:rsidR="0010590F" w:rsidRPr="00D721DF" w:rsidRDefault="0010590F" w:rsidP="0010590F">
            <w:pPr>
              <w:rPr>
                <w:rFonts w:cstheme="minorHAnsi"/>
              </w:rPr>
            </w:pPr>
            <w:r w:rsidRPr="00D721DF">
              <w:rPr>
                <w:rFonts w:eastAsiaTheme="minorEastAsia" w:cstheme="minorHAnsi"/>
                <w:color w:val="000000" w:themeColor="text1"/>
              </w:rPr>
              <w:t>135 to 145 mEq/L</w:t>
            </w:r>
          </w:p>
        </w:tc>
      </w:tr>
      <w:tr w:rsidR="0010590F" w:rsidRPr="00D721DF" w14:paraId="3C9EF58C" w14:textId="77777777" w:rsidTr="00CC2B82">
        <w:trPr>
          <w:trHeight w:val="300"/>
        </w:trPr>
        <w:tc>
          <w:tcPr>
            <w:tcW w:w="2250" w:type="dxa"/>
            <w:gridSpan w:val="2"/>
            <w:shd w:val="clear" w:color="auto" w:fill="auto"/>
          </w:tcPr>
          <w:p w14:paraId="4C60BF2D" w14:textId="77777777" w:rsidR="0010590F" w:rsidRPr="00D721DF" w:rsidRDefault="0010590F" w:rsidP="0010590F">
            <w:pPr>
              <w:rPr>
                <w:rFonts w:cstheme="minorHAnsi"/>
              </w:rPr>
            </w:pPr>
            <w:r w:rsidRPr="00D721DF">
              <w:rPr>
                <w:rFonts w:eastAsia="Times" w:cstheme="minorHAnsi"/>
                <w:color w:val="000000" w:themeColor="text1"/>
              </w:rPr>
              <w:t>Glucose (fasting)</w:t>
            </w:r>
          </w:p>
        </w:tc>
        <w:tc>
          <w:tcPr>
            <w:tcW w:w="2020" w:type="dxa"/>
            <w:gridSpan w:val="3"/>
            <w:shd w:val="clear" w:color="auto" w:fill="auto"/>
          </w:tcPr>
          <w:p w14:paraId="3692FF4F" w14:textId="77777777" w:rsidR="0010590F" w:rsidRPr="00D721DF" w:rsidRDefault="0010590F" w:rsidP="0010590F">
            <w:pPr>
              <w:rPr>
                <w:rFonts w:eastAsiaTheme="minorEastAsia" w:cstheme="minorHAnsi"/>
              </w:rPr>
            </w:pPr>
            <w:r w:rsidRPr="00D721DF">
              <w:rPr>
                <w:rFonts w:eastAsiaTheme="minorEastAsia" w:cstheme="minorHAnsi"/>
              </w:rPr>
              <w:t xml:space="preserve">        95 mg/dL</w:t>
            </w:r>
          </w:p>
        </w:tc>
        <w:tc>
          <w:tcPr>
            <w:tcW w:w="4976" w:type="dxa"/>
            <w:gridSpan w:val="4"/>
            <w:shd w:val="clear" w:color="auto" w:fill="auto"/>
          </w:tcPr>
          <w:p w14:paraId="40594AFF" w14:textId="77777777" w:rsidR="0010590F" w:rsidRPr="00D721DF" w:rsidRDefault="0010590F" w:rsidP="0010590F">
            <w:pPr>
              <w:rPr>
                <w:rFonts w:eastAsiaTheme="minorEastAsia" w:cstheme="minorHAnsi"/>
                <w:color w:val="000000" w:themeColor="text1"/>
              </w:rPr>
            </w:pPr>
            <w:r w:rsidRPr="00D721DF">
              <w:rPr>
                <w:rFonts w:eastAsiaTheme="minorEastAsia" w:cstheme="minorHAnsi"/>
                <w:color w:val="000000" w:themeColor="text1"/>
              </w:rPr>
              <w:t xml:space="preserve">Normal &lt; 99 mg/dL </w:t>
            </w:r>
          </w:p>
        </w:tc>
      </w:tr>
      <w:tr w:rsidR="0010590F" w14:paraId="691E2682" w14:textId="77777777" w:rsidTr="00CC2B82">
        <w:trPr>
          <w:gridAfter w:val="7"/>
          <w:wAfter w:w="6996" w:type="dxa"/>
        </w:trPr>
        <w:tc>
          <w:tcPr>
            <w:tcW w:w="2250" w:type="dxa"/>
            <w:gridSpan w:val="2"/>
            <w:shd w:val="clear" w:color="auto" w:fill="FFC000" w:themeFill="accent4"/>
          </w:tcPr>
          <w:p w14:paraId="62296540" w14:textId="197C6DD9" w:rsidR="0010590F" w:rsidRDefault="0010590F" w:rsidP="0010590F">
            <w:pPr>
              <w:ind w:left="360"/>
            </w:pPr>
            <w:r w:rsidRPr="008D4916">
              <w:rPr>
                <w:b/>
                <w:bCs/>
              </w:rPr>
              <w:t>Orders</w:t>
            </w:r>
          </w:p>
        </w:tc>
      </w:tr>
      <w:tr w:rsidR="0010590F" w14:paraId="37299E6D" w14:textId="77777777" w:rsidTr="00CC2B82">
        <w:trPr>
          <w:gridAfter w:val="1"/>
          <w:wAfter w:w="1828" w:type="dxa"/>
        </w:trPr>
        <w:tc>
          <w:tcPr>
            <w:tcW w:w="7418" w:type="dxa"/>
            <w:gridSpan w:val="8"/>
          </w:tcPr>
          <w:p w14:paraId="44B83666" w14:textId="77777777" w:rsidR="0010590F" w:rsidRDefault="0010590F" w:rsidP="0005278D">
            <w:pPr>
              <w:pStyle w:val="ListParagraph"/>
              <w:numPr>
                <w:ilvl w:val="0"/>
                <w:numId w:val="14"/>
              </w:numPr>
            </w:pPr>
            <w:r>
              <w:t xml:space="preserve">1.Orthostatic VS daily &amp; routine vital signs every 4 hours. </w:t>
            </w:r>
          </w:p>
          <w:p w14:paraId="6A0BB37B" w14:textId="25F230F7" w:rsidR="0010590F" w:rsidRDefault="0010590F" w:rsidP="0005278D">
            <w:pPr>
              <w:pStyle w:val="ListParagraph"/>
              <w:numPr>
                <w:ilvl w:val="0"/>
                <w:numId w:val="14"/>
              </w:numPr>
            </w:pPr>
            <w:r>
              <w:t>Strict I &amp; O</w:t>
            </w:r>
          </w:p>
          <w:p w14:paraId="5DF15A03" w14:textId="77777777" w:rsidR="0010590F" w:rsidRDefault="0010590F" w:rsidP="0005278D">
            <w:pPr>
              <w:pStyle w:val="ListParagraph"/>
              <w:numPr>
                <w:ilvl w:val="0"/>
                <w:numId w:val="14"/>
              </w:numPr>
            </w:pPr>
            <w:r>
              <w:t>3.Daily Weights at 0600am</w:t>
            </w:r>
          </w:p>
          <w:p w14:paraId="017DD3C8" w14:textId="4C7E20E8" w:rsidR="0010590F" w:rsidRDefault="0010590F" w:rsidP="0005278D">
            <w:pPr>
              <w:pStyle w:val="ListParagraph"/>
              <w:numPr>
                <w:ilvl w:val="0"/>
                <w:numId w:val="14"/>
              </w:numPr>
            </w:pPr>
            <w:r>
              <w:t xml:space="preserve">Give </w:t>
            </w:r>
            <w:proofErr w:type="spellStart"/>
            <w:r>
              <w:t>1,000ml</w:t>
            </w:r>
            <w:proofErr w:type="spellEnd"/>
            <w:r>
              <w:t xml:space="preserve"> 0.9% NS IV at 125ml/hr x 8 hours.</w:t>
            </w:r>
          </w:p>
          <w:p w14:paraId="4D0AECC2" w14:textId="564C099A" w:rsidR="0010590F" w:rsidRDefault="0010590F" w:rsidP="0005278D">
            <w:pPr>
              <w:pStyle w:val="ListParagraph"/>
              <w:numPr>
                <w:ilvl w:val="0"/>
                <w:numId w:val="14"/>
              </w:numPr>
            </w:pPr>
            <w:r>
              <w:t>5. Give 20 mEq Potassium Chloride PO daily at 0800, first dose now.</w:t>
            </w:r>
          </w:p>
        </w:tc>
      </w:tr>
    </w:tbl>
    <w:p w14:paraId="7AD03CCA" w14:textId="21B8FD36" w:rsidR="00426D9E" w:rsidRDefault="00426D9E" w:rsidP="008829CE">
      <w:pPr>
        <w:rPr>
          <w:rFonts w:ascii="Roboto" w:eastAsia="Roboto" w:hAnsi="Roboto" w:cs="Roboto"/>
          <w:color w:val="000000" w:themeColor="text1"/>
          <w:sz w:val="19"/>
          <w:szCs w:val="19"/>
        </w:rPr>
      </w:pPr>
    </w:p>
    <w:p w14:paraId="13FFEF0E" w14:textId="76AA0A44" w:rsidR="002E6B41" w:rsidRDefault="002E6B41" w:rsidP="00136C2C">
      <w:r>
        <w:t>The nurse receives orders</w:t>
      </w:r>
      <w:r w:rsidR="0005278D">
        <w:t>.</w:t>
      </w:r>
    </w:p>
    <w:p w14:paraId="4863A392" w14:textId="4F462E68" w:rsidR="00136C2C" w:rsidRDefault="00136C2C" w:rsidP="1FFD6527">
      <w:pPr>
        <w:pStyle w:val="ListParagraph"/>
        <w:numPr>
          <w:ilvl w:val="0"/>
          <w:numId w:val="3"/>
        </w:numPr>
        <w:ind w:left="720"/>
      </w:pPr>
      <w:r>
        <w:t xml:space="preserve">Which </w:t>
      </w:r>
      <w:r w:rsidR="006B088A">
        <w:t>tasks</w:t>
      </w:r>
      <w:r>
        <w:t xml:space="preserve"> can the nurse delegate to the UAP? Select all that apply.</w:t>
      </w:r>
    </w:p>
    <w:p w14:paraId="540AB4ED" w14:textId="77777777" w:rsidR="00531745" w:rsidRDefault="00531745" w:rsidP="00595555">
      <w:pPr>
        <w:pStyle w:val="ListParagraph"/>
        <w:numPr>
          <w:ilvl w:val="0"/>
          <w:numId w:val="6"/>
        </w:numPr>
      </w:pPr>
      <w:r>
        <w:t>Obtain and record daily weights *</w:t>
      </w:r>
    </w:p>
    <w:p w14:paraId="39CBD1F9" w14:textId="77777777" w:rsidR="00531745" w:rsidRDefault="00531745" w:rsidP="00595555">
      <w:pPr>
        <w:pStyle w:val="ListParagraph"/>
        <w:numPr>
          <w:ilvl w:val="0"/>
          <w:numId w:val="6"/>
        </w:numPr>
      </w:pPr>
      <w:r>
        <w:t>Take and document routine vital signs *</w:t>
      </w:r>
    </w:p>
    <w:p w14:paraId="5B430A2F" w14:textId="77777777" w:rsidR="00531745" w:rsidRDefault="00531745" w:rsidP="00595555">
      <w:pPr>
        <w:pStyle w:val="ListParagraph"/>
        <w:numPr>
          <w:ilvl w:val="0"/>
          <w:numId w:val="6"/>
        </w:numPr>
      </w:pPr>
      <w:r>
        <w:t>Take and document orthostatic vital signs *</w:t>
      </w:r>
    </w:p>
    <w:p w14:paraId="35EA86EA" w14:textId="77777777" w:rsidR="00531745" w:rsidRDefault="00531745" w:rsidP="00595555">
      <w:pPr>
        <w:pStyle w:val="ListParagraph"/>
        <w:numPr>
          <w:ilvl w:val="0"/>
          <w:numId w:val="6"/>
        </w:numPr>
      </w:pPr>
      <w:r>
        <w:t xml:space="preserve">Give client potassium </w:t>
      </w:r>
      <w:proofErr w:type="spellStart"/>
      <w:r>
        <w:t>20mEq</w:t>
      </w:r>
      <w:proofErr w:type="spellEnd"/>
      <w:r>
        <w:t xml:space="preserve"> PO</w:t>
      </w:r>
    </w:p>
    <w:p w14:paraId="014690AF" w14:textId="77777777" w:rsidR="00531745" w:rsidRDefault="00531745" w:rsidP="00595555">
      <w:pPr>
        <w:pStyle w:val="ListParagraph"/>
        <w:numPr>
          <w:ilvl w:val="0"/>
          <w:numId w:val="6"/>
        </w:numPr>
      </w:pPr>
      <w:r>
        <w:t>Record and document intake and output*</w:t>
      </w:r>
    </w:p>
    <w:p w14:paraId="0B293C9B" w14:textId="77777777" w:rsidR="00531745" w:rsidRDefault="00531745" w:rsidP="00595555">
      <w:pPr>
        <w:pStyle w:val="ListParagraph"/>
        <w:numPr>
          <w:ilvl w:val="0"/>
          <w:numId w:val="6"/>
        </w:numPr>
      </w:pPr>
      <w:r>
        <w:t>Educate client on medical complications of anorexia.</w:t>
      </w:r>
    </w:p>
    <w:p w14:paraId="4354A53D" w14:textId="77777777" w:rsidR="00531745" w:rsidRPr="00634A66" w:rsidRDefault="00531745" w:rsidP="00531745">
      <w:pPr>
        <w:rPr>
          <w:b/>
          <w:bCs/>
        </w:rPr>
      </w:pPr>
      <w:bookmarkStart w:id="7" w:name="_Hlk112913829"/>
      <w:r w:rsidRPr="00634A66">
        <w:rPr>
          <w:b/>
          <w:bCs/>
        </w:rPr>
        <w:lastRenderedPageBreak/>
        <w:t>Scoring Rule: +/-</w:t>
      </w:r>
    </w:p>
    <w:bookmarkEnd w:id="7"/>
    <w:p w14:paraId="0634C0AD" w14:textId="77777777" w:rsidR="00531745" w:rsidRDefault="00531745" w:rsidP="006B6F06">
      <w:r w:rsidRPr="00531745">
        <w:rPr>
          <w:b/>
          <w:bCs/>
        </w:rPr>
        <w:t>Rationale:</w:t>
      </w:r>
      <w:r>
        <w:t xml:space="preserve"> The UAP cannot administer medications, draw routine </w:t>
      </w:r>
      <w:proofErr w:type="gramStart"/>
      <w:r>
        <w:t>labs</w:t>
      </w:r>
      <w:proofErr w:type="gramEnd"/>
      <w:r>
        <w:t xml:space="preserve"> or educate the client on medical complications of anorexia. The UAP may document and take weights and vital signs. The UAP can document strict intake and output.</w:t>
      </w:r>
    </w:p>
    <w:p w14:paraId="292DED33" w14:textId="77777777" w:rsidR="00136C2C" w:rsidRDefault="00136C2C" w:rsidP="00136C2C">
      <w:pPr>
        <w:rPr>
          <w:b/>
          <w:bCs/>
          <w:u w:val="single"/>
        </w:rPr>
      </w:pPr>
      <w:r>
        <w:rPr>
          <w:b/>
          <w:bCs/>
          <w:u w:val="single"/>
        </w:rPr>
        <w:br w:type="page"/>
      </w:r>
    </w:p>
    <w:p w14:paraId="61F181A3" w14:textId="0FD506D9" w:rsidR="00136C2C" w:rsidRPr="00735B6F" w:rsidRDefault="327262B8" w:rsidP="00136C2C">
      <w:pPr>
        <w:rPr>
          <w:b/>
          <w:bCs/>
          <w:u w:val="single"/>
        </w:rPr>
      </w:pPr>
      <w:r w:rsidRPr="7955B5CB">
        <w:rPr>
          <w:b/>
          <w:bCs/>
          <w:u w:val="single"/>
        </w:rPr>
        <w:lastRenderedPageBreak/>
        <w:t xml:space="preserve">Case </w:t>
      </w:r>
      <w:r w:rsidR="5AE3F101" w:rsidRPr="7955B5CB">
        <w:rPr>
          <w:b/>
          <w:bCs/>
          <w:u w:val="single"/>
        </w:rPr>
        <w:t>S</w:t>
      </w:r>
      <w:r w:rsidRPr="7955B5CB">
        <w:rPr>
          <w:b/>
          <w:bCs/>
          <w:u w:val="single"/>
        </w:rPr>
        <w:t xml:space="preserve">tudy Question 6 of 6 </w:t>
      </w:r>
    </w:p>
    <w:p w14:paraId="6D6DB2E8" w14:textId="2053AC62" w:rsidR="00E836EA" w:rsidRDefault="00E836EA" w:rsidP="00E836EA">
      <w:pPr>
        <w:rPr>
          <w:rFonts w:ascii="Roboto" w:eastAsia="Roboto" w:hAnsi="Roboto" w:cs="Roboto"/>
          <w:color w:val="000000" w:themeColor="text1"/>
          <w:sz w:val="19"/>
          <w:szCs w:val="19"/>
        </w:rPr>
      </w:pPr>
      <w:r w:rsidRPr="7955B5CB">
        <w:rPr>
          <w:rFonts w:ascii="Roboto" w:eastAsia="Roboto" w:hAnsi="Roboto" w:cs="Roboto"/>
          <w:color w:val="000000" w:themeColor="text1"/>
          <w:sz w:val="19"/>
          <w:szCs w:val="19"/>
        </w:rPr>
        <w:t>16-year-old client</w:t>
      </w:r>
      <w:r>
        <w:rPr>
          <w:rFonts w:ascii="Roboto" w:eastAsia="Roboto" w:hAnsi="Roboto" w:cs="Roboto"/>
          <w:color w:val="000000" w:themeColor="text1"/>
          <w:sz w:val="19"/>
          <w:szCs w:val="19"/>
        </w:rPr>
        <w:t xml:space="preserve"> with</w:t>
      </w:r>
      <w:r w:rsidRPr="7955B5CB">
        <w:rPr>
          <w:rFonts w:ascii="Roboto" w:eastAsia="Roboto" w:hAnsi="Roboto" w:cs="Roboto"/>
          <w:color w:val="000000" w:themeColor="text1"/>
          <w:sz w:val="19"/>
          <w:szCs w:val="19"/>
        </w:rPr>
        <w:t xml:space="preserve"> fainting episodes</w:t>
      </w:r>
      <w:r>
        <w:rPr>
          <w:rFonts w:ascii="Roboto" w:eastAsia="Roboto" w:hAnsi="Roboto" w:cs="Roboto"/>
          <w:color w:val="000000" w:themeColor="text1"/>
          <w:sz w:val="19"/>
          <w:szCs w:val="19"/>
        </w:rPr>
        <w:t xml:space="preserve"> is admitted to the medical surgical unit to treat the dehydration</w:t>
      </w:r>
      <w:r w:rsidRPr="7955B5CB">
        <w:rPr>
          <w:rFonts w:ascii="Roboto" w:eastAsia="Roboto" w:hAnsi="Roboto" w:cs="Roboto"/>
          <w:color w:val="000000" w:themeColor="text1"/>
          <w:sz w:val="19"/>
          <w:szCs w:val="19"/>
        </w:rPr>
        <w:t>.</w:t>
      </w:r>
    </w:p>
    <w:tbl>
      <w:tblPr>
        <w:tblStyle w:val="TableGrid"/>
        <w:tblW w:w="9720" w:type="dxa"/>
        <w:tblInd w:w="-5" w:type="dxa"/>
        <w:tblLook w:val="04A0" w:firstRow="1" w:lastRow="0" w:firstColumn="1" w:lastColumn="0" w:noHBand="0" w:noVBand="1"/>
      </w:tblPr>
      <w:tblGrid>
        <w:gridCol w:w="1766"/>
        <w:gridCol w:w="484"/>
        <w:gridCol w:w="819"/>
        <w:gridCol w:w="1187"/>
        <w:gridCol w:w="14"/>
        <w:gridCol w:w="242"/>
        <w:gridCol w:w="1300"/>
        <w:gridCol w:w="1300"/>
        <w:gridCol w:w="1300"/>
        <w:gridCol w:w="1300"/>
        <w:gridCol w:w="8"/>
      </w:tblGrid>
      <w:tr w:rsidR="00CC2B82" w14:paraId="122D5B17" w14:textId="77777777" w:rsidTr="00A071EC">
        <w:trPr>
          <w:gridAfter w:val="9"/>
          <w:wAfter w:w="7470" w:type="dxa"/>
          <w:trHeight w:val="300"/>
        </w:trPr>
        <w:tc>
          <w:tcPr>
            <w:tcW w:w="2250" w:type="dxa"/>
            <w:gridSpan w:val="2"/>
            <w:shd w:val="clear" w:color="auto" w:fill="FFC000" w:themeFill="accent4"/>
          </w:tcPr>
          <w:p w14:paraId="7A7C6B4D" w14:textId="77777777" w:rsidR="00CC2B82" w:rsidRDefault="00CC2B82" w:rsidP="002317FB">
            <w:pPr>
              <w:rPr>
                <w:b/>
                <w:bCs/>
              </w:rPr>
            </w:pPr>
            <w:r w:rsidRPr="5A3EC201">
              <w:rPr>
                <w:b/>
                <w:bCs/>
              </w:rPr>
              <w:t>Nurses’ Notes</w:t>
            </w:r>
          </w:p>
        </w:tc>
      </w:tr>
      <w:tr w:rsidR="00CC2B82" w14:paraId="2C4DF658" w14:textId="77777777" w:rsidTr="00A071EC">
        <w:trPr>
          <w:gridAfter w:val="1"/>
          <w:wAfter w:w="8" w:type="dxa"/>
          <w:trHeight w:val="300"/>
        </w:trPr>
        <w:tc>
          <w:tcPr>
            <w:tcW w:w="9712" w:type="dxa"/>
            <w:gridSpan w:val="10"/>
          </w:tcPr>
          <w:p w14:paraId="785B473B" w14:textId="0B5309B3" w:rsidR="0005278D" w:rsidRDefault="0005278D" w:rsidP="0005278D">
            <w:pPr>
              <w:spacing w:line="259" w:lineRule="auto"/>
            </w:pPr>
            <w:r>
              <w:t xml:space="preserve">1100. 16-year-old female brought to the Emergency Department via car by parents. Client reports syncopal episodes upon standing and appears drowsy. Has a history of </w:t>
            </w:r>
            <w:r w:rsidR="008742CC">
              <w:t>anorexia</w:t>
            </w:r>
            <w:r>
              <w:t xml:space="preserve"> and reports </w:t>
            </w:r>
            <w:r w:rsidRPr="00761876">
              <w:t xml:space="preserve">constipation, decreased urine output, amenorrhea, and weakness. Assessment findings include      poor skin turgor and lanugo. Oriented to person, place, time, and situation. Weight/BMI: 38 </w:t>
            </w:r>
            <w:r w:rsidRPr="00761876">
              <w:rPr>
                <w:rFonts w:eastAsiaTheme="minorEastAsia"/>
              </w:rPr>
              <w:t>kg/</w:t>
            </w:r>
            <w:r w:rsidRPr="00761876">
              <w:rPr>
                <w:rFonts w:eastAsiaTheme="minorEastAsia"/>
                <w:color w:val="000000" w:themeColor="text1"/>
              </w:rPr>
              <w:t>14.84 kg/</w:t>
            </w:r>
            <w:proofErr w:type="spellStart"/>
            <w:r w:rsidRPr="00761876">
              <w:rPr>
                <w:rFonts w:eastAsiaTheme="minorEastAsia"/>
                <w:color w:val="000000" w:themeColor="text1"/>
              </w:rPr>
              <w:t>m</w:t>
            </w:r>
            <w:r w:rsidRPr="00761876">
              <w:rPr>
                <w:rFonts w:eastAsiaTheme="minorEastAsia"/>
                <w:color w:val="000000" w:themeColor="text1"/>
                <w:vertAlign w:val="superscript"/>
              </w:rPr>
              <w:t>2</w:t>
            </w:r>
            <w:proofErr w:type="spellEnd"/>
            <w:r w:rsidRPr="00761876">
              <w:rPr>
                <w:rFonts w:eastAsiaTheme="minorEastAsia"/>
                <w:color w:val="000000" w:themeColor="text1"/>
                <w:vertAlign w:val="superscript"/>
              </w:rPr>
              <w:t xml:space="preserve">   </w:t>
            </w:r>
            <w:r w:rsidRPr="00761876">
              <w:t xml:space="preserve">T </w:t>
            </w:r>
            <w:proofErr w:type="spellStart"/>
            <w:r w:rsidRPr="00761876">
              <w:t>96.8F</w:t>
            </w:r>
            <w:proofErr w:type="spellEnd"/>
            <w:r w:rsidRPr="00761876">
              <w:t xml:space="preserve"> (</w:t>
            </w:r>
            <w:proofErr w:type="spellStart"/>
            <w:r w:rsidRPr="00761876">
              <w:t>36C</w:t>
            </w:r>
            <w:proofErr w:type="spellEnd"/>
            <w:r w:rsidRPr="00761876">
              <w:t>), P 56, RR 15, B/P 88/58. Pulse oximeter 95% on RA. Echocardiogram shows no abnormality. ECG – sinus bradycardia. Labs drawn.</w:t>
            </w:r>
          </w:p>
          <w:p w14:paraId="493E5BF9" w14:textId="60C8923A" w:rsidR="0005278D" w:rsidRDefault="0005278D" w:rsidP="0005278D">
            <w:pPr>
              <w:spacing w:line="259" w:lineRule="auto"/>
            </w:pPr>
            <w:r>
              <w:t>1145. Provider diagnosed client with hypovolemia and orthostatic hypotension and ordered the client be admitted to the medical-surgical unit. Client is tearful and withdrawn stating “I am going to gain so much weight here. I worked so hard to be thin.”</w:t>
            </w:r>
          </w:p>
          <w:p w14:paraId="798DF565" w14:textId="462D7B82" w:rsidR="00CC2B82" w:rsidRDefault="00CC2B82" w:rsidP="002317FB">
            <w:pPr>
              <w:spacing w:line="259" w:lineRule="auto"/>
            </w:pPr>
            <w:r>
              <w:t>1300</w:t>
            </w:r>
            <w:r w:rsidR="0005278D">
              <w:t xml:space="preserve">. </w:t>
            </w:r>
            <w:r>
              <w:t>Transferred to medical surgical unit for medical management. I</w:t>
            </w:r>
            <w:r w:rsidR="00EF442F">
              <w:t>V</w:t>
            </w:r>
            <w:r>
              <w:t xml:space="preserve"> fluids started.</w:t>
            </w:r>
          </w:p>
          <w:p w14:paraId="560C2E02" w14:textId="5296BAE9" w:rsidR="00CC2B82" w:rsidRDefault="00CC2B82" w:rsidP="002317FB">
            <w:r>
              <w:t>1715</w:t>
            </w:r>
            <w:r w:rsidR="0005278D">
              <w:t>.</w:t>
            </w:r>
            <w:r>
              <w:t xml:space="preserve"> Client has improved with IV fluids. Vital signs stable. Voided 300mL urine.  Psychiatrist with client for assessment. Client to be admitted to a Partial Hospitalization Program in AM. </w:t>
            </w:r>
          </w:p>
        </w:tc>
      </w:tr>
      <w:tr w:rsidR="00CC2B82" w14:paraId="2E9B121C" w14:textId="77777777" w:rsidTr="00A071EC">
        <w:trPr>
          <w:gridAfter w:val="9"/>
          <w:wAfter w:w="7470" w:type="dxa"/>
        </w:trPr>
        <w:tc>
          <w:tcPr>
            <w:tcW w:w="2250" w:type="dxa"/>
            <w:gridSpan w:val="2"/>
            <w:shd w:val="clear" w:color="auto" w:fill="FFC000" w:themeFill="accent4"/>
          </w:tcPr>
          <w:p w14:paraId="45F04BDC" w14:textId="77777777" w:rsidR="00CC2B82" w:rsidRDefault="00CC2B82" w:rsidP="002317FB">
            <w:r w:rsidRPr="00CE0A65">
              <w:rPr>
                <w:b/>
                <w:bCs/>
              </w:rPr>
              <w:t>Flowsheet</w:t>
            </w:r>
          </w:p>
        </w:tc>
      </w:tr>
      <w:tr w:rsidR="00CC2B82" w14:paraId="4849AE29" w14:textId="77777777" w:rsidTr="00A071EC">
        <w:trPr>
          <w:gridAfter w:val="1"/>
          <w:wAfter w:w="8" w:type="dxa"/>
          <w:trHeight w:val="390"/>
        </w:trPr>
        <w:tc>
          <w:tcPr>
            <w:tcW w:w="1766" w:type="dxa"/>
            <w:shd w:val="clear" w:color="auto" w:fill="auto"/>
          </w:tcPr>
          <w:p w14:paraId="0E129830" w14:textId="77777777" w:rsidR="00CC2B82" w:rsidRDefault="00CC2B82" w:rsidP="002317FB">
            <w:r>
              <w:t>Orthostatic VS</w:t>
            </w:r>
          </w:p>
        </w:tc>
        <w:tc>
          <w:tcPr>
            <w:tcW w:w="1303" w:type="dxa"/>
            <w:gridSpan w:val="2"/>
            <w:shd w:val="clear" w:color="auto" w:fill="auto"/>
          </w:tcPr>
          <w:p w14:paraId="7A651F02" w14:textId="77777777" w:rsidR="00CC2B82" w:rsidRDefault="00CC2B82" w:rsidP="002317FB">
            <w:r>
              <w:t>Lying</w:t>
            </w:r>
          </w:p>
        </w:tc>
        <w:tc>
          <w:tcPr>
            <w:tcW w:w="1443" w:type="dxa"/>
            <w:gridSpan w:val="3"/>
            <w:shd w:val="clear" w:color="auto" w:fill="auto"/>
          </w:tcPr>
          <w:p w14:paraId="14638B10" w14:textId="77777777" w:rsidR="00CC2B82" w:rsidRDefault="00CC2B82" w:rsidP="002317FB">
            <w:r>
              <w:t xml:space="preserve"> Sitting</w:t>
            </w:r>
          </w:p>
        </w:tc>
        <w:tc>
          <w:tcPr>
            <w:tcW w:w="1300" w:type="dxa"/>
            <w:shd w:val="clear" w:color="auto" w:fill="auto"/>
          </w:tcPr>
          <w:p w14:paraId="49DA97B0" w14:textId="77777777" w:rsidR="00CC2B82" w:rsidRDefault="00CC2B82" w:rsidP="002317FB">
            <w:r>
              <w:t xml:space="preserve"> Standing</w:t>
            </w:r>
          </w:p>
        </w:tc>
        <w:tc>
          <w:tcPr>
            <w:tcW w:w="1300" w:type="dxa"/>
          </w:tcPr>
          <w:p w14:paraId="61FA2196" w14:textId="77777777" w:rsidR="00CC2B82" w:rsidRDefault="00CC2B82" w:rsidP="002317FB">
            <w:r>
              <w:t>Lying</w:t>
            </w:r>
          </w:p>
        </w:tc>
        <w:tc>
          <w:tcPr>
            <w:tcW w:w="1300" w:type="dxa"/>
          </w:tcPr>
          <w:p w14:paraId="53E771D9" w14:textId="77777777" w:rsidR="00CC2B82" w:rsidRDefault="00CC2B82" w:rsidP="002317FB">
            <w:r>
              <w:t xml:space="preserve"> Sitting</w:t>
            </w:r>
          </w:p>
        </w:tc>
        <w:tc>
          <w:tcPr>
            <w:tcW w:w="1300" w:type="dxa"/>
          </w:tcPr>
          <w:p w14:paraId="7107836C" w14:textId="77777777" w:rsidR="00CC2B82" w:rsidRDefault="00CC2B82" w:rsidP="002317FB">
            <w:r>
              <w:t xml:space="preserve"> Standing</w:t>
            </w:r>
          </w:p>
        </w:tc>
      </w:tr>
      <w:tr w:rsidR="00CC2B82" w14:paraId="1492512F" w14:textId="77777777" w:rsidTr="00A071EC">
        <w:trPr>
          <w:gridAfter w:val="1"/>
          <w:wAfter w:w="8" w:type="dxa"/>
        </w:trPr>
        <w:tc>
          <w:tcPr>
            <w:tcW w:w="1766" w:type="dxa"/>
            <w:shd w:val="clear" w:color="auto" w:fill="auto"/>
          </w:tcPr>
          <w:p w14:paraId="4DAB3256" w14:textId="77777777" w:rsidR="00CC2B82" w:rsidRDefault="00CC2B82" w:rsidP="002317FB">
            <w:r>
              <w:t>Time</w:t>
            </w:r>
          </w:p>
        </w:tc>
        <w:tc>
          <w:tcPr>
            <w:tcW w:w="1303" w:type="dxa"/>
            <w:gridSpan w:val="2"/>
            <w:shd w:val="clear" w:color="auto" w:fill="auto"/>
          </w:tcPr>
          <w:p w14:paraId="3BB6E61C" w14:textId="77777777" w:rsidR="00CC2B82" w:rsidRDefault="00CC2B82" w:rsidP="002317FB">
            <w:r>
              <w:t>1130</w:t>
            </w:r>
          </w:p>
        </w:tc>
        <w:tc>
          <w:tcPr>
            <w:tcW w:w="1443" w:type="dxa"/>
            <w:gridSpan w:val="3"/>
            <w:shd w:val="clear" w:color="auto" w:fill="auto"/>
          </w:tcPr>
          <w:p w14:paraId="72A683FB" w14:textId="77777777" w:rsidR="00CC2B82" w:rsidRDefault="00CC2B82" w:rsidP="002317FB">
            <w:r>
              <w:t>1133</w:t>
            </w:r>
          </w:p>
        </w:tc>
        <w:tc>
          <w:tcPr>
            <w:tcW w:w="1300" w:type="dxa"/>
            <w:shd w:val="clear" w:color="auto" w:fill="auto"/>
          </w:tcPr>
          <w:p w14:paraId="79221CC8" w14:textId="77777777" w:rsidR="00CC2B82" w:rsidRDefault="00CC2B82" w:rsidP="002317FB">
            <w:r>
              <w:t>1136</w:t>
            </w:r>
          </w:p>
        </w:tc>
        <w:tc>
          <w:tcPr>
            <w:tcW w:w="1300" w:type="dxa"/>
          </w:tcPr>
          <w:p w14:paraId="2CB71460" w14:textId="77777777" w:rsidR="00CC2B82" w:rsidRDefault="00CC2B82" w:rsidP="002317FB">
            <w:r>
              <w:t>1700</w:t>
            </w:r>
          </w:p>
        </w:tc>
        <w:tc>
          <w:tcPr>
            <w:tcW w:w="1300" w:type="dxa"/>
          </w:tcPr>
          <w:p w14:paraId="06957A20" w14:textId="77777777" w:rsidR="00CC2B82" w:rsidRDefault="00CC2B82" w:rsidP="002317FB">
            <w:r>
              <w:t>1703</w:t>
            </w:r>
          </w:p>
        </w:tc>
        <w:tc>
          <w:tcPr>
            <w:tcW w:w="1300" w:type="dxa"/>
          </w:tcPr>
          <w:p w14:paraId="2F7AC989" w14:textId="77777777" w:rsidR="00CC2B82" w:rsidRDefault="00CC2B82" w:rsidP="002317FB">
            <w:r>
              <w:t>1706</w:t>
            </w:r>
          </w:p>
        </w:tc>
      </w:tr>
      <w:tr w:rsidR="00CC2B82" w14:paraId="4A65E118" w14:textId="77777777" w:rsidTr="00A071EC">
        <w:trPr>
          <w:gridAfter w:val="1"/>
          <w:wAfter w:w="8" w:type="dxa"/>
        </w:trPr>
        <w:tc>
          <w:tcPr>
            <w:tcW w:w="1766" w:type="dxa"/>
            <w:shd w:val="clear" w:color="auto" w:fill="auto"/>
          </w:tcPr>
          <w:p w14:paraId="4C412555" w14:textId="77777777" w:rsidR="00CC2B82" w:rsidRDefault="00CC2B82" w:rsidP="002317FB">
            <w:r>
              <w:t>Temp</w:t>
            </w:r>
          </w:p>
        </w:tc>
        <w:tc>
          <w:tcPr>
            <w:tcW w:w="1303" w:type="dxa"/>
            <w:gridSpan w:val="2"/>
            <w:shd w:val="clear" w:color="auto" w:fill="auto"/>
          </w:tcPr>
          <w:p w14:paraId="7A41FCA0" w14:textId="77777777" w:rsidR="00CC2B82" w:rsidRDefault="00CC2B82" w:rsidP="002317FB">
            <w:r>
              <w:t>96.7F/35.9C</w:t>
            </w:r>
          </w:p>
        </w:tc>
        <w:tc>
          <w:tcPr>
            <w:tcW w:w="1443" w:type="dxa"/>
            <w:gridSpan w:val="3"/>
            <w:shd w:val="clear" w:color="auto" w:fill="auto"/>
          </w:tcPr>
          <w:p w14:paraId="508582A8" w14:textId="77777777" w:rsidR="00CC2B82" w:rsidRDefault="00CC2B82" w:rsidP="002317FB"/>
        </w:tc>
        <w:tc>
          <w:tcPr>
            <w:tcW w:w="1300" w:type="dxa"/>
            <w:shd w:val="clear" w:color="auto" w:fill="auto"/>
          </w:tcPr>
          <w:p w14:paraId="2CF23CAD" w14:textId="77777777" w:rsidR="00CC2B82" w:rsidRDefault="00CC2B82" w:rsidP="002317FB"/>
        </w:tc>
        <w:tc>
          <w:tcPr>
            <w:tcW w:w="1300" w:type="dxa"/>
          </w:tcPr>
          <w:p w14:paraId="640E83ED" w14:textId="77777777" w:rsidR="00CC2B82" w:rsidRDefault="00CC2B82" w:rsidP="002317FB">
            <w:r>
              <w:t>96.7F/35.9C</w:t>
            </w:r>
          </w:p>
        </w:tc>
        <w:tc>
          <w:tcPr>
            <w:tcW w:w="1300" w:type="dxa"/>
          </w:tcPr>
          <w:p w14:paraId="1BE7F517" w14:textId="77777777" w:rsidR="00CC2B82" w:rsidRDefault="00CC2B82" w:rsidP="002317FB"/>
        </w:tc>
        <w:tc>
          <w:tcPr>
            <w:tcW w:w="1300" w:type="dxa"/>
          </w:tcPr>
          <w:p w14:paraId="2CB22C9A" w14:textId="77777777" w:rsidR="00CC2B82" w:rsidRDefault="00CC2B82" w:rsidP="002317FB"/>
        </w:tc>
      </w:tr>
      <w:tr w:rsidR="00CC2B82" w14:paraId="492D4349" w14:textId="77777777" w:rsidTr="00A071EC">
        <w:trPr>
          <w:gridAfter w:val="1"/>
          <w:wAfter w:w="8" w:type="dxa"/>
        </w:trPr>
        <w:tc>
          <w:tcPr>
            <w:tcW w:w="1766" w:type="dxa"/>
            <w:shd w:val="clear" w:color="auto" w:fill="auto"/>
          </w:tcPr>
          <w:p w14:paraId="417924B2" w14:textId="77777777" w:rsidR="00CC2B82" w:rsidRDefault="00CC2B82" w:rsidP="002317FB">
            <w:r>
              <w:t xml:space="preserve">P </w:t>
            </w:r>
          </w:p>
        </w:tc>
        <w:tc>
          <w:tcPr>
            <w:tcW w:w="1303" w:type="dxa"/>
            <w:gridSpan w:val="2"/>
            <w:shd w:val="clear" w:color="auto" w:fill="auto"/>
          </w:tcPr>
          <w:p w14:paraId="5F81855F" w14:textId="77777777" w:rsidR="00CC2B82" w:rsidRDefault="00CC2B82" w:rsidP="002317FB">
            <w:r>
              <w:t>55</w:t>
            </w:r>
          </w:p>
        </w:tc>
        <w:tc>
          <w:tcPr>
            <w:tcW w:w="1443" w:type="dxa"/>
            <w:gridSpan w:val="3"/>
            <w:shd w:val="clear" w:color="auto" w:fill="auto"/>
          </w:tcPr>
          <w:p w14:paraId="06E67D02" w14:textId="77777777" w:rsidR="00CC2B82" w:rsidRDefault="00CC2B82" w:rsidP="002317FB">
            <w:r>
              <w:t>56</w:t>
            </w:r>
          </w:p>
        </w:tc>
        <w:tc>
          <w:tcPr>
            <w:tcW w:w="1300" w:type="dxa"/>
            <w:shd w:val="clear" w:color="auto" w:fill="auto"/>
          </w:tcPr>
          <w:p w14:paraId="535673FE" w14:textId="77777777" w:rsidR="00CC2B82" w:rsidRDefault="00CC2B82" w:rsidP="002317FB">
            <w:r>
              <w:t>64</w:t>
            </w:r>
          </w:p>
        </w:tc>
        <w:tc>
          <w:tcPr>
            <w:tcW w:w="1300" w:type="dxa"/>
          </w:tcPr>
          <w:p w14:paraId="36ACAEF1" w14:textId="77777777" w:rsidR="00CC2B82" w:rsidRDefault="00CC2B82" w:rsidP="002317FB">
            <w:r>
              <w:t>58</w:t>
            </w:r>
          </w:p>
        </w:tc>
        <w:tc>
          <w:tcPr>
            <w:tcW w:w="1300" w:type="dxa"/>
          </w:tcPr>
          <w:p w14:paraId="19C01AF6" w14:textId="77777777" w:rsidR="00CC2B82" w:rsidRDefault="00CC2B82" w:rsidP="002317FB">
            <w:r>
              <w:t>64</w:t>
            </w:r>
          </w:p>
        </w:tc>
        <w:tc>
          <w:tcPr>
            <w:tcW w:w="1300" w:type="dxa"/>
          </w:tcPr>
          <w:p w14:paraId="79D706D0" w14:textId="77777777" w:rsidR="00CC2B82" w:rsidRDefault="00CC2B82" w:rsidP="002317FB">
            <w:r>
              <w:t>66</w:t>
            </w:r>
          </w:p>
        </w:tc>
      </w:tr>
      <w:tr w:rsidR="00CC2B82" w14:paraId="66A3FA43" w14:textId="77777777" w:rsidTr="00A071EC">
        <w:trPr>
          <w:gridAfter w:val="1"/>
          <w:wAfter w:w="8" w:type="dxa"/>
        </w:trPr>
        <w:tc>
          <w:tcPr>
            <w:tcW w:w="1766" w:type="dxa"/>
            <w:shd w:val="clear" w:color="auto" w:fill="auto"/>
          </w:tcPr>
          <w:p w14:paraId="687B2CBF" w14:textId="77777777" w:rsidR="00CC2B82" w:rsidRDefault="00CC2B82" w:rsidP="002317FB">
            <w:r>
              <w:t>RR</w:t>
            </w:r>
          </w:p>
        </w:tc>
        <w:tc>
          <w:tcPr>
            <w:tcW w:w="1303" w:type="dxa"/>
            <w:gridSpan w:val="2"/>
            <w:shd w:val="clear" w:color="auto" w:fill="auto"/>
          </w:tcPr>
          <w:p w14:paraId="5870846F" w14:textId="77777777" w:rsidR="00CC2B82" w:rsidRDefault="00CC2B82" w:rsidP="002317FB">
            <w:r>
              <w:t>15</w:t>
            </w:r>
          </w:p>
        </w:tc>
        <w:tc>
          <w:tcPr>
            <w:tcW w:w="1443" w:type="dxa"/>
            <w:gridSpan w:val="3"/>
            <w:shd w:val="clear" w:color="auto" w:fill="auto"/>
          </w:tcPr>
          <w:p w14:paraId="6F95897D" w14:textId="77777777" w:rsidR="00CC2B82" w:rsidRDefault="00CC2B82" w:rsidP="002317FB">
            <w:r>
              <w:t>16</w:t>
            </w:r>
          </w:p>
        </w:tc>
        <w:tc>
          <w:tcPr>
            <w:tcW w:w="1300" w:type="dxa"/>
            <w:shd w:val="clear" w:color="auto" w:fill="auto"/>
          </w:tcPr>
          <w:p w14:paraId="56C86137" w14:textId="77777777" w:rsidR="00CC2B82" w:rsidRDefault="00CC2B82" w:rsidP="002317FB">
            <w:r>
              <w:t>22</w:t>
            </w:r>
          </w:p>
        </w:tc>
        <w:tc>
          <w:tcPr>
            <w:tcW w:w="1300" w:type="dxa"/>
          </w:tcPr>
          <w:p w14:paraId="60466EE5" w14:textId="77777777" w:rsidR="00CC2B82" w:rsidRDefault="00CC2B82" w:rsidP="002317FB">
            <w:r>
              <w:t>16</w:t>
            </w:r>
          </w:p>
        </w:tc>
        <w:tc>
          <w:tcPr>
            <w:tcW w:w="1300" w:type="dxa"/>
          </w:tcPr>
          <w:p w14:paraId="091920F6" w14:textId="77777777" w:rsidR="00CC2B82" w:rsidRDefault="00CC2B82" w:rsidP="002317FB">
            <w:r>
              <w:t>18</w:t>
            </w:r>
          </w:p>
        </w:tc>
        <w:tc>
          <w:tcPr>
            <w:tcW w:w="1300" w:type="dxa"/>
          </w:tcPr>
          <w:p w14:paraId="241221B6" w14:textId="77777777" w:rsidR="00CC2B82" w:rsidRDefault="00CC2B82" w:rsidP="002317FB">
            <w:r>
              <w:t>17</w:t>
            </w:r>
          </w:p>
        </w:tc>
      </w:tr>
      <w:tr w:rsidR="00CC2B82" w14:paraId="1FD9161D" w14:textId="77777777" w:rsidTr="00A071EC">
        <w:trPr>
          <w:gridAfter w:val="1"/>
          <w:wAfter w:w="8" w:type="dxa"/>
        </w:trPr>
        <w:tc>
          <w:tcPr>
            <w:tcW w:w="1766" w:type="dxa"/>
            <w:shd w:val="clear" w:color="auto" w:fill="auto"/>
          </w:tcPr>
          <w:p w14:paraId="3BC4D08E" w14:textId="77777777" w:rsidR="00CC2B82" w:rsidRDefault="00CC2B82" w:rsidP="002317FB">
            <w:r>
              <w:t>B/P</w:t>
            </w:r>
          </w:p>
        </w:tc>
        <w:tc>
          <w:tcPr>
            <w:tcW w:w="1303" w:type="dxa"/>
            <w:gridSpan w:val="2"/>
            <w:shd w:val="clear" w:color="auto" w:fill="auto"/>
          </w:tcPr>
          <w:p w14:paraId="0881A6DD" w14:textId="77777777" w:rsidR="00CC2B82" w:rsidRDefault="00CC2B82" w:rsidP="002317FB">
            <w:r>
              <w:t>110/70</w:t>
            </w:r>
          </w:p>
        </w:tc>
        <w:tc>
          <w:tcPr>
            <w:tcW w:w="1443" w:type="dxa"/>
            <w:gridSpan w:val="3"/>
            <w:shd w:val="clear" w:color="auto" w:fill="auto"/>
          </w:tcPr>
          <w:p w14:paraId="70EB2680" w14:textId="77777777" w:rsidR="00CC2B82" w:rsidRDefault="00CC2B82" w:rsidP="002317FB">
            <w:r>
              <w:t>96/68</w:t>
            </w:r>
          </w:p>
        </w:tc>
        <w:tc>
          <w:tcPr>
            <w:tcW w:w="1300" w:type="dxa"/>
            <w:shd w:val="clear" w:color="auto" w:fill="auto"/>
          </w:tcPr>
          <w:p w14:paraId="083101E0" w14:textId="77777777" w:rsidR="00CC2B82" w:rsidRDefault="00CC2B82" w:rsidP="002317FB">
            <w:r>
              <w:t>88/60</w:t>
            </w:r>
          </w:p>
        </w:tc>
        <w:tc>
          <w:tcPr>
            <w:tcW w:w="1300" w:type="dxa"/>
          </w:tcPr>
          <w:p w14:paraId="5B21AE23" w14:textId="77777777" w:rsidR="00CC2B82" w:rsidRDefault="00CC2B82" w:rsidP="002317FB">
            <w:r>
              <w:t>108/72</w:t>
            </w:r>
          </w:p>
        </w:tc>
        <w:tc>
          <w:tcPr>
            <w:tcW w:w="1300" w:type="dxa"/>
          </w:tcPr>
          <w:p w14:paraId="362264A9" w14:textId="77777777" w:rsidR="00CC2B82" w:rsidRDefault="00CC2B82" w:rsidP="002317FB">
            <w:r>
              <w:t>110/70</w:t>
            </w:r>
          </w:p>
        </w:tc>
        <w:tc>
          <w:tcPr>
            <w:tcW w:w="1300" w:type="dxa"/>
          </w:tcPr>
          <w:p w14:paraId="607C691B" w14:textId="77777777" w:rsidR="00CC2B82" w:rsidRDefault="00CC2B82" w:rsidP="002317FB">
            <w:r>
              <w:t>108/74</w:t>
            </w:r>
          </w:p>
        </w:tc>
      </w:tr>
      <w:tr w:rsidR="00CC2B82" w14:paraId="2C09C07C" w14:textId="77777777" w:rsidTr="00A071EC">
        <w:trPr>
          <w:gridAfter w:val="9"/>
          <w:wAfter w:w="7470" w:type="dxa"/>
          <w:trHeight w:val="300"/>
        </w:trPr>
        <w:tc>
          <w:tcPr>
            <w:tcW w:w="2250" w:type="dxa"/>
            <w:gridSpan w:val="2"/>
            <w:shd w:val="clear" w:color="auto" w:fill="FFC000" w:themeFill="accent4"/>
          </w:tcPr>
          <w:p w14:paraId="66322030" w14:textId="77777777" w:rsidR="00CC2B82" w:rsidRDefault="00CC2B82" w:rsidP="002317FB">
            <w:r w:rsidRPr="18410425">
              <w:rPr>
                <w:b/>
                <w:bCs/>
              </w:rPr>
              <w:t>Laboratory Report</w:t>
            </w:r>
          </w:p>
        </w:tc>
      </w:tr>
      <w:tr w:rsidR="00CC2B82" w:rsidRPr="00D721DF" w14:paraId="0050CA18" w14:textId="77777777" w:rsidTr="00A071EC">
        <w:trPr>
          <w:gridAfter w:val="1"/>
          <w:wAfter w:w="8" w:type="dxa"/>
          <w:trHeight w:val="300"/>
        </w:trPr>
        <w:tc>
          <w:tcPr>
            <w:tcW w:w="2250" w:type="dxa"/>
            <w:gridSpan w:val="2"/>
            <w:shd w:val="clear" w:color="auto" w:fill="auto"/>
          </w:tcPr>
          <w:p w14:paraId="0D2A0FDE" w14:textId="77777777" w:rsidR="00CC2B82" w:rsidRPr="00D721DF" w:rsidRDefault="00CC2B82" w:rsidP="002317FB">
            <w:pPr>
              <w:ind w:left="360"/>
              <w:rPr>
                <w:rFonts w:cstheme="minorHAnsi"/>
              </w:rPr>
            </w:pPr>
            <w:r w:rsidRPr="00D721DF">
              <w:rPr>
                <w:rFonts w:cstheme="minorHAnsi"/>
              </w:rPr>
              <w:t>Lab</w:t>
            </w:r>
          </w:p>
        </w:tc>
        <w:tc>
          <w:tcPr>
            <w:tcW w:w="2006" w:type="dxa"/>
            <w:gridSpan w:val="2"/>
            <w:shd w:val="clear" w:color="auto" w:fill="auto"/>
          </w:tcPr>
          <w:p w14:paraId="21AF81AE" w14:textId="77777777" w:rsidR="00CC2B82" w:rsidRPr="00D721DF" w:rsidRDefault="00CC2B82" w:rsidP="002317FB">
            <w:pPr>
              <w:ind w:left="360"/>
              <w:rPr>
                <w:rFonts w:cstheme="minorHAnsi"/>
              </w:rPr>
            </w:pPr>
            <w:r w:rsidRPr="00D721DF">
              <w:rPr>
                <w:rFonts w:cstheme="minorHAnsi"/>
              </w:rPr>
              <w:t>Results</w:t>
            </w:r>
          </w:p>
        </w:tc>
        <w:tc>
          <w:tcPr>
            <w:tcW w:w="5456" w:type="dxa"/>
            <w:gridSpan w:val="6"/>
            <w:shd w:val="clear" w:color="auto" w:fill="auto"/>
          </w:tcPr>
          <w:p w14:paraId="650EB55E" w14:textId="77777777" w:rsidR="00CC2B82" w:rsidRPr="00D721DF" w:rsidRDefault="00CC2B82" w:rsidP="002317FB">
            <w:pPr>
              <w:ind w:left="360"/>
              <w:rPr>
                <w:rFonts w:cstheme="minorHAnsi"/>
              </w:rPr>
            </w:pPr>
            <w:r w:rsidRPr="00D721DF">
              <w:rPr>
                <w:rFonts w:cstheme="minorHAnsi"/>
              </w:rPr>
              <w:t xml:space="preserve">Reference range </w:t>
            </w:r>
          </w:p>
        </w:tc>
      </w:tr>
      <w:tr w:rsidR="00CC2B82" w:rsidRPr="00D721DF" w14:paraId="5E2C541B" w14:textId="77777777" w:rsidTr="00A071EC">
        <w:trPr>
          <w:gridAfter w:val="1"/>
          <w:wAfter w:w="8" w:type="dxa"/>
          <w:trHeight w:val="300"/>
        </w:trPr>
        <w:tc>
          <w:tcPr>
            <w:tcW w:w="2250" w:type="dxa"/>
            <w:gridSpan w:val="2"/>
            <w:shd w:val="clear" w:color="auto" w:fill="auto"/>
          </w:tcPr>
          <w:p w14:paraId="3665A042" w14:textId="77777777" w:rsidR="00CC2B82" w:rsidRPr="00D721DF" w:rsidRDefault="00CC2B82" w:rsidP="002317FB">
            <w:pPr>
              <w:rPr>
                <w:rFonts w:cstheme="minorHAnsi"/>
              </w:rPr>
            </w:pPr>
            <w:r w:rsidRPr="00D721DF">
              <w:rPr>
                <w:rFonts w:cstheme="minorHAnsi"/>
              </w:rPr>
              <w:t>Hematocrit</w:t>
            </w:r>
          </w:p>
        </w:tc>
        <w:tc>
          <w:tcPr>
            <w:tcW w:w="2020" w:type="dxa"/>
            <w:gridSpan w:val="3"/>
            <w:shd w:val="clear" w:color="auto" w:fill="auto"/>
          </w:tcPr>
          <w:p w14:paraId="73C1DDE4" w14:textId="77777777" w:rsidR="00CC2B82" w:rsidRPr="00D721DF" w:rsidRDefault="00CC2B82" w:rsidP="002317FB">
            <w:pPr>
              <w:ind w:left="360"/>
              <w:rPr>
                <w:rFonts w:cstheme="minorHAnsi"/>
              </w:rPr>
            </w:pPr>
            <w:r w:rsidRPr="00D721DF">
              <w:rPr>
                <w:rFonts w:cstheme="minorHAnsi"/>
              </w:rPr>
              <w:t>34%</w:t>
            </w:r>
          </w:p>
        </w:tc>
        <w:tc>
          <w:tcPr>
            <w:tcW w:w="5442" w:type="dxa"/>
            <w:gridSpan w:val="5"/>
            <w:shd w:val="clear" w:color="auto" w:fill="auto"/>
          </w:tcPr>
          <w:p w14:paraId="6F6A5ADA" w14:textId="77777777" w:rsidR="00CC2B82" w:rsidRPr="00D721DF" w:rsidRDefault="00CC2B82" w:rsidP="002317FB">
            <w:pPr>
              <w:rPr>
                <w:rFonts w:cstheme="minorHAnsi"/>
              </w:rPr>
            </w:pPr>
            <w:r w:rsidRPr="00D721DF">
              <w:rPr>
                <w:rFonts w:cstheme="minorHAnsi"/>
                <w:color w:val="333333"/>
              </w:rPr>
              <w:t>Males: 42-52%;Females: 35-47%</w:t>
            </w:r>
          </w:p>
        </w:tc>
      </w:tr>
      <w:tr w:rsidR="00CC2B82" w:rsidRPr="00D721DF" w14:paraId="1944976C" w14:textId="77777777" w:rsidTr="00A071EC">
        <w:trPr>
          <w:gridAfter w:val="1"/>
          <w:wAfter w:w="8" w:type="dxa"/>
          <w:trHeight w:val="341"/>
        </w:trPr>
        <w:tc>
          <w:tcPr>
            <w:tcW w:w="2250" w:type="dxa"/>
            <w:gridSpan w:val="2"/>
            <w:shd w:val="clear" w:color="auto" w:fill="auto"/>
          </w:tcPr>
          <w:p w14:paraId="65A373D6" w14:textId="77777777" w:rsidR="00CC2B82" w:rsidRPr="00D721DF" w:rsidRDefault="00CC2B82" w:rsidP="002317FB">
            <w:pPr>
              <w:rPr>
                <w:rFonts w:cstheme="minorHAnsi"/>
              </w:rPr>
            </w:pPr>
            <w:r w:rsidRPr="00D721DF">
              <w:rPr>
                <w:rFonts w:cstheme="minorHAnsi"/>
              </w:rPr>
              <w:t>Hemoglobin</w:t>
            </w:r>
          </w:p>
        </w:tc>
        <w:tc>
          <w:tcPr>
            <w:tcW w:w="2020" w:type="dxa"/>
            <w:gridSpan w:val="3"/>
            <w:shd w:val="clear" w:color="auto" w:fill="auto"/>
          </w:tcPr>
          <w:p w14:paraId="4A9FC563" w14:textId="77777777" w:rsidR="00CC2B82" w:rsidRPr="00D721DF" w:rsidRDefault="00CC2B82" w:rsidP="002317FB">
            <w:pPr>
              <w:ind w:left="360"/>
              <w:rPr>
                <w:rFonts w:cstheme="minorHAnsi"/>
              </w:rPr>
            </w:pPr>
            <w:r w:rsidRPr="00D721DF">
              <w:rPr>
                <w:rFonts w:cstheme="minorHAnsi"/>
              </w:rPr>
              <w:t>11 g/dl</w:t>
            </w:r>
          </w:p>
        </w:tc>
        <w:tc>
          <w:tcPr>
            <w:tcW w:w="5442" w:type="dxa"/>
            <w:gridSpan w:val="5"/>
            <w:shd w:val="clear" w:color="auto" w:fill="auto"/>
          </w:tcPr>
          <w:p w14:paraId="6E644F56" w14:textId="77777777" w:rsidR="00CC2B82" w:rsidRPr="00D721DF" w:rsidRDefault="00CC2B82" w:rsidP="002317FB">
            <w:pPr>
              <w:rPr>
                <w:rFonts w:cstheme="minorHAnsi"/>
              </w:rPr>
            </w:pPr>
            <w:r w:rsidRPr="00D721DF">
              <w:rPr>
                <w:rFonts w:cstheme="minorHAnsi"/>
                <w:color w:val="333333"/>
              </w:rPr>
              <w:t>Males: 13-18 g/dL; Females:12-16 g/dL</w:t>
            </w:r>
          </w:p>
        </w:tc>
      </w:tr>
      <w:tr w:rsidR="00CC2B82" w:rsidRPr="00D721DF" w14:paraId="674BAF4E" w14:textId="77777777" w:rsidTr="00A071EC">
        <w:trPr>
          <w:gridAfter w:val="1"/>
          <w:wAfter w:w="8" w:type="dxa"/>
          <w:trHeight w:val="300"/>
        </w:trPr>
        <w:tc>
          <w:tcPr>
            <w:tcW w:w="2250" w:type="dxa"/>
            <w:gridSpan w:val="2"/>
            <w:shd w:val="clear" w:color="auto" w:fill="auto"/>
          </w:tcPr>
          <w:p w14:paraId="7771C367" w14:textId="77777777" w:rsidR="00CC2B82" w:rsidRPr="00D721DF" w:rsidRDefault="00CC2B82" w:rsidP="002317FB">
            <w:pPr>
              <w:rPr>
                <w:rFonts w:cstheme="minorHAnsi"/>
              </w:rPr>
            </w:pPr>
            <w:r w:rsidRPr="00D721DF">
              <w:rPr>
                <w:rFonts w:cstheme="minorHAnsi"/>
              </w:rPr>
              <w:t>Potassium(serum)</w:t>
            </w:r>
          </w:p>
        </w:tc>
        <w:tc>
          <w:tcPr>
            <w:tcW w:w="2020" w:type="dxa"/>
            <w:gridSpan w:val="3"/>
            <w:shd w:val="clear" w:color="auto" w:fill="auto"/>
          </w:tcPr>
          <w:p w14:paraId="626236F5" w14:textId="77777777" w:rsidR="00CC2B82" w:rsidRPr="00D721DF" w:rsidRDefault="00CC2B82" w:rsidP="002317FB">
            <w:pPr>
              <w:ind w:left="360"/>
              <w:rPr>
                <w:rFonts w:cstheme="minorHAnsi"/>
              </w:rPr>
            </w:pPr>
            <w:r w:rsidRPr="00D721DF">
              <w:rPr>
                <w:rFonts w:cstheme="minorHAnsi"/>
              </w:rPr>
              <w:t>3.4 mEq/L</w:t>
            </w:r>
          </w:p>
        </w:tc>
        <w:tc>
          <w:tcPr>
            <w:tcW w:w="5442" w:type="dxa"/>
            <w:gridSpan w:val="5"/>
            <w:shd w:val="clear" w:color="auto" w:fill="auto"/>
          </w:tcPr>
          <w:p w14:paraId="6CE34E9C" w14:textId="77777777" w:rsidR="00CC2B82" w:rsidRPr="00D721DF" w:rsidRDefault="00CC2B82" w:rsidP="002317FB">
            <w:pPr>
              <w:rPr>
                <w:rFonts w:cstheme="minorHAnsi"/>
              </w:rPr>
            </w:pPr>
            <w:r w:rsidRPr="00D721DF">
              <w:rPr>
                <w:rFonts w:cstheme="minorHAnsi"/>
                <w:color w:val="000000" w:themeColor="text1"/>
              </w:rPr>
              <w:t>3.5 to 5 mEq/L</w:t>
            </w:r>
          </w:p>
        </w:tc>
      </w:tr>
      <w:tr w:rsidR="00CC2B82" w:rsidRPr="00D721DF" w14:paraId="20DC63B6" w14:textId="77777777" w:rsidTr="00A071EC">
        <w:trPr>
          <w:gridAfter w:val="1"/>
          <w:wAfter w:w="8" w:type="dxa"/>
          <w:trHeight w:val="300"/>
        </w:trPr>
        <w:tc>
          <w:tcPr>
            <w:tcW w:w="2250" w:type="dxa"/>
            <w:gridSpan w:val="2"/>
            <w:shd w:val="clear" w:color="auto" w:fill="auto"/>
          </w:tcPr>
          <w:p w14:paraId="5D912E42" w14:textId="77777777" w:rsidR="00CC2B82" w:rsidRPr="00D721DF" w:rsidRDefault="00CC2B82" w:rsidP="002317FB">
            <w:pPr>
              <w:rPr>
                <w:rFonts w:cstheme="minorHAnsi"/>
              </w:rPr>
            </w:pPr>
            <w:r w:rsidRPr="00D721DF">
              <w:rPr>
                <w:rFonts w:cstheme="minorHAnsi"/>
              </w:rPr>
              <w:t>Sodium (serum)</w:t>
            </w:r>
          </w:p>
        </w:tc>
        <w:tc>
          <w:tcPr>
            <w:tcW w:w="2020" w:type="dxa"/>
            <w:gridSpan w:val="3"/>
            <w:shd w:val="clear" w:color="auto" w:fill="auto"/>
          </w:tcPr>
          <w:p w14:paraId="25A87B89" w14:textId="77777777" w:rsidR="00CC2B82" w:rsidRPr="00D721DF" w:rsidRDefault="00CC2B82" w:rsidP="002317FB">
            <w:pPr>
              <w:ind w:left="360"/>
              <w:rPr>
                <w:rFonts w:eastAsiaTheme="minorEastAsia" w:cstheme="minorHAnsi"/>
              </w:rPr>
            </w:pPr>
            <w:r w:rsidRPr="00D721DF">
              <w:rPr>
                <w:rFonts w:eastAsiaTheme="minorEastAsia" w:cstheme="minorHAnsi"/>
              </w:rPr>
              <w:t>133 mEq/L</w:t>
            </w:r>
          </w:p>
        </w:tc>
        <w:tc>
          <w:tcPr>
            <w:tcW w:w="5442" w:type="dxa"/>
            <w:gridSpan w:val="5"/>
            <w:shd w:val="clear" w:color="auto" w:fill="auto"/>
          </w:tcPr>
          <w:p w14:paraId="4B97FD47" w14:textId="77777777" w:rsidR="00CC2B82" w:rsidRPr="00D721DF" w:rsidRDefault="00CC2B82" w:rsidP="002317FB">
            <w:pPr>
              <w:rPr>
                <w:rFonts w:cstheme="minorHAnsi"/>
              </w:rPr>
            </w:pPr>
            <w:r w:rsidRPr="00D721DF">
              <w:rPr>
                <w:rFonts w:eastAsiaTheme="minorEastAsia" w:cstheme="minorHAnsi"/>
                <w:color w:val="000000" w:themeColor="text1"/>
              </w:rPr>
              <w:t>135 to 145 mEq/L</w:t>
            </w:r>
          </w:p>
        </w:tc>
      </w:tr>
      <w:tr w:rsidR="00CC2B82" w:rsidRPr="00D721DF" w14:paraId="744E7790" w14:textId="77777777" w:rsidTr="00A071EC">
        <w:trPr>
          <w:gridAfter w:val="1"/>
          <w:wAfter w:w="8" w:type="dxa"/>
          <w:trHeight w:val="300"/>
        </w:trPr>
        <w:tc>
          <w:tcPr>
            <w:tcW w:w="2250" w:type="dxa"/>
            <w:gridSpan w:val="2"/>
            <w:shd w:val="clear" w:color="auto" w:fill="auto"/>
          </w:tcPr>
          <w:p w14:paraId="41EA0B91" w14:textId="77777777" w:rsidR="00CC2B82" w:rsidRPr="00D721DF" w:rsidRDefault="00CC2B82" w:rsidP="002317FB">
            <w:pPr>
              <w:rPr>
                <w:rFonts w:cstheme="minorHAnsi"/>
              </w:rPr>
            </w:pPr>
            <w:r w:rsidRPr="00D721DF">
              <w:rPr>
                <w:rFonts w:eastAsia="Times" w:cstheme="minorHAnsi"/>
                <w:color w:val="000000" w:themeColor="text1"/>
              </w:rPr>
              <w:t>Glucose (fasting)</w:t>
            </w:r>
          </w:p>
        </w:tc>
        <w:tc>
          <w:tcPr>
            <w:tcW w:w="2020" w:type="dxa"/>
            <w:gridSpan w:val="3"/>
            <w:shd w:val="clear" w:color="auto" w:fill="auto"/>
          </w:tcPr>
          <w:p w14:paraId="4ACA9A55" w14:textId="77777777" w:rsidR="00CC2B82" w:rsidRPr="00D721DF" w:rsidRDefault="00CC2B82" w:rsidP="002317FB">
            <w:pPr>
              <w:rPr>
                <w:rFonts w:eastAsiaTheme="minorEastAsia" w:cstheme="minorHAnsi"/>
              </w:rPr>
            </w:pPr>
            <w:r w:rsidRPr="00D721DF">
              <w:rPr>
                <w:rFonts w:eastAsiaTheme="minorEastAsia" w:cstheme="minorHAnsi"/>
              </w:rPr>
              <w:t xml:space="preserve">        95 mg/dL</w:t>
            </w:r>
          </w:p>
        </w:tc>
        <w:tc>
          <w:tcPr>
            <w:tcW w:w="5442" w:type="dxa"/>
            <w:gridSpan w:val="5"/>
            <w:shd w:val="clear" w:color="auto" w:fill="auto"/>
          </w:tcPr>
          <w:p w14:paraId="598F94DB" w14:textId="77777777" w:rsidR="00CC2B82" w:rsidRPr="00D721DF" w:rsidRDefault="00CC2B82" w:rsidP="002317FB">
            <w:pPr>
              <w:rPr>
                <w:rFonts w:eastAsiaTheme="minorEastAsia" w:cstheme="minorHAnsi"/>
                <w:color w:val="000000" w:themeColor="text1"/>
              </w:rPr>
            </w:pPr>
            <w:r w:rsidRPr="00D721DF">
              <w:rPr>
                <w:rFonts w:eastAsiaTheme="minorEastAsia" w:cstheme="minorHAnsi"/>
                <w:color w:val="000000" w:themeColor="text1"/>
              </w:rPr>
              <w:t xml:space="preserve">Normal &lt; 99 mg/dL </w:t>
            </w:r>
          </w:p>
        </w:tc>
      </w:tr>
      <w:tr w:rsidR="00CC2B82" w14:paraId="1EBD681F" w14:textId="77777777" w:rsidTr="00A071EC">
        <w:trPr>
          <w:gridAfter w:val="9"/>
          <w:wAfter w:w="7470" w:type="dxa"/>
        </w:trPr>
        <w:tc>
          <w:tcPr>
            <w:tcW w:w="2250" w:type="dxa"/>
            <w:gridSpan w:val="2"/>
            <w:shd w:val="clear" w:color="auto" w:fill="FFC000" w:themeFill="accent4"/>
          </w:tcPr>
          <w:p w14:paraId="014DBFA2" w14:textId="77777777" w:rsidR="00CC2B82" w:rsidRDefault="00CC2B82" w:rsidP="002317FB">
            <w:pPr>
              <w:ind w:left="360"/>
            </w:pPr>
            <w:r w:rsidRPr="008D4916">
              <w:rPr>
                <w:b/>
                <w:bCs/>
              </w:rPr>
              <w:t>Orders</w:t>
            </w:r>
          </w:p>
        </w:tc>
      </w:tr>
      <w:tr w:rsidR="00CC2B82" w14:paraId="6B8CC715" w14:textId="77777777" w:rsidTr="00A071EC">
        <w:tc>
          <w:tcPr>
            <w:tcW w:w="9720" w:type="dxa"/>
            <w:gridSpan w:val="11"/>
          </w:tcPr>
          <w:p w14:paraId="15D031C4" w14:textId="77777777" w:rsidR="0005278D" w:rsidRDefault="0005278D" w:rsidP="0005278D">
            <w:pPr>
              <w:pStyle w:val="ListParagraph"/>
              <w:numPr>
                <w:ilvl w:val="0"/>
                <w:numId w:val="15"/>
              </w:numPr>
            </w:pPr>
            <w:r>
              <w:t xml:space="preserve">Orthostatic VS daily &amp; routine vital signs every 4 hours. </w:t>
            </w:r>
          </w:p>
          <w:p w14:paraId="6F11F495" w14:textId="26A3C571" w:rsidR="0005278D" w:rsidRDefault="0005278D" w:rsidP="0005278D">
            <w:pPr>
              <w:pStyle w:val="ListParagraph"/>
              <w:numPr>
                <w:ilvl w:val="0"/>
                <w:numId w:val="15"/>
              </w:numPr>
            </w:pPr>
            <w:r>
              <w:t>Strict I &amp; O</w:t>
            </w:r>
          </w:p>
          <w:p w14:paraId="1EE0E3CE" w14:textId="77777777" w:rsidR="0005278D" w:rsidRDefault="0005278D" w:rsidP="0005278D">
            <w:pPr>
              <w:pStyle w:val="ListParagraph"/>
              <w:numPr>
                <w:ilvl w:val="0"/>
                <w:numId w:val="15"/>
              </w:numPr>
            </w:pPr>
            <w:r>
              <w:t>3.Daily Weights at 0600am</w:t>
            </w:r>
          </w:p>
          <w:p w14:paraId="34900A10" w14:textId="6F227B87" w:rsidR="0005278D" w:rsidRDefault="0005278D" w:rsidP="0005278D">
            <w:pPr>
              <w:pStyle w:val="ListParagraph"/>
              <w:numPr>
                <w:ilvl w:val="0"/>
                <w:numId w:val="15"/>
              </w:numPr>
            </w:pPr>
            <w:r>
              <w:t xml:space="preserve">Give </w:t>
            </w:r>
            <w:proofErr w:type="spellStart"/>
            <w:r>
              <w:t>1,000ml</w:t>
            </w:r>
            <w:proofErr w:type="spellEnd"/>
            <w:r>
              <w:t xml:space="preserve"> 0.9% NS IV at 125ml/hr x 8 hours.</w:t>
            </w:r>
          </w:p>
          <w:p w14:paraId="63501E90" w14:textId="78DD55AE" w:rsidR="0005278D" w:rsidRDefault="0005278D" w:rsidP="0005278D">
            <w:pPr>
              <w:pStyle w:val="ListParagraph"/>
              <w:numPr>
                <w:ilvl w:val="0"/>
                <w:numId w:val="15"/>
              </w:numPr>
            </w:pPr>
            <w:r>
              <w:t>Give 20 mEq Potassium Chloride PO daily at 0800, first dose now.</w:t>
            </w:r>
          </w:p>
          <w:p w14:paraId="5137FA5E" w14:textId="2FC57FD6" w:rsidR="00CC2B82" w:rsidRDefault="00CC2B82" w:rsidP="002317FB">
            <w:pPr>
              <w:ind w:left="360"/>
            </w:pPr>
          </w:p>
        </w:tc>
      </w:tr>
    </w:tbl>
    <w:p w14:paraId="12BE4FCA" w14:textId="77777777" w:rsidR="00CC2B82" w:rsidRDefault="00CC2B82" w:rsidP="00CC2B82">
      <w:pPr>
        <w:rPr>
          <w:rFonts w:ascii="Roboto" w:eastAsia="Roboto" w:hAnsi="Roboto" w:cs="Roboto"/>
          <w:color w:val="000000" w:themeColor="text1"/>
          <w:sz w:val="19"/>
          <w:szCs w:val="19"/>
        </w:rPr>
      </w:pPr>
    </w:p>
    <w:p w14:paraId="123120D2" w14:textId="1102DC62" w:rsidR="00BA1978" w:rsidRDefault="0B6F25FC" w:rsidP="00BA1978">
      <w:r>
        <w:t xml:space="preserve">The nurse has </w:t>
      </w:r>
      <w:r w:rsidR="00B04653">
        <w:t>implemented the treatment plan</w:t>
      </w:r>
      <w:r w:rsidR="0005278D">
        <w:t xml:space="preserve"> and</w:t>
      </w:r>
      <w:r w:rsidR="00B04653">
        <w:t xml:space="preserve"> </w:t>
      </w:r>
      <w:r>
        <w:t>provided education on the medical complications and the psychosocial components of anorexia</w:t>
      </w:r>
      <w:r w:rsidR="00522F03">
        <w:t>.</w:t>
      </w:r>
      <w:r>
        <w:t xml:space="preserve"> </w:t>
      </w:r>
      <w:bookmarkStart w:id="8" w:name="_Hlk102142088"/>
      <w:bookmarkStart w:id="9" w:name="_Hlk102043278"/>
      <w:bookmarkEnd w:id="8"/>
    </w:p>
    <w:p w14:paraId="54DFC28D" w14:textId="637AD8CD" w:rsidR="00136C2C" w:rsidRDefault="327262B8" w:rsidP="00595555">
      <w:pPr>
        <w:pStyle w:val="ListParagraph"/>
        <w:numPr>
          <w:ilvl w:val="0"/>
          <w:numId w:val="12"/>
        </w:numPr>
      </w:pPr>
      <w:r>
        <w:t xml:space="preserve">For each finding, click to specify if the statement indicates an understanding, or no understanding of the education provided. </w:t>
      </w:r>
    </w:p>
    <w:tbl>
      <w:tblPr>
        <w:tblStyle w:val="TableGrid"/>
        <w:tblW w:w="9477" w:type="dxa"/>
        <w:tblLook w:val="04A0" w:firstRow="1" w:lastRow="0" w:firstColumn="1" w:lastColumn="0" w:noHBand="0" w:noVBand="1"/>
      </w:tblPr>
      <w:tblGrid>
        <w:gridCol w:w="5485"/>
        <w:gridCol w:w="1980"/>
        <w:gridCol w:w="2012"/>
      </w:tblGrid>
      <w:tr w:rsidR="00136C2C" w14:paraId="05128A17" w14:textId="77777777" w:rsidTr="0005278D">
        <w:tc>
          <w:tcPr>
            <w:tcW w:w="5485" w:type="dxa"/>
          </w:tcPr>
          <w:p w14:paraId="27377D75" w14:textId="55A669F2" w:rsidR="00136C2C" w:rsidRDefault="5472CFAB" w:rsidP="00FE4D09">
            <w:r>
              <w:lastRenderedPageBreak/>
              <w:t>Statement</w:t>
            </w:r>
          </w:p>
        </w:tc>
        <w:tc>
          <w:tcPr>
            <w:tcW w:w="1980" w:type="dxa"/>
          </w:tcPr>
          <w:p w14:paraId="16D4AA01" w14:textId="5265CB4F" w:rsidR="00136C2C" w:rsidRDefault="5472CFAB" w:rsidP="00FE4D09">
            <w:r>
              <w:t>Understanding</w:t>
            </w:r>
          </w:p>
        </w:tc>
        <w:tc>
          <w:tcPr>
            <w:tcW w:w="2012" w:type="dxa"/>
          </w:tcPr>
          <w:p w14:paraId="1B4A1BA0" w14:textId="3347E5C8" w:rsidR="00136C2C" w:rsidRDefault="5472CFAB" w:rsidP="00FE4D09">
            <w:r>
              <w:t>No Understanding</w:t>
            </w:r>
          </w:p>
        </w:tc>
      </w:tr>
      <w:tr w:rsidR="00136C2C" w14:paraId="558D72BC" w14:textId="77777777" w:rsidTr="0005278D">
        <w:tc>
          <w:tcPr>
            <w:tcW w:w="5485" w:type="dxa"/>
          </w:tcPr>
          <w:p w14:paraId="33485A57" w14:textId="0ECFAF64" w:rsidR="00136C2C" w:rsidRDefault="5472CFAB" w:rsidP="00FE4D09">
            <w:r>
              <w:t>“I need to develop non-food related coping skills like journaling to manage my emotions.”</w:t>
            </w:r>
          </w:p>
        </w:tc>
        <w:tc>
          <w:tcPr>
            <w:tcW w:w="1980" w:type="dxa"/>
          </w:tcPr>
          <w:p w14:paraId="79BE881B" w14:textId="67C9491B" w:rsidR="00136C2C" w:rsidRDefault="00067765" w:rsidP="00595555">
            <w:pPr>
              <w:pStyle w:val="ListParagraph"/>
              <w:numPr>
                <w:ilvl w:val="0"/>
                <w:numId w:val="7"/>
              </w:numPr>
            </w:pPr>
            <w:r>
              <w:t>*</w:t>
            </w:r>
          </w:p>
        </w:tc>
        <w:tc>
          <w:tcPr>
            <w:tcW w:w="2012" w:type="dxa"/>
          </w:tcPr>
          <w:p w14:paraId="2DE56CD8" w14:textId="77777777" w:rsidR="00136C2C" w:rsidRDefault="00136C2C" w:rsidP="00595555">
            <w:pPr>
              <w:pStyle w:val="ListParagraph"/>
              <w:numPr>
                <w:ilvl w:val="0"/>
                <w:numId w:val="5"/>
              </w:numPr>
            </w:pPr>
          </w:p>
        </w:tc>
      </w:tr>
      <w:tr w:rsidR="5472CFAB" w14:paraId="129F00E6" w14:textId="77777777" w:rsidTr="0005278D">
        <w:tc>
          <w:tcPr>
            <w:tcW w:w="5485" w:type="dxa"/>
          </w:tcPr>
          <w:p w14:paraId="4C1A62B9" w14:textId="42076C3D" w:rsidR="5472CFAB" w:rsidRDefault="5472CFAB" w:rsidP="5472CFAB">
            <w:r>
              <w:t>“I am cured and once I am discharged, I will not need to continue with any professional support.</w:t>
            </w:r>
          </w:p>
        </w:tc>
        <w:tc>
          <w:tcPr>
            <w:tcW w:w="1980" w:type="dxa"/>
          </w:tcPr>
          <w:p w14:paraId="3F4685F9" w14:textId="6731F805" w:rsidR="5472CFAB" w:rsidRDefault="5472CFAB" w:rsidP="5472CFAB">
            <w:pPr>
              <w:pStyle w:val="ListParagraph"/>
              <w:numPr>
                <w:ilvl w:val="0"/>
                <w:numId w:val="5"/>
              </w:numPr>
              <w:rPr>
                <w:rFonts w:eastAsiaTheme="minorEastAsia"/>
              </w:rPr>
            </w:pPr>
          </w:p>
        </w:tc>
        <w:tc>
          <w:tcPr>
            <w:tcW w:w="2012" w:type="dxa"/>
          </w:tcPr>
          <w:p w14:paraId="6DDC32B6" w14:textId="4A0C37D1" w:rsidR="5472CFAB" w:rsidRDefault="5472CFAB" w:rsidP="5472CFAB">
            <w:pPr>
              <w:pStyle w:val="ListParagraph"/>
              <w:numPr>
                <w:ilvl w:val="0"/>
                <w:numId w:val="5"/>
              </w:numPr>
              <w:rPr>
                <w:rFonts w:eastAsiaTheme="minorEastAsia"/>
              </w:rPr>
            </w:pPr>
            <w:r>
              <w:t>*</w:t>
            </w:r>
          </w:p>
        </w:tc>
      </w:tr>
      <w:tr w:rsidR="00136C2C" w14:paraId="1F09291C" w14:textId="77777777" w:rsidTr="0005278D">
        <w:tc>
          <w:tcPr>
            <w:tcW w:w="5485" w:type="dxa"/>
          </w:tcPr>
          <w:p w14:paraId="2E776F17" w14:textId="6D518D1B" w:rsidR="00136C2C" w:rsidRDefault="5472CFAB" w:rsidP="00FE4D09">
            <w:r>
              <w:t>“I grew extra hair on my body because, my body did not have enough fat to keep me warm.”</w:t>
            </w:r>
          </w:p>
        </w:tc>
        <w:tc>
          <w:tcPr>
            <w:tcW w:w="1980" w:type="dxa"/>
          </w:tcPr>
          <w:p w14:paraId="36ED8233" w14:textId="457EA2C6" w:rsidR="00136C2C" w:rsidRDefault="00067765" w:rsidP="00595555">
            <w:pPr>
              <w:pStyle w:val="ListParagraph"/>
              <w:numPr>
                <w:ilvl w:val="0"/>
                <w:numId w:val="7"/>
              </w:numPr>
            </w:pPr>
            <w:r>
              <w:t>*</w:t>
            </w:r>
          </w:p>
        </w:tc>
        <w:tc>
          <w:tcPr>
            <w:tcW w:w="2012" w:type="dxa"/>
          </w:tcPr>
          <w:p w14:paraId="70CA6171" w14:textId="77777777" w:rsidR="00136C2C" w:rsidRDefault="00136C2C" w:rsidP="00595555">
            <w:pPr>
              <w:pStyle w:val="ListParagraph"/>
              <w:numPr>
                <w:ilvl w:val="0"/>
                <w:numId w:val="5"/>
              </w:numPr>
            </w:pPr>
          </w:p>
        </w:tc>
      </w:tr>
      <w:tr w:rsidR="00136C2C" w14:paraId="1061867B" w14:textId="77777777" w:rsidTr="0005278D">
        <w:tc>
          <w:tcPr>
            <w:tcW w:w="5485" w:type="dxa"/>
          </w:tcPr>
          <w:p w14:paraId="3D7AD0CB" w14:textId="1E198077" w:rsidR="00136C2C" w:rsidRDefault="5472CFAB" w:rsidP="00FE4D09">
            <w:r>
              <w:t>“My fainting spells were caused by my body not having enough fluid.”</w:t>
            </w:r>
          </w:p>
        </w:tc>
        <w:tc>
          <w:tcPr>
            <w:tcW w:w="1980" w:type="dxa"/>
          </w:tcPr>
          <w:p w14:paraId="2BA8C960" w14:textId="1C1FD787" w:rsidR="00136C2C" w:rsidRDefault="00067765" w:rsidP="00595555">
            <w:pPr>
              <w:pStyle w:val="ListParagraph"/>
              <w:numPr>
                <w:ilvl w:val="0"/>
                <w:numId w:val="7"/>
              </w:numPr>
            </w:pPr>
            <w:r>
              <w:t>*</w:t>
            </w:r>
          </w:p>
        </w:tc>
        <w:tc>
          <w:tcPr>
            <w:tcW w:w="2012" w:type="dxa"/>
          </w:tcPr>
          <w:p w14:paraId="55289178" w14:textId="77777777" w:rsidR="00136C2C" w:rsidRDefault="00136C2C" w:rsidP="00595555">
            <w:pPr>
              <w:pStyle w:val="ListParagraph"/>
              <w:numPr>
                <w:ilvl w:val="0"/>
                <w:numId w:val="5"/>
              </w:numPr>
            </w:pPr>
          </w:p>
        </w:tc>
      </w:tr>
      <w:tr w:rsidR="00136C2C" w14:paraId="3F751675" w14:textId="77777777" w:rsidTr="0005278D">
        <w:tc>
          <w:tcPr>
            <w:tcW w:w="5485" w:type="dxa"/>
          </w:tcPr>
          <w:p w14:paraId="0870E704" w14:textId="3191228A" w:rsidR="00136C2C" w:rsidRDefault="5472CFAB" w:rsidP="00FE4D09">
            <w:r>
              <w:t>“My family and I should talk extensively about what and when I am eating to keep me on track.”</w:t>
            </w:r>
          </w:p>
        </w:tc>
        <w:tc>
          <w:tcPr>
            <w:tcW w:w="1980" w:type="dxa"/>
          </w:tcPr>
          <w:p w14:paraId="6E5B3F1F" w14:textId="77777777" w:rsidR="00136C2C" w:rsidRDefault="00136C2C" w:rsidP="00595555">
            <w:pPr>
              <w:pStyle w:val="ListParagraph"/>
              <w:numPr>
                <w:ilvl w:val="0"/>
                <w:numId w:val="7"/>
              </w:numPr>
            </w:pPr>
          </w:p>
        </w:tc>
        <w:tc>
          <w:tcPr>
            <w:tcW w:w="2012" w:type="dxa"/>
          </w:tcPr>
          <w:p w14:paraId="0EB7E266" w14:textId="11BD6426" w:rsidR="00136C2C" w:rsidRDefault="00535462" w:rsidP="00595555">
            <w:pPr>
              <w:pStyle w:val="ListParagraph"/>
              <w:numPr>
                <w:ilvl w:val="0"/>
                <w:numId w:val="5"/>
              </w:numPr>
            </w:pPr>
            <w:r>
              <w:t>*</w:t>
            </w:r>
          </w:p>
        </w:tc>
      </w:tr>
      <w:bookmarkEnd w:id="9"/>
    </w:tbl>
    <w:p w14:paraId="7984BCF8" w14:textId="43ECAEC2" w:rsidR="00136C2C" w:rsidRDefault="00136C2C" w:rsidP="7955B5CB"/>
    <w:p w14:paraId="5879F333" w14:textId="77777777" w:rsidR="00531745" w:rsidRPr="00634A66" w:rsidRDefault="00531745" w:rsidP="00531745">
      <w:pPr>
        <w:rPr>
          <w:b/>
          <w:bCs/>
        </w:rPr>
      </w:pPr>
      <w:r w:rsidRPr="00634A66">
        <w:rPr>
          <w:b/>
          <w:bCs/>
        </w:rPr>
        <w:t>Scoring Rule: 0/1</w:t>
      </w:r>
    </w:p>
    <w:p w14:paraId="4844BF0B" w14:textId="77777777" w:rsidR="00531745" w:rsidRDefault="00531745" w:rsidP="006B6F06">
      <w:r w:rsidRPr="00531745">
        <w:rPr>
          <w:b/>
          <w:bCs/>
        </w:rPr>
        <w:t>Rationale:</w:t>
      </w:r>
      <w:r>
        <w:t xml:space="preserve"> The client needs to develop non-food coping skills. The client should be discharged into a partial hospitalization program for further support as anorexia does not resolve quickly. The severe body image distortion and maladaptive coping skills need to be addressed further after discharge. The lanugo developed from insufficient fat on the client’s body. The hypovolemia was caused by dehydration. The client and family should avoid talking only about food as this can support the client’s fixation with weight. </w:t>
      </w:r>
    </w:p>
    <w:p w14:paraId="44499EDE" w14:textId="4F92BA50" w:rsidR="002C1DCD" w:rsidRDefault="002C1DCD" w:rsidP="00136C2C">
      <w:pPr>
        <w:rPr>
          <w:rFonts w:cstheme="minorHAnsi"/>
          <w:i/>
          <w:iCs/>
        </w:rPr>
      </w:pPr>
    </w:p>
    <w:p w14:paraId="4B026F1F" w14:textId="77777777" w:rsidR="002C1DCD" w:rsidRDefault="002C1DCD">
      <w:pPr>
        <w:rPr>
          <w:rFonts w:cstheme="minorHAnsi"/>
          <w:i/>
          <w:iCs/>
        </w:rPr>
      </w:pPr>
      <w:r>
        <w:rPr>
          <w:rFonts w:cstheme="minorHAnsi"/>
          <w:i/>
          <w:iCs/>
        </w:rPr>
        <w:br w:type="page"/>
      </w:r>
    </w:p>
    <w:p w14:paraId="2C8E03AC" w14:textId="669E43AF" w:rsidR="00136C2C" w:rsidRPr="004D3DCD" w:rsidRDefault="327262B8" w:rsidP="00136C2C">
      <w:pPr>
        <w:rPr>
          <w:rFonts w:cstheme="minorHAnsi"/>
          <w:i/>
          <w:iCs/>
        </w:rPr>
      </w:pPr>
      <w:r w:rsidRPr="7955B5CB">
        <w:rPr>
          <w:b/>
          <w:bCs/>
          <w:u w:val="single"/>
        </w:rPr>
        <w:lastRenderedPageBreak/>
        <w:t>Bow</w:t>
      </w:r>
      <w:r w:rsidR="00531745">
        <w:rPr>
          <w:b/>
          <w:bCs/>
          <w:u w:val="single"/>
        </w:rPr>
        <w:t>tie</w:t>
      </w:r>
    </w:p>
    <w:p w14:paraId="5396C785" w14:textId="6287A18F" w:rsidR="7955B5CB" w:rsidRDefault="7955B5CB" w:rsidP="7955B5CB">
      <w:pPr>
        <w:rPr>
          <w:rFonts w:ascii="Roboto" w:eastAsia="Roboto" w:hAnsi="Roboto" w:cs="Roboto"/>
          <w:color w:val="000000" w:themeColor="text1"/>
          <w:sz w:val="19"/>
          <w:szCs w:val="19"/>
        </w:rPr>
      </w:pPr>
      <w:r w:rsidRPr="18410425">
        <w:rPr>
          <w:rFonts w:ascii="Roboto" w:eastAsia="Roboto" w:hAnsi="Roboto" w:cs="Roboto"/>
          <w:color w:val="000000" w:themeColor="text1"/>
          <w:sz w:val="19"/>
          <w:szCs w:val="19"/>
        </w:rPr>
        <w:t>The 16-year-old client is seen in the emergency department for evaluation of fainting episodes.</w:t>
      </w:r>
    </w:p>
    <w:tbl>
      <w:tblPr>
        <w:tblStyle w:val="TableGrid"/>
        <w:tblW w:w="9246" w:type="dxa"/>
        <w:tblInd w:w="-5" w:type="dxa"/>
        <w:tblLook w:val="04A0" w:firstRow="1" w:lastRow="0" w:firstColumn="1" w:lastColumn="0" w:noHBand="0" w:noVBand="1"/>
      </w:tblPr>
      <w:tblGrid>
        <w:gridCol w:w="1766"/>
        <w:gridCol w:w="484"/>
        <w:gridCol w:w="35"/>
        <w:gridCol w:w="784"/>
        <w:gridCol w:w="1187"/>
        <w:gridCol w:w="14"/>
        <w:gridCol w:w="242"/>
        <w:gridCol w:w="1300"/>
        <w:gridCol w:w="3434"/>
      </w:tblGrid>
      <w:tr w:rsidR="00794DFE" w14:paraId="1D648E8B" w14:textId="77777777" w:rsidTr="002317FB">
        <w:trPr>
          <w:gridAfter w:val="6"/>
          <w:wAfter w:w="6961" w:type="dxa"/>
          <w:trHeight w:val="300"/>
        </w:trPr>
        <w:tc>
          <w:tcPr>
            <w:tcW w:w="2285" w:type="dxa"/>
            <w:gridSpan w:val="3"/>
            <w:shd w:val="clear" w:color="auto" w:fill="FFC000" w:themeFill="accent4"/>
          </w:tcPr>
          <w:p w14:paraId="2BA2BE20" w14:textId="77777777" w:rsidR="00794DFE" w:rsidRDefault="00794DFE" w:rsidP="002317FB">
            <w:pPr>
              <w:rPr>
                <w:b/>
                <w:bCs/>
              </w:rPr>
            </w:pPr>
            <w:r w:rsidRPr="5A3EC201">
              <w:rPr>
                <w:b/>
                <w:bCs/>
              </w:rPr>
              <w:t>Nurses’ Notes</w:t>
            </w:r>
          </w:p>
        </w:tc>
      </w:tr>
      <w:tr w:rsidR="00794DFE" w14:paraId="37135E83" w14:textId="77777777" w:rsidTr="002317FB">
        <w:trPr>
          <w:trHeight w:val="300"/>
        </w:trPr>
        <w:tc>
          <w:tcPr>
            <w:tcW w:w="9246" w:type="dxa"/>
            <w:gridSpan w:val="9"/>
          </w:tcPr>
          <w:p w14:paraId="35BD37D3" w14:textId="4CA161D2" w:rsidR="00794DFE" w:rsidRDefault="008742CC" w:rsidP="008742CC">
            <w:pPr>
              <w:spacing w:line="259" w:lineRule="auto"/>
            </w:pPr>
            <w:r>
              <w:t xml:space="preserve">1100. 16-year-old female brought to the Emergency Department via car by parents. Client reports syncopal episodes upon standing and appears drowsy. Has a history of anorexia and reports </w:t>
            </w:r>
            <w:r w:rsidRPr="00761876">
              <w:t xml:space="preserve">constipation, decreased urine output, amenorrhea, and weakness. Assessment findings include      poor skin turgor and lanugo. Oriented to person, place, time, and situation. Weight/BMI: 38 </w:t>
            </w:r>
            <w:r w:rsidRPr="00761876">
              <w:rPr>
                <w:rFonts w:eastAsiaTheme="minorEastAsia"/>
              </w:rPr>
              <w:t>kg/</w:t>
            </w:r>
            <w:r w:rsidRPr="00761876">
              <w:rPr>
                <w:rFonts w:eastAsiaTheme="minorEastAsia"/>
                <w:color w:val="000000" w:themeColor="text1"/>
              </w:rPr>
              <w:t>14.84 kg/</w:t>
            </w:r>
            <w:proofErr w:type="spellStart"/>
            <w:r w:rsidRPr="00761876">
              <w:rPr>
                <w:rFonts w:eastAsiaTheme="minorEastAsia"/>
                <w:color w:val="000000" w:themeColor="text1"/>
              </w:rPr>
              <w:t>m</w:t>
            </w:r>
            <w:r w:rsidRPr="00761876">
              <w:rPr>
                <w:rFonts w:eastAsiaTheme="minorEastAsia"/>
                <w:color w:val="000000" w:themeColor="text1"/>
                <w:vertAlign w:val="superscript"/>
              </w:rPr>
              <w:t>2</w:t>
            </w:r>
            <w:proofErr w:type="spellEnd"/>
            <w:r w:rsidRPr="00761876">
              <w:rPr>
                <w:rFonts w:eastAsiaTheme="minorEastAsia"/>
                <w:color w:val="000000" w:themeColor="text1"/>
                <w:vertAlign w:val="superscript"/>
              </w:rPr>
              <w:t xml:space="preserve">   </w:t>
            </w:r>
            <w:r w:rsidRPr="00761876">
              <w:t xml:space="preserve">T </w:t>
            </w:r>
            <w:proofErr w:type="spellStart"/>
            <w:r w:rsidRPr="00761876">
              <w:t>96.8F</w:t>
            </w:r>
            <w:proofErr w:type="spellEnd"/>
            <w:r w:rsidRPr="00761876">
              <w:t xml:space="preserve"> (</w:t>
            </w:r>
            <w:proofErr w:type="spellStart"/>
            <w:r w:rsidRPr="00761876">
              <w:t>36C</w:t>
            </w:r>
            <w:proofErr w:type="spellEnd"/>
            <w:r w:rsidRPr="00761876">
              <w:t>), P 56, RR 15, B/P 88/58. Pulse oximeter 95% on RA. Echocardiogram shows no abnormality. ECG – sinus bradycardia. Labs drawn.</w:t>
            </w:r>
          </w:p>
        </w:tc>
      </w:tr>
      <w:tr w:rsidR="00794DFE" w14:paraId="745C6F6A" w14:textId="77777777" w:rsidTr="002317FB">
        <w:trPr>
          <w:gridAfter w:val="6"/>
          <w:wAfter w:w="6961" w:type="dxa"/>
        </w:trPr>
        <w:tc>
          <w:tcPr>
            <w:tcW w:w="2285" w:type="dxa"/>
            <w:gridSpan w:val="3"/>
            <w:shd w:val="clear" w:color="auto" w:fill="FFC000" w:themeFill="accent4"/>
          </w:tcPr>
          <w:p w14:paraId="7D1D9EA7" w14:textId="77777777" w:rsidR="00794DFE" w:rsidRDefault="00794DFE" w:rsidP="002317FB">
            <w:r w:rsidRPr="00CE0A65">
              <w:rPr>
                <w:b/>
                <w:bCs/>
              </w:rPr>
              <w:t>Flowsheet</w:t>
            </w:r>
          </w:p>
        </w:tc>
      </w:tr>
      <w:tr w:rsidR="00794DFE" w14:paraId="3CF48DD8" w14:textId="77777777" w:rsidTr="002317FB">
        <w:trPr>
          <w:gridAfter w:val="1"/>
          <w:wAfter w:w="3434" w:type="dxa"/>
          <w:trHeight w:val="390"/>
        </w:trPr>
        <w:tc>
          <w:tcPr>
            <w:tcW w:w="1766" w:type="dxa"/>
            <w:shd w:val="clear" w:color="auto" w:fill="auto"/>
          </w:tcPr>
          <w:p w14:paraId="192B345D" w14:textId="77777777" w:rsidR="00794DFE" w:rsidRDefault="00794DFE" w:rsidP="002317FB">
            <w:r>
              <w:t>Orthostatic VS</w:t>
            </w:r>
          </w:p>
        </w:tc>
        <w:tc>
          <w:tcPr>
            <w:tcW w:w="1303" w:type="dxa"/>
            <w:gridSpan w:val="3"/>
            <w:shd w:val="clear" w:color="auto" w:fill="auto"/>
          </w:tcPr>
          <w:p w14:paraId="29849B32" w14:textId="77777777" w:rsidR="00794DFE" w:rsidRDefault="00794DFE" w:rsidP="002317FB">
            <w:r>
              <w:t>Lying</w:t>
            </w:r>
          </w:p>
        </w:tc>
        <w:tc>
          <w:tcPr>
            <w:tcW w:w="1443" w:type="dxa"/>
            <w:gridSpan w:val="3"/>
            <w:shd w:val="clear" w:color="auto" w:fill="auto"/>
          </w:tcPr>
          <w:p w14:paraId="5F42849C" w14:textId="77777777" w:rsidR="00794DFE" w:rsidRDefault="00794DFE" w:rsidP="002317FB">
            <w:r>
              <w:t xml:space="preserve"> Sitting</w:t>
            </w:r>
          </w:p>
        </w:tc>
        <w:tc>
          <w:tcPr>
            <w:tcW w:w="1300" w:type="dxa"/>
            <w:shd w:val="clear" w:color="auto" w:fill="auto"/>
          </w:tcPr>
          <w:p w14:paraId="15E63E66" w14:textId="77777777" w:rsidR="00794DFE" w:rsidRDefault="00794DFE" w:rsidP="002317FB">
            <w:r>
              <w:t xml:space="preserve"> Standing</w:t>
            </w:r>
          </w:p>
        </w:tc>
      </w:tr>
      <w:tr w:rsidR="00794DFE" w14:paraId="505623EF" w14:textId="77777777" w:rsidTr="002317FB">
        <w:trPr>
          <w:gridAfter w:val="1"/>
          <w:wAfter w:w="3434" w:type="dxa"/>
        </w:trPr>
        <w:tc>
          <w:tcPr>
            <w:tcW w:w="1766" w:type="dxa"/>
            <w:shd w:val="clear" w:color="auto" w:fill="auto"/>
          </w:tcPr>
          <w:p w14:paraId="0CF2798E" w14:textId="77777777" w:rsidR="00794DFE" w:rsidRDefault="00794DFE" w:rsidP="002317FB">
            <w:r>
              <w:t>Time</w:t>
            </w:r>
          </w:p>
        </w:tc>
        <w:tc>
          <w:tcPr>
            <w:tcW w:w="1303" w:type="dxa"/>
            <w:gridSpan w:val="3"/>
            <w:shd w:val="clear" w:color="auto" w:fill="auto"/>
          </w:tcPr>
          <w:p w14:paraId="4D2DE725" w14:textId="77777777" w:rsidR="00794DFE" w:rsidRDefault="00794DFE" w:rsidP="002317FB">
            <w:r>
              <w:t>1130</w:t>
            </w:r>
          </w:p>
        </w:tc>
        <w:tc>
          <w:tcPr>
            <w:tcW w:w="1443" w:type="dxa"/>
            <w:gridSpan w:val="3"/>
            <w:shd w:val="clear" w:color="auto" w:fill="auto"/>
          </w:tcPr>
          <w:p w14:paraId="750956DF" w14:textId="77777777" w:rsidR="00794DFE" w:rsidRDefault="00794DFE" w:rsidP="002317FB">
            <w:r>
              <w:t>1133</w:t>
            </w:r>
          </w:p>
        </w:tc>
        <w:tc>
          <w:tcPr>
            <w:tcW w:w="1300" w:type="dxa"/>
            <w:shd w:val="clear" w:color="auto" w:fill="auto"/>
          </w:tcPr>
          <w:p w14:paraId="0256A074" w14:textId="77777777" w:rsidR="00794DFE" w:rsidRDefault="00794DFE" w:rsidP="002317FB">
            <w:r>
              <w:t>1136</w:t>
            </w:r>
          </w:p>
        </w:tc>
      </w:tr>
      <w:tr w:rsidR="00794DFE" w14:paraId="5231007A" w14:textId="77777777" w:rsidTr="002317FB">
        <w:trPr>
          <w:gridAfter w:val="1"/>
          <w:wAfter w:w="3434" w:type="dxa"/>
        </w:trPr>
        <w:tc>
          <w:tcPr>
            <w:tcW w:w="1766" w:type="dxa"/>
            <w:shd w:val="clear" w:color="auto" w:fill="auto"/>
          </w:tcPr>
          <w:p w14:paraId="13AD5E99" w14:textId="77777777" w:rsidR="00794DFE" w:rsidRDefault="00794DFE" w:rsidP="002317FB">
            <w:r>
              <w:t>Temp</w:t>
            </w:r>
          </w:p>
        </w:tc>
        <w:tc>
          <w:tcPr>
            <w:tcW w:w="1303" w:type="dxa"/>
            <w:gridSpan w:val="3"/>
            <w:shd w:val="clear" w:color="auto" w:fill="auto"/>
          </w:tcPr>
          <w:p w14:paraId="7D12C4BB" w14:textId="77777777" w:rsidR="00794DFE" w:rsidRDefault="00794DFE" w:rsidP="002317FB">
            <w:r>
              <w:t>96.7F/35.9C</w:t>
            </w:r>
          </w:p>
        </w:tc>
        <w:tc>
          <w:tcPr>
            <w:tcW w:w="1443" w:type="dxa"/>
            <w:gridSpan w:val="3"/>
            <w:shd w:val="clear" w:color="auto" w:fill="auto"/>
          </w:tcPr>
          <w:p w14:paraId="54124021" w14:textId="77777777" w:rsidR="00794DFE" w:rsidRDefault="00794DFE" w:rsidP="002317FB">
            <w:r>
              <w:t>96.8F/36C</w:t>
            </w:r>
          </w:p>
        </w:tc>
        <w:tc>
          <w:tcPr>
            <w:tcW w:w="1300" w:type="dxa"/>
            <w:shd w:val="clear" w:color="auto" w:fill="auto"/>
          </w:tcPr>
          <w:p w14:paraId="5B33181D" w14:textId="77777777" w:rsidR="00794DFE" w:rsidRDefault="00794DFE" w:rsidP="002317FB">
            <w:r>
              <w:t>96.7F/35.9C</w:t>
            </w:r>
          </w:p>
        </w:tc>
      </w:tr>
      <w:tr w:rsidR="00794DFE" w14:paraId="7BDA8947" w14:textId="77777777" w:rsidTr="002317FB">
        <w:trPr>
          <w:gridAfter w:val="1"/>
          <w:wAfter w:w="3434" w:type="dxa"/>
        </w:trPr>
        <w:tc>
          <w:tcPr>
            <w:tcW w:w="1766" w:type="dxa"/>
            <w:shd w:val="clear" w:color="auto" w:fill="auto"/>
          </w:tcPr>
          <w:p w14:paraId="3CEC3065" w14:textId="77777777" w:rsidR="00794DFE" w:rsidRDefault="00794DFE" w:rsidP="002317FB">
            <w:r>
              <w:t xml:space="preserve">P </w:t>
            </w:r>
          </w:p>
        </w:tc>
        <w:tc>
          <w:tcPr>
            <w:tcW w:w="1303" w:type="dxa"/>
            <w:gridSpan w:val="3"/>
            <w:shd w:val="clear" w:color="auto" w:fill="auto"/>
          </w:tcPr>
          <w:p w14:paraId="4C0977FE" w14:textId="77777777" w:rsidR="00794DFE" w:rsidRDefault="00794DFE" w:rsidP="002317FB">
            <w:r>
              <w:t>55</w:t>
            </w:r>
          </w:p>
        </w:tc>
        <w:tc>
          <w:tcPr>
            <w:tcW w:w="1443" w:type="dxa"/>
            <w:gridSpan w:val="3"/>
            <w:shd w:val="clear" w:color="auto" w:fill="auto"/>
          </w:tcPr>
          <w:p w14:paraId="224D3B4B" w14:textId="77777777" w:rsidR="00794DFE" w:rsidRDefault="00794DFE" w:rsidP="002317FB">
            <w:r>
              <w:t>56</w:t>
            </w:r>
          </w:p>
        </w:tc>
        <w:tc>
          <w:tcPr>
            <w:tcW w:w="1300" w:type="dxa"/>
            <w:shd w:val="clear" w:color="auto" w:fill="auto"/>
          </w:tcPr>
          <w:p w14:paraId="07E874EE" w14:textId="77777777" w:rsidR="00794DFE" w:rsidRDefault="00794DFE" w:rsidP="002317FB">
            <w:r>
              <w:t>86</w:t>
            </w:r>
          </w:p>
        </w:tc>
      </w:tr>
      <w:tr w:rsidR="00794DFE" w14:paraId="76581D05" w14:textId="77777777" w:rsidTr="002317FB">
        <w:trPr>
          <w:gridAfter w:val="1"/>
          <w:wAfter w:w="3434" w:type="dxa"/>
        </w:trPr>
        <w:tc>
          <w:tcPr>
            <w:tcW w:w="1766" w:type="dxa"/>
            <w:shd w:val="clear" w:color="auto" w:fill="auto"/>
          </w:tcPr>
          <w:p w14:paraId="09D15930" w14:textId="77777777" w:rsidR="00794DFE" w:rsidRDefault="00794DFE" w:rsidP="002317FB">
            <w:r>
              <w:t>RR</w:t>
            </w:r>
          </w:p>
        </w:tc>
        <w:tc>
          <w:tcPr>
            <w:tcW w:w="1303" w:type="dxa"/>
            <w:gridSpan w:val="3"/>
            <w:shd w:val="clear" w:color="auto" w:fill="auto"/>
          </w:tcPr>
          <w:p w14:paraId="3F574B99" w14:textId="77777777" w:rsidR="00794DFE" w:rsidRDefault="00794DFE" w:rsidP="002317FB">
            <w:r>
              <w:t>15</w:t>
            </w:r>
          </w:p>
        </w:tc>
        <w:tc>
          <w:tcPr>
            <w:tcW w:w="1443" w:type="dxa"/>
            <w:gridSpan w:val="3"/>
            <w:shd w:val="clear" w:color="auto" w:fill="auto"/>
          </w:tcPr>
          <w:p w14:paraId="12FBF929" w14:textId="77777777" w:rsidR="00794DFE" w:rsidRDefault="00794DFE" w:rsidP="002317FB">
            <w:r>
              <w:t>16</w:t>
            </w:r>
          </w:p>
        </w:tc>
        <w:tc>
          <w:tcPr>
            <w:tcW w:w="1300" w:type="dxa"/>
            <w:shd w:val="clear" w:color="auto" w:fill="auto"/>
          </w:tcPr>
          <w:p w14:paraId="679265CB" w14:textId="77777777" w:rsidR="00794DFE" w:rsidRDefault="00794DFE" w:rsidP="002317FB">
            <w:r>
              <w:t>22</w:t>
            </w:r>
          </w:p>
        </w:tc>
      </w:tr>
      <w:tr w:rsidR="00794DFE" w14:paraId="4E0DC914" w14:textId="77777777" w:rsidTr="002317FB">
        <w:trPr>
          <w:gridAfter w:val="1"/>
          <w:wAfter w:w="3434" w:type="dxa"/>
        </w:trPr>
        <w:tc>
          <w:tcPr>
            <w:tcW w:w="1766" w:type="dxa"/>
            <w:shd w:val="clear" w:color="auto" w:fill="auto"/>
          </w:tcPr>
          <w:p w14:paraId="2D5E47D2" w14:textId="77777777" w:rsidR="00794DFE" w:rsidRDefault="00794DFE" w:rsidP="002317FB">
            <w:r>
              <w:t>B/P</w:t>
            </w:r>
          </w:p>
        </w:tc>
        <w:tc>
          <w:tcPr>
            <w:tcW w:w="1303" w:type="dxa"/>
            <w:gridSpan w:val="3"/>
            <w:shd w:val="clear" w:color="auto" w:fill="auto"/>
          </w:tcPr>
          <w:p w14:paraId="14F618A3" w14:textId="77777777" w:rsidR="00794DFE" w:rsidRDefault="00794DFE" w:rsidP="002317FB">
            <w:r>
              <w:t>110/70</w:t>
            </w:r>
          </w:p>
        </w:tc>
        <w:tc>
          <w:tcPr>
            <w:tcW w:w="1443" w:type="dxa"/>
            <w:gridSpan w:val="3"/>
            <w:shd w:val="clear" w:color="auto" w:fill="auto"/>
          </w:tcPr>
          <w:p w14:paraId="401BD46C" w14:textId="77777777" w:rsidR="00794DFE" w:rsidRDefault="00794DFE" w:rsidP="002317FB">
            <w:r>
              <w:t>96/68</w:t>
            </w:r>
          </w:p>
        </w:tc>
        <w:tc>
          <w:tcPr>
            <w:tcW w:w="1300" w:type="dxa"/>
            <w:shd w:val="clear" w:color="auto" w:fill="auto"/>
          </w:tcPr>
          <w:p w14:paraId="06B0F759" w14:textId="77777777" w:rsidR="00794DFE" w:rsidRDefault="00794DFE" w:rsidP="002317FB">
            <w:r>
              <w:t>88/60</w:t>
            </w:r>
          </w:p>
        </w:tc>
      </w:tr>
      <w:tr w:rsidR="00794DFE" w14:paraId="380F7A2B" w14:textId="77777777" w:rsidTr="002317FB">
        <w:trPr>
          <w:gridAfter w:val="6"/>
          <w:wAfter w:w="6961" w:type="dxa"/>
          <w:trHeight w:val="300"/>
        </w:trPr>
        <w:tc>
          <w:tcPr>
            <w:tcW w:w="2285" w:type="dxa"/>
            <w:gridSpan w:val="3"/>
            <w:shd w:val="clear" w:color="auto" w:fill="FFC000" w:themeFill="accent4"/>
          </w:tcPr>
          <w:p w14:paraId="01E7E381" w14:textId="77777777" w:rsidR="00794DFE" w:rsidRDefault="00794DFE" w:rsidP="002317FB">
            <w:r w:rsidRPr="18410425">
              <w:rPr>
                <w:b/>
                <w:bCs/>
              </w:rPr>
              <w:t>Laboratory Report</w:t>
            </w:r>
          </w:p>
        </w:tc>
      </w:tr>
      <w:tr w:rsidR="00794DFE" w:rsidRPr="00D721DF" w14:paraId="54AE35B2" w14:textId="77777777" w:rsidTr="002317FB">
        <w:trPr>
          <w:trHeight w:val="300"/>
        </w:trPr>
        <w:tc>
          <w:tcPr>
            <w:tcW w:w="2285" w:type="dxa"/>
            <w:gridSpan w:val="3"/>
            <w:shd w:val="clear" w:color="auto" w:fill="auto"/>
          </w:tcPr>
          <w:p w14:paraId="44CEA734" w14:textId="77777777" w:rsidR="00794DFE" w:rsidRPr="00D721DF" w:rsidRDefault="00794DFE" w:rsidP="002317FB">
            <w:pPr>
              <w:ind w:left="360"/>
              <w:rPr>
                <w:rFonts w:cstheme="minorHAnsi"/>
              </w:rPr>
            </w:pPr>
            <w:r w:rsidRPr="00D721DF">
              <w:rPr>
                <w:rFonts w:cstheme="minorHAnsi"/>
              </w:rPr>
              <w:t>Lab</w:t>
            </w:r>
          </w:p>
        </w:tc>
        <w:tc>
          <w:tcPr>
            <w:tcW w:w="1971" w:type="dxa"/>
            <w:gridSpan w:val="2"/>
            <w:shd w:val="clear" w:color="auto" w:fill="auto"/>
          </w:tcPr>
          <w:p w14:paraId="46F14FBB" w14:textId="77777777" w:rsidR="00794DFE" w:rsidRPr="00D721DF" w:rsidRDefault="00794DFE" w:rsidP="002317FB">
            <w:pPr>
              <w:ind w:left="360"/>
              <w:rPr>
                <w:rFonts w:cstheme="minorHAnsi"/>
              </w:rPr>
            </w:pPr>
            <w:r w:rsidRPr="00D721DF">
              <w:rPr>
                <w:rFonts w:cstheme="minorHAnsi"/>
              </w:rPr>
              <w:t>Results</w:t>
            </w:r>
          </w:p>
        </w:tc>
        <w:tc>
          <w:tcPr>
            <w:tcW w:w="4990" w:type="dxa"/>
            <w:gridSpan w:val="4"/>
            <w:shd w:val="clear" w:color="auto" w:fill="auto"/>
          </w:tcPr>
          <w:p w14:paraId="328C8A9B" w14:textId="77777777" w:rsidR="00794DFE" w:rsidRPr="00D721DF" w:rsidRDefault="00794DFE" w:rsidP="002317FB">
            <w:pPr>
              <w:ind w:left="360"/>
              <w:rPr>
                <w:rFonts w:cstheme="minorHAnsi"/>
              </w:rPr>
            </w:pPr>
            <w:r w:rsidRPr="00D721DF">
              <w:rPr>
                <w:rFonts w:cstheme="minorHAnsi"/>
              </w:rPr>
              <w:t xml:space="preserve">Reference range </w:t>
            </w:r>
          </w:p>
        </w:tc>
      </w:tr>
      <w:tr w:rsidR="00794DFE" w:rsidRPr="00D721DF" w14:paraId="1A52C1A9" w14:textId="77777777" w:rsidTr="002317FB">
        <w:trPr>
          <w:trHeight w:val="300"/>
        </w:trPr>
        <w:tc>
          <w:tcPr>
            <w:tcW w:w="2250" w:type="dxa"/>
            <w:gridSpan w:val="2"/>
            <w:shd w:val="clear" w:color="auto" w:fill="auto"/>
          </w:tcPr>
          <w:p w14:paraId="3A4EE241" w14:textId="77777777" w:rsidR="00794DFE" w:rsidRPr="00D721DF" w:rsidRDefault="00794DFE" w:rsidP="002317FB">
            <w:pPr>
              <w:rPr>
                <w:rFonts w:cstheme="minorHAnsi"/>
              </w:rPr>
            </w:pPr>
            <w:r w:rsidRPr="00D721DF">
              <w:rPr>
                <w:rFonts w:cstheme="minorHAnsi"/>
              </w:rPr>
              <w:t>Hematocrit</w:t>
            </w:r>
          </w:p>
        </w:tc>
        <w:tc>
          <w:tcPr>
            <w:tcW w:w="2020" w:type="dxa"/>
            <w:gridSpan w:val="4"/>
            <w:shd w:val="clear" w:color="auto" w:fill="auto"/>
          </w:tcPr>
          <w:p w14:paraId="7F4AA35D" w14:textId="77777777" w:rsidR="00794DFE" w:rsidRPr="00D721DF" w:rsidRDefault="00794DFE" w:rsidP="002317FB">
            <w:pPr>
              <w:ind w:left="360"/>
              <w:rPr>
                <w:rFonts w:cstheme="minorHAnsi"/>
              </w:rPr>
            </w:pPr>
            <w:r w:rsidRPr="00D721DF">
              <w:rPr>
                <w:rFonts w:cstheme="minorHAnsi"/>
              </w:rPr>
              <w:t>34%</w:t>
            </w:r>
          </w:p>
        </w:tc>
        <w:tc>
          <w:tcPr>
            <w:tcW w:w="4976" w:type="dxa"/>
            <w:gridSpan w:val="3"/>
            <w:shd w:val="clear" w:color="auto" w:fill="auto"/>
          </w:tcPr>
          <w:p w14:paraId="6D6A1920" w14:textId="77777777" w:rsidR="00794DFE" w:rsidRPr="00D721DF" w:rsidRDefault="00794DFE" w:rsidP="002317FB">
            <w:pPr>
              <w:rPr>
                <w:rFonts w:cstheme="minorHAnsi"/>
              </w:rPr>
            </w:pPr>
            <w:r w:rsidRPr="00D721DF">
              <w:rPr>
                <w:rFonts w:cstheme="minorHAnsi"/>
                <w:color w:val="333333"/>
              </w:rPr>
              <w:t>Males: 42-52%;Females: 35-47%</w:t>
            </w:r>
          </w:p>
        </w:tc>
      </w:tr>
      <w:tr w:rsidR="00794DFE" w:rsidRPr="00D721DF" w14:paraId="18E73E38" w14:textId="77777777" w:rsidTr="002317FB">
        <w:trPr>
          <w:trHeight w:val="341"/>
        </w:trPr>
        <w:tc>
          <w:tcPr>
            <w:tcW w:w="2250" w:type="dxa"/>
            <w:gridSpan w:val="2"/>
            <w:shd w:val="clear" w:color="auto" w:fill="auto"/>
          </w:tcPr>
          <w:p w14:paraId="73DC2C8F" w14:textId="77777777" w:rsidR="00794DFE" w:rsidRPr="00D721DF" w:rsidRDefault="00794DFE" w:rsidP="002317FB">
            <w:pPr>
              <w:rPr>
                <w:rFonts w:cstheme="minorHAnsi"/>
              </w:rPr>
            </w:pPr>
            <w:r w:rsidRPr="00D721DF">
              <w:rPr>
                <w:rFonts w:cstheme="minorHAnsi"/>
              </w:rPr>
              <w:t>Hemoglobin</w:t>
            </w:r>
          </w:p>
        </w:tc>
        <w:tc>
          <w:tcPr>
            <w:tcW w:w="2020" w:type="dxa"/>
            <w:gridSpan w:val="4"/>
            <w:shd w:val="clear" w:color="auto" w:fill="auto"/>
          </w:tcPr>
          <w:p w14:paraId="60A664AE" w14:textId="77777777" w:rsidR="00794DFE" w:rsidRPr="00D721DF" w:rsidRDefault="00794DFE" w:rsidP="002317FB">
            <w:pPr>
              <w:ind w:left="360"/>
              <w:rPr>
                <w:rFonts w:cstheme="minorHAnsi"/>
              </w:rPr>
            </w:pPr>
            <w:r w:rsidRPr="00D721DF">
              <w:rPr>
                <w:rFonts w:cstheme="minorHAnsi"/>
              </w:rPr>
              <w:t>11 g/dl</w:t>
            </w:r>
          </w:p>
        </w:tc>
        <w:tc>
          <w:tcPr>
            <w:tcW w:w="4976" w:type="dxa"/>
            <w:gridSpan w:val="3"/>
            <w:shd w:val="clear" w:color="auto" w:fill="auto"/>
          </w:tcPr>
          <w:p w14:paraId="6A71556E" w14:textId="77777777" w:rsidR="00794DFE" w:rsidRPr="00D721DF" w:rsidRDefault="00794DFE" w:rsidP="002317FB">
            <w:pPr>
              <w:rPr>
                <w:rFonts w:cstheme="minorHAnsi"/>
              </w:rPr>
            </w:pPr>
            <w:r w:rsidRPr="00D721DF">
              <w:rPr>
                <w:rFonts w:cstheme="minorHAnsi"/>
                <w:color w:val="333333"/>
              </w:rPr>
              <w:t>Males: 13-18 g/dL; Females:12-16 g/dL</w:t>
            </w:r>
          </w:p>
        </w:tc>
      </w:tr>
      <w:tr w:rsidR="00794DFE" w:rsidRPr="00D721DF" w14:paraId="0477D098" w14:textId="77777777" w:rsidTr="002317FB">
        <w:trPr>
          <w:trHeight w:val="300"/>
        </w:trPr>
        <w:tc>
          <w:tcPr>
            <w:tcW w:w="2250" w:type="dxa"/>
            <w:gridSpan w:val="2"/>
            <w:shd w:val="clear" w:color="auto" w:fill="auto"/>
          </w:tcPr>
          <w:p w14:paraId="7A4ABB57" w14:textId="77777777" w:rsidR="00794DFE" w:rsidRPr="00D721DF" w:rsidRDefault="00794DFE" w:rsidP="002317FB">
            <w:pPr>
              <w:rPr>
                <w:rFonts w:cstheme="minorHAnsi"/>
              </w:rPr>
            </w:pPr>
            <w:r w:rsidRPr="00D721DF">
              <w:rPr>
                <w:rFonts w:cstheme="minorHAnsi"/>
              </w:rPr>
              <w:t>Potassium(serum)</w:t>
            </w:r>
          </w:p>
        </w:tc>
        <w:tc>
          <w:tcPr>
            <w:tcW w:w="2020" w:type="dxa"/>
            <w:gridSpan w:val="4"/>
            <w:shd w:val="clear" w:color="auto" w:fill="auto"/>
          </w:tcPr>
          <w:p w14:paraId="2001E002" w14:textId="77777777" w:rsidR="00794DFE" w:rsidRPr="00D721DF" w:rsidRDefault="00794DFE" w:rsidP="002317FB">
            <w:pPr>
              <w:ind w:left="360"/>
              <w:rPr>
                <w:rFonts w:cstheme="minorHAnsi"/>
              </w:rPr>
            </w:pPr>
            <w:r w:rsidRPr="00D721DF">
              <w:rPr>
                <w:rFonts w:cstheme="minorHAnsi"/>
              </w:rPr>
              <w:t>3.4 mEq/L</w:t>
            </w:r>
          </w:p>
        </w:tc>
        <w:tc>
          <w:tcPr>
            <w:tcW w:w="4976" w:type="dxa"/>
            <w:gridSpan w:val="3"/>
            <w:shd w:val="clear" w:color="auto" w:fill="auto"/>
          </w:tcPr>
          <w:p w14:paraId="02FB79AF" w14:textId="77777777" w:rsidR="00794DFE" w:rsidRPr="00D721DF" w:rsidRDefault="00794DFE" w:rsidP="002317FB">
            <w:pPr>
              <w:rPr>
                <w:rFonts w:cstheme="minorHAnsi"/>
              </w:rPr>
            </w:pPr>
            <w:r w:rsidRPr="00D721DF">
              <w:rPr>
                <w:rFonts w:cstheme="minorHAnsi"/>
                <w:color w:val="000000" w:themeColor="text1"/>
              </w:rPr>
              <w:t>3.5 to 5 mEq/L</w:t>
            </w:r>
          </w:p>
        </w:tc>
      </w:tr>
      <w:tr w:rsidR="00794DFE" w:rsidRPr="00D721DF" w14:paraId="2A8B408B" w14:textId="77777777" w:rsidTr="002317FB">
        <w:trPr>
          <w:trHeight w:val="300"/>
        </w:trPr>
        <w:tc>
          <w:tcPr>
            <w:tcW w:w="2250" w:type="dxa"/>
            <w:gridSpan w:val="2"/>
            <w:shd w:val="clear" w:color="auto" w:fill="auto"/>
          </w:tcPr>
          <w:p w14:paraId="038A1C89" w14:textId="77777777" w:rsidR="00794DFE" w:rsidRPr="00D721DF" w:rsidRDefault="00794DFE" w:rsidP="002317FB">
            <w:pPr>
              <w:rPr>
                <w:rFonts w:cstheme="minorHAnsi"/>
              </w:rPr>
            </w:pPr>
            <w:r w:rsidRPr="00D721DF">
              <w:rPr>
                <w:rFonts w:cstheme="minorHAnsi"/>
              </w:rPr>
              <w:t>Sodium (serum)</w:t>
            </w:r>
          </w:p>
        </w:tc>
        <w:tc>
          <w:tcPr>
            <w:tcW w:w="2020" w:type="dxa"/>
            <w:gridSpan w:val="4"/>
            <w:shd w:val="clear" w:color="auto" w:fill="auto"/>
          </w:tcPr>
          <w:p w14:paraId="6475588C" w14:textId="77777777" w:rsidR="00794DFE" w:rsidRPr="00D721DF" w:rsidRDefault="00794DFE" w:rsidP="002317FB">
            <w:pPr>
              <w:ind w:left="360"/>
              <w:rPr>
                <w:rFonts w:eastAsiaTheme="minorEastAsia" w:cstheme="minorHAnsi"/>
              </w:rPr>
            </w:pPr>
            <w:r w:rsidRPr="00D721DF">
              <w:rPr>
                <w:rFonts w:eastAsiaTheme="minorEastAsia" w:cstheme="minorHAnsi"/>
              </w:rPr>
              <w:t>133 mEq/L</w:t>
            </w:r>
          </w:p>
        </w:tc>
        <w:tc>
          <w:tcPr>
            <w:tcW w:w="4976" w:type="dxa"/>
            <w:gridSpan w:val="3"/>
            <w:shd w:val="clear" w:color="auto" w:fill="auto"/>
          </w:tcPr>
          <w:p w14:paraId="04D2EAED" w14:textId="77777777" w:rsidR="00794DFE" w:rsidRPr="00D721DF" w:rsidRDefault="00794DFE" w:rsidP="002317FB">
            <w:pPr>
              <w:rPr>
                <w:rFonts w:cstheme="minorHAnsi"/>
              </w:rPr>
            </w:pPr>
            <w:r w:rsidRPr="00D721DF">
              <w:rPr>
                <w:rFonts w:eastAsiaTheme="minorEastAsia" w:cstheme="minorHAnsi"/>
                <w:color w:val="000000" w:themeColor="text1"/>
              </w:rPr>
              <w:t>135 to 145 mEq/L</w:t>
            </w:r>
          </w:p>
        </w:tc>
      </w:tr>
      <w:tr w:rsidR="00794DFE" w:rsidRPr="00D721DF" w14:paraId="0C76B208" w14:textId="77777777" w:rsidTr="002317FB">
        <w:trPr>
          <w:trHeight w:val="300"/>
        </w:trPr>
        <w:tc>
          <w:tcPr>
            <w:tcW w:w="2250" w:type="dxa"/>
            <w:gridSpan w:val="2"/>
            <w:shd w:val="clear" w:color="auto" w:fill="auto"/>
          </w:tcPr>
          <w:p w14:paraId="3B37E20C" w14:textId="77777777" w:rsidR="00794DFE" w:rsidRPr="00D721DF" w:rsidRDefault="00794DFE" w:rsidP="002317FB">
            <w:pPr>
              <w:rPr>
                <w:rFonts w:cstheme="minorHAnsi"/>
              </w:rPr>
            </w:pPr>
            <w:r w:rsidRPr="00D721DF">
              <w:rPr>
                <w:rFonts w:eastAsia="Times" w:cstheme="minorHAnsi"/>
                <w:color w:val="000000" w:themeColor="text1"/>
              </w:rPr>
              <w:t>Glucose (fasting)</w:t>
            </w:r>
          </w:p>
        </w:tc>
        <w:tc>
          <w:tcPr>
            <w:tcW w:w="2020" w:type="dxa"/>
            <w:gridSpan w:val="4"/>
            <w:shd w:val="clear" w:color="auto" w:fill="auto"/>
          </w:tcPr>
          <w:p w14:paraId="69E7C01F" w14:textId="77777777" w:rsidR="00794DFE" w:rsidRPr="00D721DF" w:rsidRDefault="00794DFE" w:rsidP="002317FB">
            <w:pPr>
              <w:rPr>
                <w:rFonts w:eastAsiaTheme="minorEastAsia" w:cstheme="minorHAnsi"/>
              </w:rPr>
            </w:pPr>
            <w:r w:rsidRPr="00D721DF">
              <w:rPr>
                <w:rFonts w:eastAsiaTheme="minorEastAsia" w:cstheme="minorHAnsi"/>
              </w:rPr>
              <w:t xml:space="preserve">        95 mg/dL</w:t>
            </w:r>
          </w:p>
        </w:tc>
        <w:tc>
          <w:tcPr>
            <w:tcW w:w="4976" w:type="dxa"/>
            <w:gridSpan w:val="3"/>
            <w:shd w:val="clear" w:color="auto" w:fill="auto"/>
          </w:tcPr>
          <w:p w14:paraId="7AC25653" w14:textId="77777777" w:rsidR="00794DFE" w:rsidRPr="00D721DF" w:rsidRDefault="00794DFE" w:rsidP="002317FB">
            <w:pPr>
              <w:rPr>
                <w:rFonts w:eastAsiaTheme="minorEastAsia" w:cstheme="minorHAnsi"/>
                <w:color w:val="000000" w:themeColor="text1"/>
              </w:rPr>
            </w:pPr>
            <w:r w:rsidRPr="00D721DF">
              <w:rPr>
                <w:rFonts w:eastAsiaTheme="minorEastAsia" w:cstheme="minorHAnsi"/>
                <w:color w:val="000000" w:themeColor="text1"/>
              </w:rPr>
              <w:t xml:space="preserve">Normal &lt; 99 mg/dL </w:t>
            </w:r>
          </w:p>
        </w:tc>
      </w:tr>
    </w:tbl>
    <w:p w14:paraId="40988465" w14:textId="77777777" w:rsidR="00794DFE" w:rsidRPr="00D721DF" w:rsidRDefault="00794DFE" w:rsidP="00794DFE">
      <w:pPr>
        <w:rPr>
          <w:rFonts w:cstheme="minorHAnsi"/>
        </w:rPr>
      </w:pPr>
    </w:p>
    <w:p w14:paraId="5F2F9634" w14:textId="77777777" w:rsidR="00136C2C" w:rsidRPr="00EF4224" w:rsidRDefault="00136C2C" w:rsidP="00595555">
      <w:pPr>
        <w:numPr>
          <w:ilvl w:val="0"/>
          <w:numId w:val="10"/>
        </w:numPr>
        <w:rPr>
          <w:rFonts w:cstheme="minorHAnsi"/>
        </w:rPr>
      </w:pPr>
      <w:r w:rsidRPr="00EF4224">
        <w:rPr>
          <w:rFonts w:cstheme="minorHAnsi"/>
        </w:rPr>
        <w:t>Complete the diagram by dragging from the choices below to specify what condition the client is most likely experiencing, 2 actions the nurse should take to address that condition, and 2 parameters the nurse should monitor to assess the client’s progress.</w:t>
      </w:r>
    </w:p>
    <w:p w14:paraId="3FA235FD" w14:textId="77777777" w:rsidR="00136C2C" w:rsidRPr="00EF4224" w:rsidRDefault="00136C2C" w:rsidP="00136C2C">
      <w:pPr>
        <w:spacing w:after="0" w:line="240" w:lineRule="auto"/>
        <w:rPr>
          <w:rFonts w:cstheme="minorHAnsi"/>
        </w:rPr>
      </w:pPr>
    </w:p>
    <w:tbl>
      <w:tblPr>
        <w:tblStyle w:val="TableGrid"/>
        <w:tblW w:w="0" w:type="auto"/>
        <w:tblLook w:val="04A0" w:firstRow="1" w:lastRow="0" w:firstColumn="1" w:lastColumn="0" w:noHBand="0" w:noVBand="1"/>
      </w:tblPr>
      <w:tblGrid>
        <w:gridCol w:w="3112"/>
        <w:gridCol w:w="3089"/>
        <w:gridCol w:w="3149"/>
      </w:tblGrid>
      <w:tr w:rsidR="00136C2C" w:rsidRPr="00EF4224" w14:paraId="1CBA9B15" w14:textId="77777777" w:rsidTr="00531745">
        <w:tc>
          <w:tcPr>
            <w:tcW w:w="3112" w:type="dxa"/>
            <w:tcBorders>
              <w:bottom w:val="single" w:sz="4" w:space="0" w:color="auto"/>
              <w:right w:val="single" w:sz="4" w:space="0" w:color="auto"/>
            </w:tcBorders>
            <w:shd w:val="clear" w:color="auto" w:fill="auto"/>
          </w:tcPr>
          <w:p w14:paraId="4CFDF05E" w14:textId="77777777" w:rsidR="00136C2C" w:rsidRPr="00EF4224" w:rsidRDefault="00136C2C" w:rsidP="00FE4D09">
            <w:pPr>
              <w:jc w:val="center"/>
              <w:rPr>
                <w:rFonts w:cstheme="minorHAnsi"/>
              </w:rPr>
            </w:pPr>
            <w:r w:rsidRPr="00EF4224">
              <w:rPr>
                <w:rFonts w:cstheme="minorHAnsi"/>
              </w:rPr>
              <w:t>Action to take</w:t>
            </w:r>
          </w:p>
          <w:p w14:paraId="44FB2E99" w14:textId="77777777" w:rsidR="00136C2C" w:rsidRPr="00EF4224" w:rsidRDefault="00136C2C" w:rsidP="00FE4D09">
            <w:pPr>
              <w:jc w:val="center"/>
              <w:rPr>
                <w:rFonts w:cstheme="minorHAnsi"/>
              </w:rPr>
            </w:pPr>
          </w:p>
        </w:tc>
        <w:tc>
          <w:tcPr>
            <w:tcW w:w="3089" w:type="dxa"/>
            <w:tcBorders>
              <w:top w:val="nil"/>
              <w:left w:val="single" w:sz="4" w:space="0" w:color="auto"/>
              <w:bottom w:val="single" w:sz="4" w:space="0" w:color="auto"/>
              <w:right w:val="single" w:sz="4" w:space="0" w:color="auto"/>
            </w:tcBorders>
            <w:shd w:val="clear" w:color="auto" w:fill="auto"/>
          </w:tcPr>
          <w:p w14:paraId="7337855C" w14:textId="77777777" w:rsidR="00136C2C" w:rsidRPr="00EF4224" w:rsidRDefault="00136C2C" w:rsidP="00FE4D09">
            <w:pPr>
              <w:jc w:val="center"/>
              <w:rPr>
                <w:rFonts w:cstheme="minorHAnsi"/>
              </w:rPr>
            </w:pPr>
          </w:p>
        </w:tc>
        <w:tc>
          <w:tcPr>
            <w:tcW w:w="3149" w:type="dxa"/>
            <w:tcBorders>
              <w:top w:val="single" w:sz="4" w:space="0" w:color="auto"/>
              <w:left w:val="single" w:sz="4" w:space="0" w:color="auto"/>
              <w:bottom w:val="single" w:sz="4" w:space="0" w:color="auto"/>
              <w:right w:val="single" w:sz="4" w:space="0" w:color="auto"/>
            </w:tcBorders>
            <w:shd w:val="clear" w:color="auto" w:fill="auto"/>
          </w:tcPr>
          <w:p w14:paraId="34041C33" w14:textId="77777777" w:rsidR="00136C2C" w:rsidRPr="00EF4224" w:rsidRDefault="00136C2C" w:rsidP="00FE4D09">
            <w:pPr>
              <w:jc w:val="center"/>
              <w:rPr>
                <w:rFonts w:cstheme="minorHAnsi"/>
              </w:rPr>
            </w:pPr>
            <w:r w:rsidRPr="00EF4224">
              <w:rPr>
                <w:rFonts w:cstheme="minorHAnsi"/>
              </w:rPr>
              <w:t>Parameter to monitor</w:t>
            </w:r>
          </w:p>
        </w:tc>
      </w:tr>
      <w:tr w:rsidR="00136C2C" w:rsidRPr="00EF4224" w14:paraId="31D9982B" w14:textId="77777777" w:rsidTr="00531745">
        <w:tc>
          <w:tcPr>
            <w:tcW w:w="3112" w:type="dxa"/>
            <w:tcBorders>
              <w:top w:val="single" w:sz="4" w:space="0" w:color="auto"/>
              <w:left w:val="nil"/>
              <w:bottom w:val="single" w:sz="4" w:space="0" w:color="auto"/>
              <w:right w:val="single" w:sz="4" w:space="0" w:color="auto"/>
            </w:tcBorders>
            <w:shd w:val="clear" w:color="auto" w:fill="auto"/>
          </w:tcPr>
          <w:p w14:paraId="3DDC4434" w14:textId="77777777" w:rsidR="00136C2C" w:rsidRPr="00EF4224" w:rsidRDefault="00136C2C" w:rsidP="00FE4D09">
            <w:pPr>
              <w:jc w:val="center"/>
              <w:rPr>
                <w:rFonts w:cstheme="minorHAnsi"/>
              </w:rPr>
            </w:pP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463154FC" w14:textId="77777777" w:rsidR="00136C2C" w:rsidRPr="00EF4224" w:rsidRDefault="00136C2C" w:rsidP="00FE4D09">
            <w:pPr>
              <w:jc w:val="center"/>
              <w:rPr>
                <w:rFonts w:cstheme="minorHAnsi"/>
              </w:rPr>
            </w:pPr>
            <w:r w:rsidRPr="00EF4224">
              <w:rPr>
                <w:rFonts w:cstheme="minorHAnsi"/>
              </w:rPr>
              <w:t>Condition most likely experiencing</w:t>
            </w:r>
          </w:p>
        </w:tc>
        <w:tc>
          <w:tcPr>
            <w:tcW w:w="3149" w:type="dxa"/>
            <w:tcBorders>
              <w:top w:val="single" w:sz="4" w:space="0" w:color="auto"/>
              <w:left w:val="single" w:sz="4" w:space="0" w:color="auto"/>
              <w:bottom w:val="single" w:sz="4" w:space="0" w:color="auto"/>
              <w:right w:val="nil"/>
            </w:tcBorders>
            <w:shd w:val="clear" w:color="auto" w:fill="auto"/>
          </w:tcPr>
          <w:p w14:paraId="6D961612" w14:textId="77777777" w:rsidR="00136C2C" w:rsidRPr="00EF4224" w:rsidRDefault="00136C2C" w:rsidP="00FE4D09">
            <w:pPr>
              <w:jc w:val="center"/>
              <w:rPr>
                <w:rFonts w:cstheme="minorHAnsi"/>
              </w:rPr>
            </w:pPr>
          </w:p>
        </w:tc>
      </w:tr>
      <w:tr w:rsidR="00136C2C" w:rsidRPr="00EF4224" w14:paraId="04721AD6" w14:textId="77777777" w:rsidTr="00531745">
        <w:tc>
          <w:tcPr>
            <w:tcW w:w="3112" w:type="dxa"/>
            <w:tcBorders>
              <w:top w:val="single" w:sz="4" w:space="0" w:color="auto"/>
              <w:bottom w:val="single" w:sz="4" w:space="0" w:color="auto"/>
              <w:right w:val="single" w:sz="4" w:space="0" w:color="auto"/>
            </w:tcBorders>
            <w:shd w:val="clear" w:color="auto" w:fill="auto"/>
          </w:tcPr>
          <w:p w14:paraId="03AF6531" w14:textId="77777777" w:rsidR="00136C2C" w:rsidRPr="00EF4224" w:rsidRDefault="00136C2C" w:rsidP="00FE4D09">
            <w:pPr>
              <w:jc w:val="center"/>
              <w:rPr>
                <w:rFonts w:cstheme="minorHAnsi"/>
              </w:rPr>
            </w:pPr>
            <w:r w:rsidRPr="00EF4224">
              <w:rPr>
                <w:rFonts w:cstheme="minorHAnsi"/>
              </w:rPr>
              <w:t>Action to take</w:t>
            </w:r>
          </w:p>
          <w:p w14:paraId="7AC9CBC9" w14:textId="77777777" w:rsidR="00136C2C" w:rsidRPr="00EF4224" w:rsidRDefault="00136C2C" w:rsidP="00FE4D09">
            <w:pPr>
              <w:jc w:val="center"/>
              <w:rPr>
                <w:rFonts w:cstheme="minorHAnsi"/>
              </w:rPr>
            </w:pPr>
          </w:p>
        </w:tc>
        <w:tc>
          <w:tcPr>
            <w:tcW w:w="3089" w:type="dxa"/>
            <w:tcBorders>
              <w:top w:val="single" w:sz="4" w:space="0" w:color="auto"/>
              <w:left w:val="single" w:sz="4" w:space="0" w:color="auto"/>
              <w:bottom w:val="nil"/>
              <w:right w:val="nil"/>
            </w:tcBorders>
            <w:shd w:val="clear" w:color="auto" w:fill="auto"/>
          </w:tcPr>
          <w:p w14:paraId="2A9BC6B2" w14:textId="77777777" w:rsidR="00136C2C" w:rsidRPr="00EF4224" w:rsidRDefault="00136C2C" w:rsidP="00FE4D09">
            <w:pPr>
              <w:jc w:val="center"/>
              <w:rPr>
                <w:rFonts w:cstheme="minorHAnsi"/>
              </w:rPr>
            </w:pPr>
          </w:p>
        </w:tc>
        <w:tc>
          <w:tcPr>
            <w:tcW w:w="3149" w:type="dxa"/>
            <w:tcBorders>
              <w:top w:val="single" w:sz="4" w:space="0" w:color="auto"/>
              <w:left w:val="nil"/>
              <w:bottom w:val="single" w:sz="4" w:space="0" w:color="auto"/>
              <w:right w:val="single" w:sz="4" w:space="0" w:color="auto"/>
            </w:tcBorders>
            <w:shd w:val="clear" w:color="auto" w:fill="auto"/>
          </w:tcPr>
          <w:p w14:paraId="35226B10" w14:textId="77777777" w:rsidR="00136C2C" w:rsidRPr="00EF4224" w:rsidRDefault="00136C2C" w:rsidP="00FE4D09">
            <w:pPr>
              <w:jc w:val="center"/>
              <w:rPr>
                <w:rFonts w:cstheme="minorHAnsi"/>
              </w:rPr>
            </w:pPr>
            <w:r w:rsidRPr="00EF4224">
              <w:rPr>
                <w:rFonts w:cstheme="minorHAnsi"/>
              </w:rPr>
              <w:t>Parameter to monitor</w:t>
            </w:r>
          </w:p>
        </w:tc>
      </w:tr>
      <w:tr w:rsidR="00136C2C" w:rsidRPr="00EF4224" w14:paraId="2A299E38" w14:textId="77777777" w:rsidTr="00531745">
        <w:tc>
          <w:tcPr>
            <w:tcW w:w="3112" w:type="dxa"/>
            <w:tcBorders>
              <w:top w:val="single" w:sz="4" w:space="0" w:color="auto"/>
              <w:left w:val="nil"/>
              <w:bottom w:val="single" w:sz="4" w:space="0" w:color="auto"/>
              <w:right w:val="nil"/>
            </w:tcBorders>
            <w:shd w:val="clear" w:color="auto" w:fill="auto"/>
          </w:tcPr>
          <w:p w14:paraId="287C24F0" w14:textId="77777777" w:rsidR="00136C2C" w:rsidRPr="00EF4224" w:rsidRDefault="00136C2C" w:rsidP="00FE4D09">
            <w:pPr>
              <w:jc w:val="center"/>
              <w:rPr>
                <w:rFonts w:cstheme="minorHAnsi"/>
              </w:rPr>
            </w:pPr>
          </w:p>
        </w:tc>
        <w:tc>
          <w:tcPr>
            <w:tcW w:w="3089" w:type="dxa"/>
            <w:tcBorders>
              <w:top w:val="nil"/>
              <w:left w:val="nil"/>
              <w:bottom w:val="nil"/>
              <w:right w:val="nil"/>
            </w:tcBorders>
            <w:shd w:val="clear" w:color="auto" w:fill="auto"/>
          </w:tcPr>
          <w:p w14:paraId="3DA1D092" w14:textId="77777777" w:rsidR="00136C2C" w:rsidRPr="00EF4224" w:rsidRDefault="00136C2C" w:rsidP="00FE4D09">
            <w:pPr>
              <w:jc w:val="center"/>
              <w:rPr>
                <w:rFonts w:cstheme="minorHAnsi"/>
              </w:rPr>
            </w:pPr>
          </w:p>
        </w:tc>
        <w:tc>
          <w:tcPr>
            <w:tcW w:w="3149" w:type="dxa"/>
            <w:tcBorders>
              <w:top w:val="single" w:sz="4" w:space="0" w:color="auto"/>
              <w:left w:val="nil"/>
              <w:bottom w:val="nil"/>
              <w:right w:val="nil"/>
            </w:tcBorders>
            <w:shd w:val="clear" w:color="auto" w:fill="auto"/>
          </w:tcPr>
          <w:p w14:paraId="03CB5286" w14:textId="77777777" w:rsidR="00136C2C" w:rsidRPr="00EF4224" w:rsidRDefault="00136C2C" w:rsidP="00FE4D09">
            <w:pPr>
              <w:jc w:val="center"/>
              <w:rPr>
                <w:rFonts w:cstheme="minorHAnsi"/>
              </w:rPr>
            </w:pPr>
          </w:p>
        </w:tc>
      </w:tr>
      <w:tr w:rsidR="00136C2C" w:rsidRPr="00EF4224" w14:paraId="0A3A2BC4" w14:textId="77777777" w:rsidTr="009F33C0">
        <w:tc>
          <w:tcPr>
            <w:tcW w:w="3112" w:type="dxa"/>
            <w:tcBorders>
              <w:top w:val="single" w:sz="4" w:space="0" w:color="auto"/>
            </w:tcBorders>
            <w:shd w:val="clear" w:color="auto" w:fill="92D050"/>
          </w:tcPr>
          <w:p w14:paraId="19A7A562" w14:textId="77777777" w:rsidR="00136C2C" w:rsidRPr="00EF4224" w:rsidRDefault="00136C2C" w:rsidP="00FE4D09">
            <w:pPr>
              <w:jc w:val="center"/>
              <w:rPr>
                <w:rFonts w:cstheme="minorHAnsi"/>
                <w:b/>
                <w:bCs/>
              </w:rPr>
            </w:pPr>
            <w:r w:rsidRPr="00EF4224">
              <w:rPr>
                <w:rFonts w:cstheme="minorHAnsi"/>
                <w:b/>
                <w:bCs/>
              </w:rPr>
              <w:t>Actions to take</w:t>
            </w:r>
          </w:p>
        </w:tc>
        <w:tc>
          <w:tcPr>
            <w:tcW w:w="3089" w:type="dxa"/>
            <w:tcBorders>
              <w:top w:val="single" w:sz="4" w:space="0" w:color="auto"/>
            </w:tcBorders>
            <w:shd w:val="clear" w:color="auto" w:fill="00B0F0"/>
          </w:tcPr>
          <w:p w14:paraId="4F806EAD" w14:textId="77777777" w:rsidR="00136C2C" w:rsidRPr="00EF4224" w:rsidRDefault="00136C2C" w:rsidP="00FE4D09">
            <w:pPr>
              <w:jc w:val="center"/>
              <w:rPr>
                <w:rFonts w:cstheme="minorHAnsi"/>
                <w:b/>
                <w:bCs/>
              </w:rPr>
            </w:pPr>
            <w:r w:rsidRPr="00EF4224">
              <w:rPr>
                <w:rFonts w:cstheme="minorHAnsi"/>
                <w:b/>
                <w:bCs/>
              </w:rPr>
              <w:t>Potential conditions</w:t>
            </w:r>
          </w:p>
        </w:tc>
        <w:tc>
          <w:tcPr>
            <w:tcW w:w="3149" w:type="dxa"/>
            <w:tcBorders>
              <w:top w:val="single" w:sz="4" w:space="0" w:color="auto"/>
            </w:tcBorders>
            <w:shd w:val="clear" w:color="auto" w:fill="00B050"/>
          </w:tcPr>
          <w:p w14:paraId="0D22C708" w14:textId="77777777" w:rsidR="00136C2C" w:rsidRPr="00EF4224" w:rsidRDefault="00136C2C" w:rsidP="00FE4D09">
            <w:pPr>
              <w:jc w:val="center"/>
              <w:rPr>
                <w:rFonts w:cstheme="minorHAnsi"/>
                <w:b/>
                <w:bCs/>
              </w:rPr>
            </w:pPr>
            <w:r w:rsidRPr="00EF4224">
              <w:rPr>
                <w:rFonts w:cstheme="minorHAnsi"/>
                <w:b/>
                <w:bCs/>
              </w:rPr>
              <w:t>Parameters to monitor</w:t>
            </w:r>
          </w:p>
        </w:tc>
      </w:tr>
      <w:tr w:rsidR="00136C2C" w:rsidRPr="00EF4224" w14:paraId="7FDBB4C5" w14:textId="77777777" w:rsidTr="00531745">
        <w:trPr>
          <w:trHeight w:val="440"/>
        </w:trPr>
        <w:tc>
          <w:tcPr>
            <w:tcW w:w="3112" w:type="dxa"/>
            <w:shd w:val="clear" w:color="auto" w:fill="auto"/>
          </w:tcPr>
          <w:p w14:paraId="74ADB7F8" w14:textId="1D11BAB9" w:rsidR="00136C2C" w:rsidRPr="00EF4224" w:rsidRDefault="001713F6" w:rsidP="00FE4D09">
            <w:pPr>
              <w:jc w:val="center"/>
              <w:rPr>
                <w:rFonts w:cstheme="minorHAnsi"/>
              </w:rPr>
            </w:pPr>
            <w:r>
              <w:rPr>
                <w:rFonts w:cstheme="minorHAnsi"/>
              </w:rPr>
              <w:t>Potassium Supplementation</w:t>
            </w:r>
            <w:r w:rsidR="002C1DCD">
              <w:rPr>
                <w:rFonts w:cstheme="minorHAnsi"/>
              </w:rPr>
              <w:t>*</w:t>
            </w:r>
          </w:p>
        </w:tc>
        <w:tc>
          <w:tcPr>
            <w:tcW w:w="3089" w:type="dxa"/>
            <w:shd w:val="clear" w:color="auto" w:fill="auto"/>
          </w:tcPr>
          <w:p w14:paraId="4777A705" w14:textId="5C1D8217" w:rsidR="00136C2C" w:rsidRPr="00EF4224" w:rsidRDefault="004B0D05" w:rsidP="3C938B06">
            <w:pPr>
              <w:spacing w:line="259" w:lineRule="auto"/>
              <w:jc w:val="center"/>
            </w:pPr>
            <w:r>
              <w:t>Dehydration</w:t>
            </w:r>
            <w:r w:rsidR="3C938B06" w:rsidRPr="3C938B06">
              <w:t>*</w:t>
            </w:r>
          </w:p>
        </w:tc>
        <w:tc>
          <w:tcPr>
            <w:tcW w:w="3149" w:type="dxa"/>
            <w:shd w:val="clear" w:color="auto" w:fill="auto"/>
          </w:tcPr>
          <w:p w14:paraId="544F4375" w14:textId="382A6CFA" w:rsidR="00136C2C" w:rsidRPr="00EF4224" w:rsidRDefault="00FC689E" w:rsidP="00FE4D09">
            <w:pPr>
              <w:jc w:val="center"/>
              <w:rPr>
                <w:rFonts w:cstheme="minorHAnsi"/>
              </w:rPr>
            </w:pPr>
            <w:r>
              <w:rPr>
                <w:rFonts w:cstheme="minorHAnsi"/>
              </w:rPr>
              <w:t>Urine output</w:t>
            </w:r>
            <w:r w:rsidR="001713F6">
              <w:rPr>
                <w:rFonts w:cstheme="minorHAnsi"/>
              </w:rPr>
              <w:t>*</w:t>
            </w:r>
          </w:p>
        </w:tc>
      </w:tr>
      <w:tr w:rsidR="00136C2C" w:rsidRPr="00EF4224" w14:paraId="2CA18A63" w14:textId="77777777" w:rsidTr="00531745">
        <w:tc>
          <w:tcPr>
            <w:tcW w:w="3112" w:type="dxa"/>
            <w:shd w:val="clear" w:color="auto" w:fill="auto"/>
          </w:tcPr>
          <w:p w14:paraId="2B0FCFB7" w14:textId="0F5DE590" w:rsidR="00136C2C" w:rsidRPr="00EF4224" w:rsidRDefault="00FC689E" w:rsidP="002C1DCD">
            <w:pPr>
              <w:jc w:val="center"/>
              <w:rPr>
                <w:rFonts w:cstheme="minorHAnsi"/>
              </w:rPr>
            </w:pPr>
            <w:r>
              <w:rPr>
                <w:rFonts w:cstheme="minorHAnsi"/>
              </w:rPr>
              <w:t>Glucagon</w:t>
            </w:r>
          </w:p>
        </w:tc>
        <w:tc>
          <w:tcPr>
            <w:tcW w:w="3089" w:type="dxa"/>
            <w:shd w:val="clear" w:color="auto" w:fill="auto"/>
          </w:tcPr>
          <w:p w14:paraId="18A05DD3" w14:textId="43572DAF" w:rsidR="00136C2C" w:rsidRPr="00EF4224" w:rsidRDefault="002C1DCD" w:rsidP="00FE4D09">
            <w:pPr>
              <w:jc w:val="center"/>
              <w:rPr>
                <w:rFonts w:cstheme="minorHAnsi"/>
              </w:rPr>
            </w:pPr>
            <w:r>
              <w:rPr>
                <w:rFonts w:cstheme="minorHAnsi"/>
              </w:rPr>
              <w:t>Hypoglycemia</w:t>
            </w:r>
          </w:p>
        </w:tc>
        <w:tc>
          <w:tcPr>
            <w:tcW w:w="3149" w:type="dxa"/>
            <w:shd w:val="clear" w:color="auto" w:fill="auto"/>
          </w:tcPr>
          <w:p w14:paraId="5B3C1FEC" w14:textId="6FC27B93" w:rsidR="00136C2C" w:rsidRPr="00EF4224" w:rsidRDefault="00FC689E" w:rsidP="00FE4D09">
            <w:pPr>
              <w:jc w:val="center"/>
              <w:rPr>
                <w:rFonts w:cstheme="minorHAnsi"/>
              </w:rPr>
            </w:pPr>
            <w:r>
              <w:rPr>
                <w:rFonts w:cstheme="minorHAnsi"/>
              </w:rPr>
              <w:t>Point of care blood glucose</w:t>
            </w:r>
          </w:p>
        </w:tc>
      </w:tr>
      <w:tr w:rsidR="00136C2C" w:rsidRPr="00EF4224" w14:paraId="1411885C" w14:textId="77777777" w:rsidTr="00531745">
        <w:tc>
          <w:tcPr>
            <w:tcW w:w="3112" w:type="dxa"/>
            <w:shd w:val="clear" w:color="auto" w:fill="auto"/>
          </w:tcPr>
          <w:p w14:paraId="4ED29839" w14:textId="26718145" w:rsidR="00136C2C" w:rsidRPr="00EF4224" w:rsidRDefault="002C1DCD" w:rsidP="00FE4D09">
            <w:pPr>
              <w:jc w:val="center"/>
              <w:rPr>
                <w:rFonts w:cstheme="minorHAnsi"/>
              </w:rPr>
            </w:pPr>
            <w:r>
              <w:rPr>
                <w:rFonts w:cstheme="minorHAnsi"/>
              </w:rPr>
              <w:t xml:space="preserve">Blood transfusion </w:t>
            </w:r>
          </w:p>
        </w:tc>
        <w:tc>
          <w:tcPr>
            <w:tcW w:w="3089" w:type="dxa"/>
            <w:tcBorders>
              <w:bottom w:val="single" w:sz="4" w:space="0" w:color="auto"/>
            </w:tcBorders>
            <w:shd w:val="clear" w:color="auto" w:fill="auto"/>
          </w:tcPr>
          <w:p w14:paraId="00269342" w14:textId="3CC3957F" w:rsidR="00136C2C" w:rsidRPr="00EF4224" w:rsidRDefault="002C1DCD" w:rsidP="3C938B06">
            <w:pPr>
              <w:jc w:val="center"/>
            </w:pPr>
            <w:r w:rsidRPr="3C938B06">
              <w:t xml:space="preserve">Severe </w:t>
            </w:r>
            <w:r w:rsidR="008742CC">
              <w:t>a</w:t>
            </w:r>
            <w:r w:rsidRPr="3C938B06">
              <w:t>nemia</w:t>
            </w:r>
          </w:p>
        </w:tc>
        <w:tc>
          <w:tcPr>
            <w:tcW w:w="3149" w:type="dxa"/>
            <w:shd w:val="clear" w:color="auto" w:fill="auto"/>
          </w:tcPr>
          <w:p w14:paraId="62EC0891" w14:textId="3C658D7D" w:rsidR="00136C2C" w:rsidRPr="00EF4224" w:rsidRDefault="00FC689E" w:rsidP="00FE4D09">
            <w:pPr>
              <w:jc w:val="center"/>
              <w:rPr>
                <w:rFonts w:cstheme="minorHAnsi"/>
              </w:rPr>
            </w:pPr>
            <w:r>
              <w:rPr>
                <w:rFonts w:cstheme="minorHAnsi"/>
              </w:rPr>
              <w:t>Electrolytes*</w:t>
            </w:r>
          </w:p>
        </w:tc>
      </w:tr>
      <w:tr w:rsidR="00136C2C" w:rsidRPr="00EF4224" w14:paraId="04BA6751" w14:textId="77777777" w:rsidTr="00531745">
        <w:tc>
          <w:tcPr>
            <w:tcW w:w="3112" w:type="dxa"/>
            <w:tcBorders>
              <w:bottom w:val="single" w:sz="4" w:space="0" w:color="auto"/>
            </w:tcBorders>
            <w:shd w:val="clear" w:color="auto" w:fill="auto"/>
          </w:tcPr>
          <w:p w14:paraId="0C96066A" w14:textId="780B9791" w:rsidR="00136C2C" w:rsidRPr="00EF4224" w:rsidRDefault="003C42B6" w:rsidP="00FC689E">
            <w:pPr>
              <w:jc w:val="center"/>
              <w:rPr>
                <w:rFonts w:cstheme="minorHAnsi"/>
              </w:rPr>
            </w:pPr>
            <w:r>
              <w:rPr>
                <w:rFonts w:cstheme="minorHAnsi"/>
              </w:rPr>
              <w:t>Oxygen 2L via NC</w:t>
            </w:r>
          </w:p>
        </w:tc>
        <w:tc>
          <w:tcPr>
            <w:tcW w:w="3089" w:type="dxa"/>
            <w:tcBorders>
              <w:bottom w:val="single" w:sz="4" w:space="0" w:color="auto"/>
            </w:tcBorders>
            <w:shd w:val="clear" w:color="auto" w:fill="auto"/>
          </w:tcPr>
          <w:p w14:paraId="7280B54B" w14:textId="304F565E" w:rsidR="00136C2C" w:rsidRPr="00EF4224" w:rsidRDefault="002C1DCD" w:rsidP="00FE4D09">
            <w:pPr>
              <w:jc w:val="center"/>
              <w:rPr>
                <w:rFonts w:cstheme="minorHAnsi"/>
              </w:rPr>
            </w:pPr>
            <w:r>
              <w:rPr>
                <w:rFonts w:cstheme="minorHAnsi"/>
              </w:rPr>
              <w:t>Shock</w:t>
            </w:r>
          </w:p>
        </w:tc>
        <w:tc>
          <w:tcPr>
            <w:tcW w:w="3149" w:type="dxa"/>
            <w:tcBorders>
              <w:bottom w:val="single" w:sz="4" w:space="0" w:color="auto"/>
            </w:tcBorders>
            <w:shd w:val="clear" w:color="auto" w:fill="auto"/>
          </w:tcPr>
          <w:p w14:paraId="4EB80591" w14:textId="1DB69A10" w:rsidR="00136C2C" w:rsidRPr="00EF4224" w:rsidRDefault="00FC689E" w:rsidP="00FE4D09">
            <w:pPr>
              <w:jc w:val="center"/>
              <w:rPr>
                <w:rFonts w:cstheme="minorHAnsi"/>
              </w:rPr>
            </w:pPr>
            <w:r>
              <w:rPr>
                <w:rFonts w:cstheme="minorHAnsi"/>
              </w:rPr>
              <w:t>Pulse oximeter</w:t>
            </w:r>
          </w:p>
        </w:tc>
      </w:tr>
      <w:tr w:rsidR="00136C2C" w:rsidRPr="00EF4224" w14:paraId="5C0D8FDA" w14:textId="77777777" w:rsidTr="00531745">
        <w:tc>
          <w:tcPr>
            <w:tcW w:w="3112" w:type="dxa"/>
            <w:tcBorders>
              <w:right w:val="single" w:sz="4" w:space="0" w:color="auto"/>
            </w:tcBorders>
            <w:shd w:val="clear" w:color="auto" w:fill="auto"/>
          </w:tcPr>
          <w:p w14:paraId="5136A2E4" w14:textId="4C351C0E" w:rsidR="00136C2C" w:rsidRPr="00EF4224" w:rsidRDefault="002C1DCD" w:rsidP="00FE4D09">
            <w:pPr>
              <w:jc w:val="center"/>
              <w:rPr>
                <w:rFonts w:cstheme="minorHAnsi"/>
              </w:rPr>
            </w:pPr>
            <w:r>
              <w:rPr>
                <w:rFonts w:cstheme="minorHAnsi"/>
              </w:rPr>
              <w:t>IV fluid*</w:t>
            </w:r>
          </w:p>
        </w:tc>
        <w:tc>
          <w:tcPr>
            <w:tcW w:w="3089" w:type="dxa"/>
            <w:tcBorders>
              <w:top w:val="single" w:sz="4" w:space="0" w:color="auto"/>
              <w:left w:val="single" w:sz="4" w:space="0" w:color="auto"/>
              <w:bottom w:val="nil"/>
              <w:right w:val="single" w:sz="4" w:space="0" w:color="auto"/>
            </w:tcBorders>
            <w:shd w:val="clear" w:color="auto" w:fill="auto"/>
          </w:tcPr>
          <w:p w14:paraId="3813DC1F" w14:textId="77777777" w:rsidR="00136C2C" w:rsidRPr="00EF4224" w:rsidRDefault="00136C2C" w:rsidP="00FE4D09">
            <w:pPr>
              <w:jc w:val="center"/>
              <w:rPr>
                <w:rFonts w:cstheme="minorHAnsi"/>
              </w:rPr>
            </w:pPr>
          </w:p>
        </w:tc>
        <w:tc>
          <w:tcPr>
            <w:tcW w:w="3149" w:type="dxa"/>
            <w:tcBorders>
              <w:left w:val="single" w:sz="4" w:space="0" w:color="auto"/>
            </w:tcBorders>
            <w:shd w:val="clear" w:color="auto" w:fill="auto"/>
          </w:tcPr>
          <w:p w14:paraId="6CF05C30" w14:textId="49ED40FA" w:rsidR="00136C2C" w:rsidRPr="00EF4224" w:rsidRDefault="00FC689E" w:rsidP="00FE4D09">
            <w:pPr>
              <w:jc w:val="center"/>
              <w:rPr>
                <w:rFonts w:cstheme="minorHAnsi"/>
              </w:rPr>
            </w:pPr>
            <w:r>
              <w:rPr>
                <w:rFonts w:cstheme="minorHAnsi"/>
              </w:rPr>
              <w:t>Hemoglobin/hematocrits</w:t>
            </w:r>
          </w:p>
        </w:tc>
      </w:tr>
    </w:tbl>
    <w:p w14:paraId="31AE1310" w14:textId="77777777" w:rsidR="00531745" w:rsidRPr="00634A66" w:rsidRDefault="00531745" w:rsidP="00531745">
      <w:pPr>
        <w:rPr>
          <w:b/>
          <w:bCs/>
        </w:rPr>
      </w:pPr>
      <w:r w:rsidRPr="00634A66">
        <w:rPr>
          <w:b/>
          <w:bCs/>
        </w:rPr>
        <w:lastRenderedPageBreak/>
        <w:t>Scoring Rule: 0/1</w:t>
      </w:r>
    </w:p>
    <w:bookmarkEnd w:id="0"/>
    <w:bookmarkEnd w:id="1"/>
    <w:p w14:paraId="1210E2F4" w14:textId="77777777" w:rsidR="00531745" w:rsidRDefault="00531745" w:rsidP="006B6F06">
      <w:r w:rsidRPr="00531745">
        <w:rPr>
          <w:b/>
          <w:bCs/>
        </w:rPr>
        <w:t>Rationale:</w:t>
      </w:r>
      <w:r>
        <w:t xml:space="preserve"> The client is most likely experiencing dehydration. There is no evidence of severe anemia, hypoglycemia or shock at this time. The client needs potassium supplementation and IV fluids to correct the fluid and electrolyte imbalance. The client does not need a blood transfusion at this time, oxygen levels are stable, and no oxygen is needed. Urine output will need to be monitored to assess improved fluid balance. Blood glucose does not need to be checked as the client has no signs of hypoglycemia. Pulse oximetry is not needed as this is stable. The client needs routine electrolyte monitoring but there is no need to monitor hemoglobin and hematocrit as this is stable. </w:t>
      </w:r>
    </w:p>
    <w:p w14:paraId="527D12A8" w14:textId="77777777" w:rsidR="001A62AA" w:rsidRDefault="001A62AA" w:rsidP="00CA458F"/>
    <w:p w14:paraId="241ABB4D" w14:textId="77777777" w:rsidR="001A62AA" w:rsidRDefault="001A62AA" w:rsidP="00CA458F"/>
    <w:p w14:paraId="43E5D317" w14:textId="77777777" w:rsidR="00EF4224" w:rsidRDefault="00EF4224"/>
    <w:sectPr w:rsidR="00EF4224" w:rsidSect="0087722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46D4B" w14:textId="77777777" w:rsidR="006D5ABE" w:rsidRDefault="006D5ABE" w:rsidP="00EF4224">
      <w:pPr>
        <w:spacing w:after="0" w:line="240" w:lineRule="auto"/>
      </w:pPr>
      <w:r>
        <w:separator/>
      </w:r>
    </w:p>
  </w:endnote>
  <w:endnote w:type="continuationSeparator" w:id="0">
    <w:p w14:paraId="0C208B06" w14:textId="77777777" w:rsidR="006D5ABE" w:rsidRDefault="006D5ABE"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Roboto">
    <w:panose1 w:val="00000000000000000000"/>
    <w:charset w:val="00"/>
    <w:family w:val="auto"/>
    <w:pitch w:val="variable"/>
    <w:sig w:usb0="E00002FF" w:usb1="5000205B" w:usb2="00000020" w:usb3="00000000" w:csb0="0000019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BF36" w14:textId="77777777" w:rsidR="00614D0E" w:rsidRDefault="00614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5361" w14:textId="7349B13B" w:rsidR="00EF4224" w:rsidRPr="00424FF8" w:rsidRDefault="00EF4224" w:rsidP="00EF4224">
    <w:pPr>
      <w:pStyle w:val="Footer"/>
      <w:rPr>
        <w:i/>
        <w:iCs/>
        <w:sz w:val="18"/>
        <w:szCs w:val="18"/>
      </w:rPr>
    </w:pPr>
    <w:r>
      <w:rPr>
        <w:sz w:val="18"/>
        <w:szCs w:val="18"/>
      </w:rPr>
      <w:t>CJCST Version 2.</w:t>
    </w:r>
    <w:r w:rsidR="00614D0E">
      <w:rPr>
        <w:sz w:val="18"/>
        <w:szCs w:val="18"/>
      </w:rPr>
      <w:t>2</w:t>
    </w:r>
    <w:r>
      <w:rPr>
        <w:sz w:val="18"/>
        <w:szCs w:val="18"/>
      </w:rPr>
      <w:t xml:space="preserve"> </w:t>
    </w:r>
    <w:r w:rsidRPr="00424FF8">
      <w:rPr>
        <w:sz w:val="18"/>
        <w:szCs w:val="18"/>
      </w:rPr>
      <w:t>designed by Desirée Hensel, 2022. Permission granted to use and modify template for educational purposes.</w:t>
    </w:r>
  </w:p>
  <w:p w14:paraId="752DF10D" w14:textId="14032461" w:rsidR="00EF4224" w:rsidRDefault="00EF42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A093" w14:textId="77777777" w:rsidR="00614D0E" w:rsidRDefault="00614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2CB90" w14:textId="77777777" w:rsidR="006D5ABE" w:rsidRDefault="006D5ABE" w:rsidP="00EF4224">
      <w:pPr>
        <w:spacing w:after="0" w:line="240" w:lineRule="auto"/>
      </w:pPr>
      <w:r>
        <w:separator/>
      </w:r>
    </w:p>
  </w:footnote>
  <w:footnote w:type="continuationSeparator" w:id="0">
    <w:p w14:paraId="24E1ED52" w14:textId="77777777" w:rsidR="006D5ABE" w:rsidRDefault="006D5ABE" w:rsidP="00EF4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65A5" w14:textId="77777777" w:rsidR="00614D0E" w:rsidRDefault="00614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F57B" w14:textId="77777777" w:rsidR="00614D0E" w:rsidRDefault="00614D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B9E9" w14:textId="77777777" w:rsidR="00614D0E" w:rsidRDefault="00614D0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v4wsRwU" int2:invalidationBookmarkName="" int2:hashCode="yjmye3DwNExFAD" int2:id="eQsNtZHa"/>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A2BDF"/>
    <w:multiLevelType w:val="hybridMultilevel"/>
    <w:tmpl w:val="96DCFF2E"/>
    <w:lvl w:ilvl="0" w:tplc="FFFFFFFF">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B329C"/>
    <w:multiLevelType w:val="hybridMultilevel"/>
    <w:tmpl w:val="F21CB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8312F"/>
    <w:multiLevelType w:val="hybridMultilevel"/>
    <w:tmpl w:val="BAB4211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EC2EE3"/>
    <w:multiLevelType w:val="hybridMultilevel"/>
    <w:tmpl w:val="DA32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C51A67"/>
    <w:multiLevelType w:val="hybridMultilevel"/>
    <w:tmpl w:val="4F20D4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9D40F0"/>
    <w:multiLevelType w:val="hybridMultilevel"/>
    <w:tmpl w:val="EBFA6A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601614"/>
    <w:multiLevelType w:val="hybridMultilevel"/>
    <w:tmpl w:val="459A7D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2E1D3D"/>
    <w:multiLevelType w:val="hybridMultilevel"/>
    <w:tmpl w:val="B9F6B0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E4D6F0E"/>
    <w:multiLevelType w:val="hybridMultilevel"/>
    <w:tmpl w:val="64F45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DD3129"/>
    <w:multiLevelType w:val="hybridMultilevel"/>
    <w:tmpl w:val="812CE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1279460">
    <w:abstractNumId w:val="5"/>
  </w:num>
  <w:num w:numId="2" w16cid:durableId="901252833">
    <w:abstractNumId w:val="4"/>
  </w:num>
  <w:num w:numId="3" w16cid:durableId="435834105">
    <w:abstractNumId w:val="3"/>
  </w:num>
  <w:num w:numId="4" w16cid:durableId="724985276">
    <w:abstractNumId w:val="6"/>
  </w:num>
  <w:num w:numId="5" w16cid:durableId="587736753">
    <w:abstractNumId w:val="2"/>
  </w:num>
  <w:num w:numId="6" w16cid:durableId="296184691">
    <w:abstractNumId w:val="9"/>
  </w:num>
  <w:num w:numId="7" w16cid:durableId="1453480955">
    <w:abstractNumId w:val="0"/>
  </w:num>
  <w:num w:numId="8" w16cid:durableId="218708504">
    <w:abstractNumId w:val="14"/>
  </w:num>
  <w:num w:numId="9" w16cid:durableId="1097212345">
    <w:abstractNumId w:val="10"/>
  </w:num>
  <w:num w:numId="10" w16cid:durableId="1343124511">
    <w:abstractNumId w:val="1"/>
  </w:num>
  <w:num w:numId="11" w16cid:durableId="1697150890">
    <w:abstractNumId w:val="13"/>
  </w:num>
  <w:num w:numId="12" w16cid:durableId="178394001">
    <w:abstractNumId w:val="8"/>
  </w:num>
  <w:num w:numId="13" w16cid:durableId="1172335584">
    <w:abstractNumId w:val="7"/>
  </w:num>
  <w:num w:numId="14" w16cid:durableId="72440085">
    <w:abstractNumId w:val="11"/>
  </w:num>
  <w:num w:numId="15" w16cid:durableId="1261179640">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2C"/>
    <w:rsid w:val="00012236"/>
    <w:rsid w:val="000208B1"/>
    <w:rsid w:val="0005278D"/>
    <w:rsid w:val="00067765"/>
    <w:rsid w:val="000819D6"/>
    <w:rsid w:val="00091621"/>
    <w:rsid w:val="000B5D6B"/>
    <w:rsid w:val="000C0423"/>
    <w:rsid w:val="000C6ED5"/>
    <w:rsid w:val="000C7E30"/>
    <w:rsid w:val="000D519D"/>
    <w:rsid w:val="000D591E"/>
    <w:rsid w:val="000E2239"/>
    <w:rsid w:val="000F22D1"/>
    <w:rsid w:val="0010590F"/>
    <w:rsid w:val="001212F3"/>
    <w:rsid w:val="0012681A"/>
    <w:rsid w:val="001330F6"/>
    <w:rsid w:val="00136C2C"/>
    <w:rsid w:val="00154DEE"/>
    <w:rsid w:val="001713F6"/>
    <w:rsid w:val="00195307"/>
    <w:rsid w:val="001A62AA"/>
    <w:rsid w:val="001B16BE"/>
    <w:rsid w:val="001B5A91"/>
    <w:rsid w:val="001D7680"/>
    <w:rsid w:val="001E18EE"/>
    <w:rsid w:val="002102D5"/>
    <w:rsid w:val="0023271A"/>
    <w:rsid w:val="00235077"/>
    <w:rsid w:val="00261AA0"/>
    <w:rsid w:val="00262B04"/>
    <w:rsid w:val="00276647"/>
    <w:rsid w:val="002962AA"/>
    <w:rsid w:val="002979CF"/>
    <w:rsid w:val="002A1DA4"/>
    <w:rsid w:val="002B7C2C"/>
    <w:rsid w:val="002C0CBB"/>
    <w:rsid w:val="002C1DCD"/>
    <w:rsid w:val="002C7EEA"/>
    <w:rsid w:val="002E6B41"/>
    <w:rsid w:val="002F7AAA"/>
    <w:rsid w:val="00330850"/>
    <w:rsid w:val="0033459B"/>
    <w:rsid w:val="003750EA"/>
    <w:rsid w:val="00375880"/>
    <w:rsid w:val="00384630"/>
    <w:rsid w:val="00392510"/>
    <w:rsid w:val="003978FC"/>
    <w:rsid w:val="003A0317"/>
    <w:rsid w:val="003A4CAE"/>
    <w:rsid w:val="003C42B6"/>
    <w:rsid w:val="003C4CE2"/>
    <w:rsid w:val="003F57AF"/>
    <w:rsid w:val="00426D9E"/>
    <w:rsid w:val="00441B0C"/>
    <w:rsid w:val="004521A6"/>
    <w:rsid w:val="0047613D"/>
    <w:rsid w:val="004B0D05"/>
    <w:rsid w:val="004B237F"/>
    <w:rsid w:val="004D1971"/>
    <w:rsid w:val="004D3DCD"/>
    <w:rsid w:val="004F0FBC"/>
    <w:rsid w:val="00503407"/>
    <w:rsid w:val="00514731"/>
    <w:rsid w:val="00516087"/>
    <w:rsid w:val="00522F03"/>
    <w:rsid w:val="005258A4"/>
    <w:rsid w:val="00531745"/>
    <w:rsid w:val="00531E2F"/>
    <w:rsid w:val="00535462"/>
    <w:rsid w:val="005421B9"/>
    <w:rsid w:val="00550C2B"/>
    <w:rsid w:val="0055378F"/>
    <w:rsid w:val="005607A3"/>
    <w:rsid w:val="00595555"/>
    <w:rsid w:val="005CB1CA"/>
    <w:rsid w:val="00614D0E"/>
    <w:rsid w:val="00623981"/>
    <w:rsid w:val="00640393"/>
    <w:rsid w:val="006409FD"/>
    <w:rsid w:val="00656175"/>
    <w:rsid w:val="00657C5E"/>
    <w:rsid w:val="006A02CC"/>
    <w:rsid w:val="006A341D"/>
    <w:rsid w:val="006B088A"/>
    <w:rsid w:val="006B71CA"/>
    <w:rsid w:val="006D0391"/>
    <w:rsid w:val="006D5ABE"/>
    <w:rsid w:val="006D750A"/>
    <w:rsid w:val="006E4CF7"/>
    <w:rsid w:val="006E6364"/>
    <w:rsid w:val="006F1F68"/>
    <w:rsid w:val="006F60C2"/>
    <w:rsid w:val="00721437"/>
    <w:rsid w:val="007563E5"/>
    <w:rsid w:val="00761876"/>
    <w:rsid w:val="00780A3D"/>
    <w:rsid w:val="007948D1"/>
    <w:rsid w:val="00794DFE"/>
    <w:rsid w:val="007A13DB"/>
    <w:rsid w:val="007A2C85"/>
    <w:rsid w:val="007B011E"/>
    <w:rsid w:val="007B7D77"/>
    <w:rsid w:val="007E0412"/>
    <w:rsid w:val="007F3981"/>
    <w:rsid w:val="007F5F8C"/>
    <w:rsid w:val="007F61F5"/>
    <w:rsid w:val="00803D84"/>
    <w:rsid w:val="00816EF1"/>
    <w:rsid w:val="00834C21"/>
    <w:rsid w:val="00836921"/>
    <w:rsid w:val="008434BD"/>
    <w:rsid w:val="00855623"/>
    <w:rsid w:val="008742CC"/>
    <w:rsid w:val="00877224"/>
    <w:rsid w:val="008829CE"/>
    <w:rsid w:val="008A6CE1"/>
    <w:rsid w:val="008B50BB"/>
    <w:rsid w:val="008B50C8"/>
    <w:rsid w:val="008D17E5"/>
    <w:rsid w:val="008D6D0A"/>
    <w:rsid w:val="008E6C18"/>
    <w:rsid w:val="008F1B77"/>
    <w:rsid w:val="008F5976"/>
    <w:rsid w:val="008F760A"/>
    <w:rsid w:val="009051B0"/>
    <w:rsid w:val="009219E3"/>
    <w:rsid w:val="009314C9"/>
    <w:rsid w:val="00941BBC"/>
    <w:rsid w:val="0094342F"/>
    <w:rsid w:val="00957A47"/>
    <w:rsid w:val="0096126A"/>
    <w:rsid w:val="009753CF"/>
    <w:rsid w:val="009F33C0"/>
    <w:rsid w:val="009F7764"/>
    <w:rsid w:val="00A071EC"/>
    <w:rsid w:val="00A14F09"/>
    <w:rsid w:val="00A277E1"/>
    <w:rsid w:val="00A3181D"/>
    <w:rsid w:val="00A35878"/>
    <w:rsid w:val="00A54A42"/>
    <w:rsid w:val="00A54CD8"/>
    <w:rsid w:val="00AA0512"/>
    <w:rsid w:val="00AA49B9"/>
    <w:rsid w:val="00AB440A"/>
    <w:rsid w:val="00AC518A"/>
    <w:rsid w:val="00AC5E3E"/>
    <w:rsid w:val="00AD4806"/>
    <w:rsid w:val="00B04653"/>
    <w:rsid w:val="00B353AD"/>
    <w:rsid w:val="00B57849"/>
    <w:rsid w:val="00B71558"/>
    <w:rsid w:val="00B81E6E"/>
    <w:rsid w:val="00B82489"/>
    <w:rsid w:val="00B955B4"/>
    <w:rsid w:val="00B9791A"/>
    <w:rsid w:val="00BA1978"/>
    <w:rsid w:val="00BA2886"/>
    <w:rsid w:val="00BD708E"/>
    <w:rsid w:val="00BE7241"/>
    <w:rsid w:val="00BF1CC5"/>
    <w:rsid w:val="00C04AA5"/>
    <w:rsid w:val="00C27DF0"/>
    <w:rsid w:val="00C30E99"/>
    <w:rsid w:val="00C350EE"/>
    <w:rsid w:val="00C523C0"/>
    <w:rsid w:val="00C718D3"/>
    <w:rsid w:val="00C8434B"/>
    <w:rsid w:val="00C84E98"/>
    <w:rsid w:val="00C8607A"/>
    <w:rsid w:val="00CA458F"/>
    <w:rsid w:val="00CC2B82"/>
    <w:rsid w:val="00CE46A5"/>
    <w:rsid w:val="00D43CBA"/>
    <w:rsid w:val="00D721DF"/>
    <w:rsid w:val="00D736A8"/>
    <w:rsid w:val="00DA5472"/>
    <w:rsid w:val="00DB79A5"/>
    <w:rsid w:val="00DC598A"/>
    <w:rsid w:val="00DD023A"/>
    <w:rsid w:val="00E04DDF"/>
    <w:rsid w:val="00E07257"/>
    <w:rsid w:val="00E108BA"/>
    <w:rsid w:val="00E207EA"/>
    <w:rsid w:val="00E347F8"/>
    <w:rsid w:val="00E509DB"/>
    <w:rsid w:val="00E51852"/>
    <w:rsid w:val="00E655C1"/>
    <w:rsid w:val="00E836EA"/>
    <w:rsid w:val="00EA0321"/>
    <w:rsid w:val="00EA08DC"/>
    <w:rsid w:val="00ED0BD8"/>
    <w:rsid w:val="00ED3452"/>
    <w:rsid w:val="00EE2DC9"/>
    <w:rsid w:val="00EF4224"/>
    <w:rsid w:val="00EF442F"/>
    <w:rsid w:val="00EF4AC9"/>
    <w:rsid w:val="00F245F1"/>
    <w:rsid w:val="00F56346"/>
    <w:rsid w:val="00F60BD0"/>
    <w:rsid w:val="00F61FA6"/>
    <w:rsid w:val="00F65ACF"/>
    <w:rsid w:val="00F67CA3"/>
    <w:rsid w:val="00F77D81"/>
    <w:rsid w:val="00F95AED"/>
    <w:rsid w:val="00FA010F"/>
    <w:rsid w:val="00FA640A"/>
    <w:rsid w:val="00FB37A7"/>
    <w:rsid w:val="00FC0D84"/>
    <w:rsid w:val="00FC0ECC"/>
    <w:rsid w:val="00FC3EEC"/>
    <w:rsid w:val="00FC689E"/>
    <w:rsid w:val="01298D9C"/>
    <w:rsid w:val="0196FF13"/>
    <w:rsid w:val="02ABD1AC"/>
    <w:rsid w:val="0337A047"/>
    <w:rsid w:val="0355F9DF"/>
    <w:rsid w:val="0565726C"/>
    <w:rsid w:val="05D94C89"/>
    <w:rsid w:val="05FBBFAF"/>
    <w:rsid w:val="066A54DD"/>
    <w:rsid w:val="06C7EFFB"/>
    <w:rsid w:val="07398395"/>
    <w:rsid w:val="07A9329D"/>
    <w:rsid w:val="0847F034"/>
    <w:rsid w:val="09319F46"/>
    <w:rsid w:val="09491A7A"/>
    <w:rsid w:val="0A708E98"/>
    <w:rsid w:val="0AE4C6A8"/>
    <w:rsid w:val="0B1C2ED7"/>
    <w:rsid w:val="0B6F25FC"/>
    <w:rsid w:val="0BCC29CB"/>
    <w:rsid w:val="0BEA1E93"/>
    <w:rsid w:val="0C4CE131"/>
    <w:rsid w:val="0C8348DC"/>
    <w:rsid w:val="0D789F66"/>
    <w:rsid w:val="0DC30995"/>
    <w:rsid w:val="0DE59BA9"/>
    <w:rsid w:val="0E02E01D"/>
    <w:rsid w:val="0E1F193D"/>
    <w:rsid w:val="0E48CFB5"/>
    <w:rsid w:val="0F1B22CA"/>
    <w:rsid w:val="0F946143"/>
    <w:rsid w:val="0FB28081"/>
    <w:rsid w:val="0FC20CDB"/>
    <w:rsid w:val="103029C3"/>
    <w:rsid w:val="1040BBEA"/>
    <w:rsid w:val="10867291"/>
    <w:rsid w:val="109F9AEE"/>
    <w:rsid w:val="10A5418A"/>
    <w:rsid w:val="10D1DB07"/>
    <w:rsid w:val="11B06D19"/>
    <w:rsid w:val="12B2D9A8"/>
    <w:rsid w:val="1367CA85"/>
    <w:rsid w:val="13D3F9F7"/>
    <w:rsid w:val="13E7E0EA"/>
    <w:rsid w:val="14628A54"/>
    <w:rsid w:val="14687EA1"/>
    <w:rsid w:val="146D6C64"/>
    <w:rsid w:val="14EA7289"/>
    <w:rsid w:val="15F8BB1C"/>
    <w:rsid w:val="161B4D30"/>
    <w:rsid w:val="1694B994"/>
    <w:rsid w:val="16DA2616"/>
    <w:rsid w:val="182451E7"/>
    <w:rsid w:val="18410425"/>
    <w:rsid w:val="18644B66"/>
    <w:rsid w:val="186A2E6E"/>
    <w:rsid w:val="1940DD87"/>
    <w:rsid w:val="1A50BA34"/>
    <w:rsid w:val="1A5DD571"/>
    <w:rsid w:val="1AB8A37B"/>
    <w:rsid w:val="1ACC2C3F"/>
    <w:rsid w:val="1B519864"/>
    <w:rsid w:val="1B9EB947"/>
    <w:rsid w:val="1C67FCA0"/>
    <w:rsid w:val="1C6FEA26"/>
    <w:rsid w:val="1CFECF37"/>
    <w:rsid w:val="1E43BA99"/>
    <w:rsid w:val="1E68AA71"/>
    <w:rsid w:val="1ED38CEA"/>
    <w:rsid w:val="1ED96FF2"/>
    <w:rsid w:val="1F2A6602"/>
    <w:rsid w:val="1F97B65B"/>
    <w:rsid w:val="1FC74FDD"/>
    <w:rsid w:val="1FF488ED"/>
    <w:rsid w:val="1FFD6527"/>
    <w:rsid w:val="20047AD2"/>
    <w:rsid w:val="208F85EE"/>
    <w:rsid w:val="20BE3586"/>
    <w:rsid w:val="21253B47"/>
    <w:rsid w:val="2247ACAF"/>
    <w:rsid w:val="22DF2BAA"/>
    <w:rsid w:val="231DFC04"/>
    <w:rsid w:val="23A9CB2C"/>
    <w:rsid w:val="23AAD2C4"/>
    <w:rsid w:val="23C538C7"/>
    <w:rsid w:val="23E348C0"/>
    <w:rsid w:val="25230979"/>
    <w:rsid w:val="25459B8D"/>
    <w:rsid w:val="25FDA40F"/>
    <w:rsid w:val="260ED0AC"/>
    <w:rsid w:val="2667551D"/>
    <w:rsid w:val="26A9199A"/>
    <w:rsid w:val="26F46127"/>
    <w:rsid w:val="2781E32D"/>
    <w:rsid w:val="27B29CCD"/>
    <w:rsid w:val="27C7D3B3"/>
    <w:rsid w:val="27E117AD"/>
    <w:rsid w:val="287FF08B"/>
    <w:rsid w:val="2978C886"/>
    <w:rsid w:val="29B2C370"/>
    <w:rsid w:val="29BED090"/>
    <w:rsid w:val="29CDAE82"/>
    <w:rsid w:val="2A0D1DC2"/>
    <w:rsid w:val="2A499607"/>
    <w:rsid w:val="2AB983EF"/>
    <w:rsid w:val="2B17D756"/>
    <w:rsid w:val="2B5AA0F1"/>
    <w:rsid w:val="2BA8EE23"/>
    <w:rsid w:val="2BB4DD11"/>
    <w:rsid w:val="2BCD6C48"/>
    <w:rsid w:val="2CD30BF5"/>
    <w:rsid w:val="2E551311"/>
    <w:rsid w:val="2EA87708"/>
    <w:rsid w:val="2EBE82B4"/>
    <w:rsid w:val="2F6B296E"/>
    <w:rsid w:val="3000D65F"/>
    <w:rsid w:val="302E2854"/>
    <w:rsid w:val="304415D8"/>
    <w:rsid w:val="327262B8"/>
    <w:rsid w:val="32886404"/>
    <w:rsid w:val="32EF065E"/>
    <w:rsid w:val="3369AEE5"/>
    <w:rsid w:val="338C220B"/>
    <w:rsid w:val="3456C18D"/>
    <w:rsid w:val="34572634"/>
    <w:rsid w:val="34E6FA78"/>
    <w:rsid w:val="3506984E"/>
    <w:rsid w:val="354FD069"/>
    <w:rsid w:val="35C177EF"/>
    <w:rsid w:val="36338CCE"/>
    <w:rsid w:val="365D856B"/>
    <w:rsid w:val="367754CD"/>
    <w:rsid w:val="36C3C2CD"/>
    <w:rsid w:val="373A8E69"/>
    <w:rsid w:val="37465B26"/>
    <w:rsid w:val="37C8C097"/>
    <w:rsid w:val="382D9E07"/>
    <w:rsid w:val="396E5F56"/>
    <w:rsid w:val="397A0BD6"/>
    <w:rsid w:val="3A0E71EE"/>
    <w:rsid w:val="3A26DE4D"/>
    <w:rsid w:val="3AE4EDD7"/>
    <w:rsid w:val="3AE593FA"/>
    <w:rsid w:val="3B006159"/>
    <w:rsid w:val="3B4348A4"/>
    <w:rsid w:val="3BD6044A"/>
    <w:rsid w:val="3C30D62E"/>
    <w:rsid w:val="3C938B06"/>
    <w:rsid w:val="3CD26542"/>
    <w:rsid w:val="3CEF4D25"/>
    <w:rsid w:val="3D0BBAF3"/>
    <w:rsid w:val="3E0B50FA"/>
    <w:rsid w:val="3E732366"/>
    <w:rsid w:val="3F240161"/>
    <w:rsid w:val="3F440CB7"/>
    <w:rsid w:val="4026EDE7"/>
    <w:rsid w:val="40401644"/>
    <w:rsid w:val="40C6B4BB"/>
    <w:rsid w:val="41790C94"/>
    <w:rsid w:val="418CAE08"/>
    <w:rsid w:val="41919BCB"/>
    <w:rsid w:val="41C2BE48"/>
    <w:rsid w:val="41CD773F"/>
    <w:rsid w:val="41DBE6A5"/>
    <w:rsid w:val="423640F7"/>
    <w:rsid w:val="424A3D73"/>
    <w:rsid w:val="42C0DB80"/>
    <w:rsid w:val="43366C43"/>
    <w:rsid w:val="4391E61A"/>
    <w:rsid w:val="439E3323"/>
    <w:rsid w:val="444B0546"/>
    <w:rsid w:val="4464932A"/>
    <w:rsid w:val="45717E7A"/>
    <w:rsid w:val="457DECBE"/>
    <w:rsid w:val="4581DE35"/>
    <w:rsid w:val="46A23C8B"/>
    <w:rsid w:val="47676AE2"/>
    <w:rsid w:val="47944CA3"/>
    <w:rsid w:val="47D3D26E"/>
    <w:rsid w:val="47F03B9E"/>
    <w:rsid w:val="48371986"/>
    <w:rsid w:val="48A5827B"/>
    <w:rsid w:val="48DED2B3"/>
    <w:rsid w:val="49D5939F"/>
    <w:rsid w:val="49FA3FEF"/>
    <w:rsid w:val="4AB9A59A"/>
    <w:rsid w:val="4B1858AB"/>
    <w:rsid w:val="4C5D6381"/>
    <w:rsid w:val="4CEDB4E6"/>
    <w:rsid w:val="4CF074D4"/>
    <w:rsid w:val="4D603EF9"/>
    <w:rsid w:val="4DCCDDB2"/>
    <w:rsid w:val="4E3CEB0E"/>
    <w:rsid w:val="4E5F7D22"/>
    <w:rsid w:val="4F1A7FC9"/>
    <w:rsid w:val="4FFE636C"/>
    <w:rsid w:val="52B37CA8"/>
    <w:rsid w:val="52E8F390"/>
    <w:rsid w:val="53C6F3BD"/>
    <w:rsid w:val="54511D29"/>
    <w:rsid w:val="5472CFAB"/>
    <w:rsid w:val="568C77D5"/>
    <w:rsid w:val="57122983"/>
    <w:rsid w:val="5737CE6F"/>
    <w:rsid w:val="58D39ED0"/>
    <w:rsid w:val="59C41897"/>
    <w:rsid w:val="5A3EC201"/>
    <w:rsid w:val="5AE3F101"/>
    <w:rsid w:val="5AF1E5FE"/>
    <w:rsid w:val="5B0CB0D1"/>
    <w:rsid w:val="5B37CD06"/>
    <w:rsid w:val="5B50F563"/>
    <w:rsid w:val="5C15CDA1"/>
    <w:rsid w:val="5CCDE19D"/>
    <w:rsid w:val="5CD39D67"/>
    <w:rsid w:val="5CF25FC2"/>
    <w:rsid w:val="5CFBB959"/>
    <w:rsid w:val="5D2F58CE"/>
    <w:rsid w:val="5DBD53CB"/>
    <w:rsid w:val="5E889625"/>
    <w:rsid w:val="5E9789BA"/>
    <w:rsid w:val="5EB08488"/>
    <w:rsid w:val="5F67600E"/>
    <w:rsid w:val="6005825F"/>
    <w:rsid w:val="60335A1B"/>
    <w:rsid w:val="616DE954"/>
    <w:rsid w:val="6241E8FC"/>
    <w:rsid w:val="636E4409"/>
    <w:rsid w:val="63910D35"/>
    <w:rsid w:val="63C7BDAA"/>
    <w:rsid w:val="6497ED28"/>
    <w:rsid w:val="64D6BD82"/>
    <w:rsid w:val="65628078"/>
    <w:rsid w:val="65DCC17A"/>
    <w:rsid w:val="6635D22D"/>
    <w:rsid w:val="6685FCDE"/>
    <w:rsid w:val="67DC1C07"/>
    <w:rsid w:val="682490C0"/>
    <w:rsid w:val="68465986"/>
    <w:rsid w:val="68797C4B"/>
    <w:rsid w:val="68896E30"/>
    <w:rsid w:val="6898F031"/>
    <w:rsid w:val="6914794C"/>
    <w:rsid w:val="696B5E4B"/>
    <w:rsid w:val="69E229E7"/>
    <w:rsid w:val="69EE4C7C"/>
    <w:rsid w:val="6B4BD1C7"/>
    <w:rsid w:val="6BA6DEE0"/>
    <w:rsid w:val="6BB9F947"/>
    <w:rsid w:val="6BCA6D77"/>
    <w:rsid w:val="6DAE996F"/>
    <w:rsid w:val="6DF063BB"/>
    <w:rsid w:val="6E1E9AE4"/>
    <w:rsid w:val="6F83A3C0"/>
    <w:rsid w:val="6FA8237A"/>
    <w:rsid w:val="70FBFC89"/>
    <w:rsid w:val="714BE161"/>
    <w:rsid w:val="71569A58"/>
    <w:rsid w:val="71A1EAEE"/>
    <w:rsid w:val="71E3520A"/>
    <w:rsid w:val="71F4A97D"/>
    <w:rsid w:val="723FD277"/>
    <w:rsid w:val="72434CB2"/>
    <w:rsid w:val="72DFC43C"/>
    <w:rsid w:val="72E7B1C2"/>
    <w:rsid w:val="72F71567"/>
    <w:rsid w:val="7541C775"/>
    <w:rsid w:val="76549E80"/>
    <w:rsid w:val="771FA0E6"/>
    <w:rsid w:val="77261303"/>
    <w:rsid w:val="77658243"/>
    <w:rsid w:val="776B3E0D"/>
    <w:rsid w:val="77775AE6"/>
    <w:rsid w:val="77F8C013"/>
    <w:rsid w:val="7834615E"/>
    <w:rsid w:val="78350D99"/>
    <w:rsid w:val="783EB099"/>
    <w:rsid w:val="78ED7CBF"/>
    <w:rsid w:val="79184501"/>
    <w:rsid w:val="7955B5CB"/>
    <w:rsid w:val="795DDF0A"/>
    <w:rsid w:val="79A2D6EE"/>
    <w:rsid w:val="79D0DDFA"/>
    <w:rsid w:val="79E50F09"/>
    <w:rsid w:val="7A4420D1"/>
    <w:rsid w:val="7A894D45"/>
    <w:rsid w:val="7AC1A12A"/>
    <w:rsid w:val="7B89963E"/>
    <w:rsid w:val="7BDE9914"/>
    <w:rsid w:val="7C1A6A34"/>
    <w:rsid w:val="7C2BB9F7"/>
    <w:rsid w:val="7CBB03CA"/>
    <w:rsid w:val="7CD4D1FB"/>
    <w:rsid w:val="7CDA77B0"/>
    <w:rsid w:val="7CE96212"/>
    <w:rsid w:val="7DDA7F91"/>
    <w:rsid w:val="7DE82B4C"/>
    <w:rsid w:val="7E1B9651"/>
    <w:rsid w:val="7E44D4F3"/>
    <w:rsid w:val="7E853273"/>
    <w:rsid w:val="7EA48B42"/>
    <w:rsid w:val="7EBB4D4B"/>
    <w:rsid w:val="7EC8B0A3"/>
    <w:rsid w:val="7F3D9F9B"/>
    <w:rsid w:val="7F878685"/>
    <w:rsid w:val="7FE181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78D"/>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styleId="UnresolvedMention">
    <w:name w:val="Unresolved Mention"/>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semiHidden/>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semiHidden/>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paragraph" w:styleId="NormalWeb">
    <w:name w:val="Normal (Web)"/>
    <w:basedOn w:val="Normal"/>
    <w:uiPriority w:val="99"/>
    <w:semiHidden/>
    <w:unhideWhenUsed/>
    <w:rsid w:val="00B715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240120">
      <w:bodyDiv w:val="1"/>
      <w:marLeft w:val="0"/>
      <w:marRight w:val="0"/>
      <w:marTop w:val="0"/>
      <w:marBottom w:val="0"/>
      <w:divBdr>
        <w:top w:val="none" w:sz="0" w:space="0" w:color="auto"/>
        <w:left w:val="none" w:sz="0" w:space="0" w:color="auto"/>
        <w:bottom w:val="none" w:sz="0" w:space="0" w:color="auto"/>
        <w:right w:val="none" w:sz="0" w:space="0" w:color="auto"/>
      </w:divBdr>
    </w:div>
    <w:div w:id="168914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ryland.az1.qualtrics.com/jfe/form/SV_8GmZrsTAO3wP9m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ryland.az1.qualtrics.com/jfe/form/SV_8hKflnpqaiatOu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7471C-3F7D-4A7D-BE7F-681D6819B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13</Pages>
  <Words>2481</Words>
  <Characters>14146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8</cp:revision>
  <dcterms:created xsi:type="dcterms:W3CDTF">2022-08-15T16:42:00Z</dcterms:created>
  <dcterms:modified xsi:type="dcterms:W3CDTF">2022-09-01T18:48:00Z</dcterms:modified>
</cp:coreProperties>
</file>