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28AE4D45"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43"/>
        <w:gridCol w:w="2363"/>
        <w:gridCol w:w="959"/>
        <w:gridCol w:w="3911"/>
      </w:tblGrid>
      <w:tr w:rsidR="00113152" w:rsidRPr="00CE4B7D" w14:paraId="203E4D99" w14:textId="77777777" w:rsidTr="001E581C">
        <w:tc>
          <w:tcPr>
            <w:tcW w:w="9576" w:type="dxa"/>
            <w:gridSpan w:val="4"/>
          </w:tcPr>
          <w:p w14:paraId="61FFADD8" w14:textId="77777777" w:rsidR="00113152" w:rsidRDefault="00113152" w:rsidP="00113152">
            <w:pPr>
              <w:shd w:val="clear" w:color="auto" w:fill="FFFFFF"/>
              <w:spacing w:line="254" w:lineRule="auto"/>
              <w:jc w:val="center"/>
              <w:rPr>
                <w:rFonts w:cstheme="minorHAnsi"/>
                <w:b/>
                <w:bCs/>
              </w:rPr>
            </w:pPr>
            <w:r w:rsidRPr="00116000">
              <w:rPr>
                <w:rFonts w:cstheme="minorHAnsi"/>
                <w:b/>
                <w:bCs/>
              </w:rPr>
              <w:t>Maryland Next Gen NCLEX Test Bank Project</w:t>
            </w:r>
          </w:p>
          <w:p w14:paraId="4E369D53" w14:textId="2C93653E" w:rsidR="00EB1C9F" w:rsidRPr="00D328EA" w:rsidRDefault="0086435F" w:rsidP="00113152">
            <w:pPr>
              <w:shd w:val="clear" w:color="auto" w:fill="FFFFFF"/>
              <w:spacing w:line="254" w:lineRule="auto"/>
              <w:jc w:val="center"/>
              <w:rPr>
                <w:rFonts w:eastAsia="Times New Roman"/>
                <w:color w:val="000000"/>
              </w:rPr>
            </w:pPr>
            <w:r>
              <w:rPr>
                <w:rFonts w:eastAsia="Times New Roman"/>
                <w:color w:val="000000"/>
              </w:rPr>
              <w:t>September 1, 2022</w:t>
            </w:r>
          </w:p>
        </w:tc>
      </w:tr>
      <w:tr w:rsidR="00AA49B9" w:rsidRPr="00CE4B7D" w14:paraId="528C78B1" w14:textId="77777777" w:rsidTr="00D328EA">
        <w:tc>
          <w:tcPr>
            <w:tcW w:w="2343" w:type="dxa"/>
          </w:tcPr>
          <w:p w14:paraId="6242BF6E" w14:textId="77777777" w:rsidR="00AA49B9" w:rsidRPr="00D328EA" w:rsidRDefault="00AA49B9" w:rsidP="00470237">
            <w:r w:rsidRPr="00D328EA">
              <w:rPr>
                <w:b/>
                <w:bCs/>
              </w:rPr>
              <w:t>Case Study Topic</w:t>
            </w:r>
            <w:r w:rsidRPr="00D328EA">
              <w:t xml:space="preserve">: </w:t>
            </w:r>
          </w:p>
          <w:p w14:paraId="285E9229" w14:textId="029A43AC" w:rsidR="00D328EA" w:rsidRPr="00D328EA" w:rsidRDefault="00D328EA" w:rsidP="00470237">
            <w:r w:rsidRPr="00D328EA">
              <w:t xml:space="preserve">( &amp; </w:t>
            </w:r>
            <w:r w:rsidR="00163B7E">
              <w:t>S</w:t>
            </w:r>
            <w:r w:rsidRPr="00D328EA">
              <w:t xml:space="preserve">tand- </w:t>
            </w:r>
            <w:r w:rsidR="00163B7E">
              <w:t>A</w:t>
            </w:r>
            <w:r w:rsidRPr="00D328EA">
              <w:t>lone Trend)</w:t>
            </w:r>
          </w:p>
        </w:tc>
        <w:tc>
          <w:tcPr>
            <w:tcW w:w="2363" w:type="dxa"/>
          </w:tcPr>
          <w:p w14:paraId="4F1A0942" w14:textId="054A7BBA" w:rsidR="00AA49B9" w:rsidRPr="00D328EA" w:rsidRDefault="1A6FA188" w:rsidP="00470237">
            <w:r w:rsidRPr="00D328EA">
              <w:t>Attention Deficit Hyperactivity Disorder (ADHD)</w:t>
            </w:r>
          </w:p>
        </w:tc>
        <w:tc>
          <w:tcPr>
            <w:tcW w:w="959" w:type="dxa"/>
          </w:tcPr>
          <w:p w14:paraId="34E20510" w14:textId="77777777" w:rsidR="00AA49B9" w:rsidRPr="00D328EA" w:rsidRDefault="00AA49B9" w:rsidP="00470237">
            <w:r w:rsidRPr="00D328EA">
              <w:rPr>
                <w:b/>
                <w:bCs/>
              </w:rPr>
              <w:t>Author:</w:t>
            </w:r>
          </w:p>
        </w:tc>
        <w:tc>
          <w:tcPr>
            <w:tcW w:w="3911" w:type="dxa"/>
          </w:tcPr>
          <w:p w14:paraId="1566F7C8" w14:textId="77777777" w:rsidR="00D328EA" w:rsidRPr="00D328EA" w:rsidRDefault="00D328EA" w:rsidP="00D328EA">
            <w:pPr>
              <w:shd w:val="clear" w:color="auto" w:fill="FFFFFF"/>
              <w:spacing w:line="254" w:lineRule="auto"/>
              <w:rPr>
                <w:rFonts w:eastAsia="Times New Roman"/>
                <w:color w:val="000000"/>
              </w:rPr>
            </w:pPr>
            <w:r w:rsidRPr="00D328EA">
              <w:rPr>
                <w:rFonts w:eastAsia="Times New Roman"/>
                <w:color w:val="000000"/>
              </w:rPr>
              <w:t xml:space="preserve">Heidi </w:t>
            </w:r>
            <w:proofErr w:type="spellStart"/>
            <w:r w:rsidRPr="00D328EA">
              <w:rPr>
                <w:rFonts w:eastAsia="Times New Roman"/>
                <w:color w:val="000000"/>
              </w:rPr>
              <w:t>Bresee</w:t>
            </w:r>
            <w:proofErr w:type="spellEnd"/>
            <w:r w:rsidRPr="00D328EA">
              <w:rPr>
                <w:rFonts w:eastAsia="Times New Roman"/>
                <w:color w:val="000000"/>
              </w:rPr>
              <w:t>, DNP, PPCNP-BC, RN</w:t>
            </w:r>
          </w:p>
          <w:p w14:paraId="7113278A" w14:textId="77777777" w:rsidR="00D328EA" w:rsidRPr="00D328EA" w:rsidRDefault="00D328EA" w:rsidP="00D328EA">
            <w:pPr>
              <w:shd w:val="clear" w:color="auto" w:fill="FFFFFF"/>
              <w:spacing w:line="254" w:lineRule="auto"/>
              <w:rPr>
                <w:rFonts w:eastAsia="Times New Roman"/>
                <w:color w:val="000000"/>
              </w:rPr>
            </w:pPr>
            <w:r w:rsidRPr="00D328EA">
              <w:rPr>
                <w:rFonts w:eastAsia="Times New Roman"/>
                <w:color w:val="000000"/>
              </w:rPr>
              <w:t>Frederick Community College</w:t>
            </w:r>
          </w:p>
          <w:p w14:paraId="5DE919B7" w14:textId="772EBEB8" w:rsidR="00AA49B9" w:rsidRPr="00D328EA" w:rsidRDefault="00AA49B9" w:rsidP="1A6FA188"/>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1A6FA188">
        <w:tc>
          <w:tcPr>
            <w:tcW w:w="9576" w:type="dxa"/>
          </w:tcPr>
          <w:p w14:paraId="6EFA2F41" w14:textId="7CA33B64" w:rsidR="00136C2C" w:rsidRPr="00AD00A7" w:rsidRDefault="1A6FA188" w:rsidP="00457387">
            <w:pPr>
              <w:rPr>
                <w:rFonts w:cstheme="minorHAnsi"/>
              </w:rPr>
            </w:pPr>
            <w:r w:rsidRPr="00AD00A7">
              <w:rPr>
                <w:rFonts w:cstheme="minorHAnsi"/>
              </w:rPr>
              <w:t>Nine-year-old male</w:t>
            </w:r>
            <w:r w:rsidRPr="00AD00A7">
              <w:rPr>
                <w:rFonts w:eastAsia="Roboto" w:cstheme="minorHAnsi"/>
                <w:color w:val="000000" w:themeColor="text1"/>
              </w:rPr>
              <w:t xml:space="preserve"> with attention deficit hyperactivity disorder </w:t>
            </w:r>
            <w:r w:rsidR="00163B7E">
              <w:rPr>
                <w:rFonts w:eastAsia="Roboto" w:cstheme="minorHAnsi"/>
                <w:color w:val="000000" w:themeColor="text1"/>
              </w:rPr>
              <w:t>has</w:t>
            </w:r>
            <w:r w:rsidRPr="00AD00A7">
              <w:rPr>
                <w:rFonts w:eastAsia="Roboto" w:cstheme="minorHAnsi"/>
                <w:color w:val="000000" w:themeColor="text1"/>
              </w:rPr>
              <w:t xml:space="preserve"> associated weight loss since starting stimulant medications. </w:t>
            </w:r>
            <w:r w:rsidR="00967CAB">
              <w:rPr>
                <w:rFonts w:eastAsia="Roboto" w:cstheme="minorHAnsi"/>
                <w:color w:val="000000" w:themeColor="text1"/>
              </w:rPr>
              <w:t>Treatment focuses on</w:t>
            </w:r>
            <w:r w:rsidRPr="00AD00A7">
              <w:rPr>
                <w:rFonts w:eastAsia="Roboto" w:cstheme="minorHAnsi"/>
                <w:color w:val="000000" w:themeColor="text1"/>
              </w:rPr>
              <w:t xml:space="preserve"> interventions to improve nutritional status</w:t>
            </w:r>
            <w:r w:rsidR="00967CAB">
              <w:rPr>
                <w:rFonts w:eastAsia="Roboto" w:cstheme="minorHAnsi"/>
                <w:color w:val="000000" w:themeColor="text1"/>
              </w:rPr>
              <w:t>.</w:t>
            </w:r>
          </w:p>
        </w:tc>
      </w:tr>
    </w:tbl>
    <w:p w14:paraId="360FA82E" w14:textId="77777777" w:rsidR="00136C2C" w:rsidRDefault="00136C2C" w:rsidP="00136C2C">
      <w:pPr>
        <w:rPr>
          <w:b/>
          <w:bCs/>
        </w:rPr>
      </w:pPr>
    </w:p>
    <w:p w14:paraId="11B3BE3C" w14:textId="760B404A"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1A6FA188">
        <w:tc>
          <w:tcPr>
            <w:tcW w:w="9648" w:type="dxa"/>
          </w:tcPr>
          <w:p w14:paraId="3795CF40" w14:textId="7B2ACDC7" w:rsidR="00136C2C" w:rsidRDefault="00136C2C" w:rsidP="00FE4D09">
            <w:r>
              <w:t>1.</w:t>
            </w:r>
            <w:r w:rsidR="00B67C5E">
              <w:t xml:space="preserve">Recognize side effects of </w:t>
            </w:r>
            <w:r>
              <w:t>stimulant medications</w:t>
            </w:r>
          </w:p>
          <w:p w14:paraId="093CA0B9" w14:textId="3E0EC71C" w:rsidR="00136C2C" w:rsidRDefault="00136C2C" w:rsidP="00FE4D09">
            <w:r>
              <w:t>2.Summarize the treatment and management options for a child with weight loss</w:t>
            </w:r>
          </w:p>
          <w:p w14:paraId="75EE7DD8" w14:textId="567EB852" w:rsidR="00136C2C" w:rsidRDefault="00136C2C" w:rsidP="00FE4D09">
            <w:r>
              <w:t xml:space="preserve">3.Plan care </w:t>
            </w:r>
            <w:r w:rsidR="009E6F92">
              <w:t>for</w:t>
            </w:r>
            <w:r>
              <w:t xml:space="preserve"> the child with weight-loss</w:t>
            </w:r>
          </w:p>
          <w:p w14:paraId="1CF5AADF" w14:textId="16AE6EEB" w:rsidR="00136C2C" w:rsidRDefault="00136C2C" w:rsidP="00163B7E">
            <w:r>
              <w:t xml:space="preserve">4.Educate the child and family regarding nutritional interventions </w:t>
            </w:r>
          </w:p>
        </w:tc>
      </w:tr>
    </w:tbl>
    <w:p w14:paraId="495EF78A" w14:textId="797CE39E" w:rsidR="00136C2C" w:rsidRDefault="00136C2C" w:rsidP="00136C2C"/>
    <w:tbl>
      <w:tblPr>
        <w:tblStyle w:val="TableGrid"/>
        <w:tblW w:w="0" w:type="auto"/>
        <w:tblLook w:val="04A0" w:firstRow="1" w:lastRow="0" w:firstColumn="1" w:lastColumn="0" w:noHBand="0" w:noVBand="1"/>
      </w:tblPr>
      <w:tblGrid>
        <w:gridCol w:w="4842"/>
        <w:gridCol w:w="4508"/>
      </w:tblGrid>
      <w:tr w:rsidR="00AD00A7" w:rsidRPr="002E3407" w14:paraId="1C2420E1" w14:textId="77777777" w:rsidTr="00544E06">
        <w:tc>
          <w:tcPr>
            <w:tcW w:w="4675" w:type="dxa"/>
          </w:tcPr>
          <w:p w14:paraId="5AB631B1" w14:textId="77777777" w:rsidR="00AD00A7" w:rsidRPr="002E3407" w:rsidRDefault="00AD00A7" w:rsidP="00544E06">
            <w:pPr>
              <w:rPr>
                <w:rFonts w:cstheme="minorHAnsi"/>
                <w:b/>
                <w:bCs/>
              </w:rPr>
            </w:pPr>
            <w:r w:rsidRPr="002E3407">
              <w:rPr>
                <w:rFonts w:cstheme="minorHAnsi"/>
                <w:b/>
                <w:bCs/>
              </w:rPr>
              <w:t>Case Study Link</w:t>
            </w:r>
          </w:p>
        </w:tc>
        <w:tc>
          <w:tcPr>
            <w:tcW w:w="4675" w:type="dxa"/>
          </w:tcPr>
          <w:p w14:paraId="1A9D35C2" w14:textId="77777777" w:rsidR="00AD00A7" w:rsidRPr="002E3407" w:rsidRDefault="00AD00A7" w:rsidP="00544E06">
            <w:pPr>
              <w:rPr>
                <w:rFonts w:cstheme="minorHAnsi"/>
                <w:b/>
                <w:bCs/>
              </w:rPr>
            </w:pPr>
            <w:r w:rsidRPr="002E3407">
              <w:rPr>
                <w:rFonts w:cstheme="minorHAnsi"/>
                <w:b/>
                <w:bCs/>
              </w:rPr>
              <w:t>Case Study QR Code</w:t>
            </w:r>
          </w:p>
        </w:tc>
      </w:tr>
      <w:tr w:rsidR="00AD00A7" w:rsidRPr="002E3407" w14:paraId="28906486" w14:textId="77777777" w:rsidTr="00544E06">
        <w:tc>
          <w:tcPr>
            <w:tcW w:w="4675" w:type="dxa"/>
          </w:tcPr>
          <w:p w14:paraId="0C9D0F8C" w14:textId="6151007F" w:rsidR="00906BDD" w:rsidRDefault="00000000" w:rsidP="00906BDD">
            <w:pPr>
              <w:pStyle w:val="NormalWeb"/>
            </w:pPr>
            <w:hyperlink r:id="rId8" w:history="1">
              <w:r w:rsidR="002E086B" w:rsidRPr="00EA2716">
                <w:rPr>
                  <w:rStyle w:val="Hyperlink"/>
                </w:rPr>
                <w:t>https://umaryland.az1.qualtrics.com/jfe/form/SV_8eu9MA94MTs2W</w:t>
              </w:r>
              <w:r w:rsidR="002E086B" w:rsidRPr="00EA2716">
                <w:rPr>
                  <w:rStyle w:val="Hyperlink"/>
                </w:rPr>
                <w:t>yO</w:t>
              </w:r>
            </w:hyperlink>
          </w:p>
          <w:p w14:paraId="50DDE7E4" w14:textId="77777777" w:rsidR="002E086B" w:rsidRDefault="002E086B" w:rsidP="00906BDD">
            <w:pPr>
              <w:pStyle w:val="NormalWeb"/>
            </w:pPr>
          </w:p>
          <w:p w14:paraId="310E2391" w14:textId="77777777" w:rsidR="00AD00A7" w:rsidRPr="002E3407" w:rsidRDefault="00AD00A7" w:rsidP="00544E06">
            <w:pPr>
              <w:rPr>
                <w:rFonts w:cstheme="minorHAnsi"/>
                <w:b/>
                <w:bCs/>
              </w:rPr>
            </w:pPr>
          </w:p>
        </w:tc>
        <w:tc>
          <w:tcPr>
            <w:tcW w:w="4675" w:type="dxa"/>
          </w:tcPr>
          <w:p w14:paraId="067744A0" w14:textId="70E63B92" w:rsidR="00AD00A7" w:rsidRPr="002E3407" w:rsidRDefault="00906BDD" w:rsidP="00544E06">
            <w:pPr>
              <w:rPr>
                <w:rFonts w:cstheme="minorHAnsi"/>
                <w:b/>
                <w:bCs/>
              </w:rPr>
            </w:pPr>
            <w:r>
              <w:rPr>
                <w:noProof/>
              </w:rPr>
              <w:drawing>
                <wp:inline distT="0" distB="0" distL="0" distR="0" wp14:anchorId="4F23B89C" wp14:editId="15127590">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r w:rsidR="00AD00A7" w:rsidRPr="002E3407" w14:paraId="17CDAB85" w14:textId="77777777" w:rsidTr="00544E06">
        <w:tc>
          <w:tcPr>
            <w:tcW w:w="4675" w:type="dxa"/>
          </w:tcPr>
          <w:p w14:paraId="466D3D93" w14:textId="77777777" w:rsidR="00AD00A7" w:rsidRPr="002E3407" w:rsidRDefault="00AD00A7" w:rsidP="00544E06">
            <w:pPr>
              <w:rPr>
                <w:rFonts w:cstheme="minorHAnsi"/>
                <w:b/>
                <w:bCs/>
              </w:rPr>
            </w:pPr>
            <w:r>
              <w:rPr>
                <w:rFonts w:cstheme="minorHAnsi"/>
                <w:b/>
                <w:bCs/>
              </w:rPr>
              <w:t>Trend</w:t>
            </w:r>
            <w:r w:rsidRPr="002E3407">
              <w:rPr>
                <w:rFonts w:cstheme="minorHAnsi"/>
                <w:b/>
                <w:bCs/>
              </w:rPr>
              <w:t xml:space="preserve"> QR Code</w:t>
            </w:r>
          </w:p>
        </w:tc>
        <w:tc>
          <w:tcPr>
            <w:tcW w:w="4675" w:type="dxa"/>
          </w:tcPr>
          <w:p w14:paraId="67E00286" w14:textId="77777777" w:rsidR="00AD00A7" w:rsidRPr="002E3407" w:rsidRDefault="00AD00A7" w:rsidP="00544E06">
            <w:pPr>
              <w:rPr>
                <w:rFonts w:cstheme="minorHAnsi"/>
                <w:b/>
                <w:bCs/>
              </w:rPr>
            </w:pPr>
            <w:r>
              <w:rPr>
                <w:rFonts w:cstheme="minorHAnsi"/>
                <w:b/>
                <w:bCs/>
              </w:rPr>
              <w:t>Trend</w:t>
            </w:r>
            <w:r w:rsidRPr="002E3407">
              <w:rPr>
                <w:rFonts w:cstheme="minorHAnsi"/>
                <w:b/>
                <w:bCs/>
              </w:rPr>
              <w:t xml:space="preserve"> Link</w:t>
            </w:r>
          </w:p>
        </w:tc>
      </w:tr>
      <w:tr w:rsidR="00AD00A7" w:rsidRPr="002E3407" w14:paraId="1E64F650" w14:textId="77777777" w:rsidTr="00544E06">
        <w:tc>
          <w:tcPr>
            <w:tcW w:w="4675" w:type="dxa"/>
          </w:tcPr>
          <w:p w14:paraId="4839C2D1" w14:textId="18C8B6CB" w:rsidR="00AD00A7" w:rsidRPr="002E3407" w:rsidRDefault="002E086B" w:rsidP="00544E06">
            <w:pPr>
              <w:rPr>
                <w:rFonts w:cstheme="minorHAnsi"/>
                <w:b/>
                <w:bCs/>
              </w:rPr>
            </w:pPr>
            <w:r>
              <w:rPr>
                <w:noProof/>
              </w:rPr>
              <w:drawing>
                <wp:inline distT="0" distB="0" distL="0" distR="0" wp14:anchorId="26BCCBB6" wp14:editId="0A398890">
                  <wp:extent cx="1416908" cy="1416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7911" cy="1417911"/>
                          </a:xfrm>
                          <a:prstGeom prst="rect">
                            <a:avLst/>
                          </a:prstGeom>
                          <a:noFill/>
                          <a:ln>
                            <a:noFill/>
                          </a:ln>
                        </pic:spPr>
                      </pic:pic>
                    </a:graphicData>
                  </a:graphic>
                </wp:inline>
              </w:drawing>
            </w:r>
          </w:p>
        </w:tc>
        <w:tc>
          <w:tcPr>
            <w:tcW w:w="4675" w:type="dxa"/>
          </w:tcPr>
          <w:p w14:paraId="696C66F8" w14:textId="47A5B426" w:rsidR="00AD00A7" w:rsidRDefault="00000000" w:rsidP="00544E06">
            <w:pPr>
              <w:rPr>
                <w:rFonts w:cstheme="minorHAnsi"/>
                <w:b/>
                <w:bCs/>
              </w:rPr>
            </w:pPr>
            <w:hyperlink r:id="rId11" w:history="1">
              <w:r w:rsidR="002E086B" w:rsidRPr="00EA2716">
                <w:rPr>
                  <w:rStyle w:val="Hyperlink"/>
                  <w:rFonts w:cstheme="minorHAnsi"/>
                  <w:b/>
                  <w:bCs/>
                </w:rPr>
                <w:t>https://umaryland.az1.qualtrics.com/jfe/form/SV_54rWUN5iC91OzYO</w:t>
              </w:r>
            </w:hyperlink>
          </w:p>
          <w:p w14:paraId="6AF399ED" w14:textId="7B8CF3A8" w:rsidR="002E086B" w:rsidRPr="002E3407" w:rsidRDefault="002E086B" w:rsidP="00544E06">
            <w:pPr>
              <w:rPr>
                <w:rFonts w:cstheme="minorHAnsi"/>
                <w:b/>
                <w:bCs/>
              </w:rPr>
            </w:pPr>
          </w:p>
        </w:tc>
      </w:tr>
    </w:tbl>
    <w:p w14:paraId="473516BD" w14:textId="77777777" w:rsidR="00AD00A7" w:rsidRDefault="00AD00A7"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1A6FA188">
        <w:tc>
          <w:tcPr>
            <w:tcW w:w="9576" w:type="dxa"/>
          </w:tcPr>
          <w:p w14:paraId="61666628" w14:textId="2AF9EC0B" w:rsidR="00136C2C" w:rsidRPr="00457387" w:rsidRDefault="1A6FA188">
            <w:pPr>
              <w:pStyle w:val="ListParagraph"/>
              <w:numPr>
                <w:ilvl w:val="0"/>
                <w:numId w:val="9"/>
              </w:numPr>
            </w:pPr>
            <w:proofErr w:type="spellStart"/>
            <w:r w:rsidRPr="00457387">
              <w:rPr>
                <w:rFonts w:ascii="Calibri" w:eastAsia="Calibri" w:hAnsi="Calibri" w:cs="Calibri"/>
              </w:rPr>
              <w:t>Marcdante</w:t>
            </w:r>
            <w:proofErr w:type="spellEnd"/>
            <w:r w:rsidRPr="00457387">
              <w:rPr>
                <w:rFonts w:ascii="Calibri" w:eastAsia="Calibri" w:hAnsi="Calibri" w:cs="Calibri"/>
              </w:rPr>
              <w:t xml:space="preserve">, K., </w:t>
            </w:r>
            <w:proofErr w:type="spellStart"/>
            <w:r w:rsidRPr="00457387">
              <w:rPr>
                <w:rFonts w:ascii="Calibri" w:eastAsia="Calibri" w:hAnsi="Calibri" w:cs="Calibri"/>
              </w:rPr>
              <w:t>Kliegman</w:t>
            </w:r>
            <w:proofErr w:type="spellEnd"/>
            <w:r w:rsidRPr="00457387">
              <w:rPr>
                <w:rFonts w:ascii="Calibri" w:eastAsia="Calibri" w:hAnsi="Calibri" w:cs="Calibri"/>
              </w:rPr>
              <w:t xml:space="preserve">, R. (2019).  </w:t>
            </w:r>
            <w:r w:rsidRPr="00457387">
              <w:rPr>
                <w:rFonts w:ascii="Calibri" w:eastAsia="Calibri" w:hAnsi="Calibri" w:cs="Calibri"/>
                <w:i/>
                <w:iCs/>
              </w:rPr>
              <w:t>Nelson essentials of pediatrics</w:t>
            </w:r>
            <w:r w:rsidRPr="00457387">
              <w:rPr>
                <w:rFonts w:ascii="Calibri" w:eastAsia="Calibri" w:hAnsi="Calibri" w:cs="Calibri"/>
              </w:rPr>
              <w:t>, 8</w:t>
            </w:r>
            <w:r w:rsidRPr="00457387">
              <w:rPr>
                <w:rFonts w:ascii="Calibri" w:eastAsia="Calibri" w:hAnsi="Calibri" w:cs="Calibri"/>
                <w:vertAlign w:val="superscript"/>
              </w:rPr>
              <w:t>th</w:t>
            </w:r>
            <w:r w:rsidRPr="00457387">
              <w:rPr>
                <w:rFonts w:ascii="Calibri" w:eastAsia="Calibri" w:hAnsi="Calibri" w:cs="Calibri"/>
              </w:rPr>
              <w:t xml:space="preserve"> ed. ,</w:t>
            </w:r>
            <w:r w:rsidR="00457387" w:rsidRPr="00457387">
              <w:rPr>
                <w:rFonts w:ascii="Calibri" w:eastAsia="Calibri" w:hAnsi="Calibri" w:cs="Calibri"/>
              </w:rPr>
              <w:t>Elsevier</w:t>
            </w:r>
            <w:r w:rsidRPr="00457387">
              <w:rPr>
                <w:rFonts w:ascii="Calibri" w:eastAsia="Calibri" w:hAnsi="Calibri" w:cs="Calibri"/>
              </w:rPr>
              <w:t xml:space="preserve">, Inc. </w:t>
            </w:r>
          </w:p>
          <w:p w14:paraId="60D9C556" w14:textId="3263ED0E" w:rsidR="00136C2C" w:rsidRPr="00457387" w:rsidRDefault="1A6FA188">
            <w:pPr>
              <w:pStyle w:val="ListParagraph"/>
              <w:numPr>
                <w:ilvl w:val="0"/>
                <w:numId w:val="9"/>
              </w:numPr>
            </w:pPr>
            <w:r w:rsidRPr="00457387">
              <w:rPr>
                <w:rFonts w:ascii="Calibri" w:eastAsia="Calibri" w:hAnsi="Calibri" w:cs="Calibri"/>
              </w:rPr>
              <w:t xml:space="preserve">Ricci, S., Kyle, T., Carman, S. (2021). </w:t>
            </w:r>
            <w:r w:rsidRPr="00457387">
              <w:rPr>
                <w:rFonts w:ascii="Calibri" w:eastAsia="Calibri" w:hAnsi="Calibri" w:cs="Calibri"/>
                <w:i/>
                <w:iCs/>
              </w:rPr>
              <w:t xml:space="preserve">Maternity and pediatric nursing, </w:t>
            </w:r>
            <w:r w:rsidRPr="00457387">
              <w:rPr>
                <w:rFonts w:ascii="Calibri" w:eastAsia="Calibri" w:hAnsi="Calibri" w:cs="Calibri"/>
              </w:rPr>
              <w:t>4</w:t>
            </w:r>
            <w:r w:rsidRPr="00457387">
              <w:rPr>
                <w:rFonts w:ascii="Calibri" w:eastAsia="Calibri" w:hAnsi="Calibri" w:cs="Calibri"/>
                <w:vertAlign w:val="superscript"/>
              </w:rPr>
              <w:t>th</w:t>
            </w:r>
            <w:r w:rsidRPr="00457387">
              <w:rPr>
                <w:rFonts w:ascii="Calibri" w:eastAsia="Calibri" w:hAnsi="Calibri" w:cs="Calibri"/>
              </w:rPr>
              <w:t xml:space="preserve"> ed., Wolters</w:t>
            </w:r>
            <w:r w:rsidR="00457387">
              <w:rPr>
                <w:rFonts w:ascii="Calibri" w:eastAsia="Calibri" w:hAnsi="Calibri" w:cs="Calibri"/>
              </w:rPr>
              <w:t xml:space="preserve"> </w:t>
            </w:r>
            <w:r w:rsidRPr="00457387">
              <w:rPr>
                <w:rFonts w:ascii="Calibri" w:eastAsia="Calibri" w:hAnsi="Calibri" w:cs="Calibri"/>
              </w:rPr>
              <w:t xml:space="preserve">Kluwer.  </w:t>
            </w:r>
          </w:p>
          <w:p w14:paraId="0818A8ED" w14:textId="2D9FCF12" w:rsidR="00136C2C" w:rsidRDefault="1A6FA188" w:rsidP="0086435F">
            <w:pPr>
              <w:pStyle w:val="ListParagraph"/>
              <w:numPr>
                <w:ilvl w:val="0"/>
                <w:numId w:val="9"/>
              </w:numPr>
            </w:pPr>
            <w:r w:rsidRPr="00457387">
              <w:rPr>
                <w:rFonts w:ascii="Calibri" w:eastAsia="Calibri" w:hAnsi="Calibri" w:cs="Calibri"/>
              </w:rPr>
              <w:t xml:space="preserve">Rudd, K., </w:t>
            </w:r>
            <w:proofErr w:type="spellStart"/>
            <w:r w:rsidRPr="00457387">
              <w:rPr>
                <w:rFonts w:ascii="Calibri" w:eastAsia="Calibri" w:hAnsi="Calibri" w:cs="Calibri"/>
              </w:rPr>
              <w:t>Kocisko</w:t>
            </w:r>
            <w:proofErr w:type="spellEnd"/>
            <w:r w:rsidRPr="00457387">
              <w:rPr>
                <w:rFonts w:ascii="Calibri" w:eastAsia="Calibri" w:hAnsi="Calibri" w:cs="Calibri"/>
              </w:rPr>
              <w:t xml:space="preserve">, D. (Ed.) (2019). </w:t>
            </w:r>
            <w:r w:rsidRPr="00457387">
              <w:rPr>
                <w:rFonts w:ascii="Calibri" w:eastAsia="Calibri" w:hAnsi="Calibri" w:cs="Calibri"/>
                <w:i/>
                <w:iCs/>
              </w:rPr>
              <w:t xml:space="preserve">Pediatric nursing: The critical components of nursing care, </w:t>
            </w:r>
            <w:r w:rsidRPr="00457387">
              <w:rPr>
                <w:rFonts w:ascii="Calibri" w:eastAsia="Calibri" w:hAnsi="Calibri" w:cs="Calibri"/>
              </w:rPr>
              <w:t>2</w:t>
            </w:r>
            <w:r w:rsidRPr="00457387">
              <w:rPr>
                <w:rFonts w:ascii="Calibri" w:eastAsia="Calibri" w:hAnsi="Calibri" w:cs="Calibri"/>
                <w:vertAlign w:val="superscript"/>
              </w:rPr>
              <w:t>nd</w:t>
            </w:r>
            <w:r w:rsidRPr="00457387">
              <w:rPr>
                <w:rFonts w:ascii="Calibri" w:eastAsia="Calibri" w:hAnsi="Calibri" w:cs="Calibri"/>
              </w:rPr>
              <w:t xml:space="preserve"> ed. F. A. Davis.</w:t>
            </w:r>
          </w:p>
        </w:tc>
      </w:tr>
    </w:tbl>
    <w:p w14:paraId="28FD0943" w14:textId="24C4349C" w:rsidR="00136C2C" w:rsidRPr="00735B6F" w:rsidRDefault="00136C2C" w:rsidP="00136C2C">
      <w:pPr>
        <w:rPr>
          <w:b/>
          <w:bCs/>
          <w:u w:val="single"/>
        </w:rPr>
      </w:pPr>
      <w:r w:rsidRPr="1A6FA188">
        <w:rPr>
          <w:b/>
          <w:bCs/>
          <w:u w:val="single"/>
        </w:rPr>
        <w:lastRenderedPageBreak/>
        <w:t xml:space="preserve">Case Study Question 1 of 6 </w:t>
      </w:r>
    </w:p>
    <w:p w14:paraId="0FF363E5" w14:textId="2DC21DFC" w:rsidR="00136C2C" w:rsidRDefault="00100298" w:rsidP="00136C2C">
      <w:r>
        <w:t xml:space="preserve">A </w:t>
      </w:r>
      <w:r w:rsidR="00136C2C">
        <w:t xml:space="preserve">9-year-old male with attention deficit hyperactivity disorder </w:t>
      </w:r>
      <w:r w:rsidR="002C790A">
        <w:t>is seen in the cli</w:t>
      </w:r>
      <w:r w:rsidR="0073648C">
        <w:t>nic</w:t>
      </w:r>
      <w:r w:rsidR="002C790A">
        <w:t xml:space="preserve"> for medication 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2952"/>
      </w:tblGrid>
      <w:tr w:rsidR="1A6FA188" w14:paraId="1E2886DF" w14:textId="77777777" w:rsidTr="00AD00A7">
        <w:trPr>
          <w:gridAfter w:val="5"/>
          <w:wAfter w:w="6925" w:type="dxa"/>
          <w:trHeight w:val="300"/>
        </w:trPr>
        <w:tc>
          <w:tcPr>
            <w:tcW w:w="2425" w:type="dxa"/>
            <w:gridSpan w:val="2"/>
            <w:shd w:val="clear" w:color="auto" w:fill="FFC000" w:themeFill="accent4"/>
          </w:tcPr>
          <w:p w14:paraId="45FAF62D" w14:textId="77777777" w:rsidR="00136C2C" w:rsidRDefault="00136C2C" w:rsidP="1A6FA188">
            <w:pPr>
              <w:rPr>
                <w:b/>
                <w:bCs/>
              </w:rPr>
            </w:pPr>
            <w:r w:rsidRPr="1A6FA188">
              <w:rPr>
                <w:b/>
                <w:bCs/>
              </w:rPr>
              <w:t>Nurses’ Notes</w:t>
            </w:r>
          </w:p>
          <w:p w14:paraId="5BFCD3D7" w14:textId="77777777" w:rsidR="1A6FA188" w:rsidRDefault="1A6FA188" w:rsidP="1A6FA188">
            <w:pPr>
              <w:rPr>
                <w:b/>
                <w:bCs/>
              </w:rPr>
            </w:pPr>
          </w:p>
        </w:tc>
      </w:tr>
      <w:tr w:rsidR="1A6FA188" w14:paraId="54D9B8FD" w14:textId="77777777" w:rsidTr="00AD00A7">
        <w:trPr>
          <w:trHeight w:val="300"/>
        </w:trPr>
        <w:tc>
          <w:tcPr>
            <w:tcW w:w="9350" w:type="dxa"/>
            <w:gridSpan w:val="7"/>
          </w:tcPr>
          <w:p w14:paraId="33D917FB" w14:textId="7F187B94" w:rsidR="00F157C6" w:rsidRDefault="001E6EF4" w:rsidP="1A6FA188">
            <w:r>
              <w:t>10/</w:t>
            </w:r>
            <w:r w:rsidR="00440548">
              <w:t xml:space="preserve"> 15. Started on</w:t>
            </w:r>
            <w:r w:rsidR="00440548" w:rsidRPr="00F7325F">
              <w:rPr>
                <w:rStyle w:val="markedcontent"/>
                <w:rFonts w:cstheme="minorHAnsi"/>
              </w:rPr>
              <w:t xml:space="preserve"> </w:t>
            </w:r>
            <w:r w:rsidR="00F22A45">
              <w:rPr>
                <w:rStyle w:val="markedcontent"/>
                <w:rFonts w:cstheme="minorHAnsi"/>
              </w:rPr>
              <w:t>10</w:t>
            </w:r>
            <w:r w:rsidR="00967CAB">
              <w:rPr>
                <w:rStyle w:val="markedcontent"/>
                <w:rFonts w:cstheme="minorHAnsi"/>
              </w:rPr>
              <w:t xml:space="preserve"> </w:t>
            </w:r>
            <w:r w:rsidR="00F22A45">
              <w:rPr>
                <w:rStyle w:val="markedcontent"/>
                <w:rFonts w:cstheme="minorHAnsi"/>
              </w:rPr>
              <w:t xml:space="preserve">mg </w:t>
            </w:r>
            <w:r w:rsidR="00440548">
              <w:rPr>
                <w:rStyle w:val="markedcontent"/>
                <w:rFonts w:cstheme="minorHAnsi"/>
              </w:rPr>
              <w:t>d</w:t>
            </w:r>
            <w:r w:rsidR="00440548" w:rsidRPr="00F7325F">
              <w:rPr>
                <w:rStyle w:val="markedcontent"/>
                <w:rFonts w:cstheme="minorHAnsi"/>
              </w:rPr>
              <w:t>extroamphetamine-</w:t>
            </w:r>
            <w:r w:rsidR="00440548">
              <w:rPr>
                <w:rStyle w:val="markedcontent"/>
                <w:rFonts w:cstheme="minorHAnsi"/>
              </w:rPr>
              <w:t>a</w:t>
            </w:r>
            <w:r w:rsidR="00440548" w:rsidRPr="00F7325F">
              <w:rPr>
                <w:rStyle w:val="markedcontent"/>
                <w:rFonts w:cstheme="minorHAnsi"/>
              </w:rPr>
              <w:t>mphet</w:t>
            </w:r>
            <w:r w:rsidR="00440548">
              <w:rPr>
                <w:rStyle w:val="markedcontent"/>
                <w:rFonts w:cstheme="minorHAnsi"/>
              </w:rPr>
              <w:t xml:space="preserve">amine for </w:t>
            </w:r>
            <w:r w:rsidR="00440548">
              <w:t xml:space="preserve">attention deficit hyperactivity disorder. </w:t>
            </w:r>
            <w:r w:rsidR="007046E2">
              <w:t>Plan to i</w:t>
            </w:r>
            <w:r w:rsidR="00F22A45">
              <w:t>ncreas</w:t>
            </w:r>
            <w:r w:rsidR="007046E2">
              <w:t>e</w:t>
            </w:r>
            <w:r w:rsidR="00F22A45">
              <w:t xml:space="preserve"> 5</w:t>
            </w:r>
            <w:r w:rsidR="00967CAB">
              <w:t xml:space="preserve"> </w:t>
            </w:r>
            <w:r w:rsidR="00F22A45">
              <w:t>mg per week as tolerated</w:t>
            </w:r>
            <w:r w:rsidR="00285BE9">
              <w:t>.</w:t>
            </w:r>
          </w:p>
          <w:p w14:paraId="2D54F3F3" w14:textId="079A7111" w:rsidR="00440548" w:rsidRDefault="001E6EF4" w:rsidP="00A31B52">
            <w:r>
              <w:t>11/</w:t>
            </w:r>
            <w:r w:rsidR="00440548">
              <w:t xml:space="preserve"> 1</w:t>
            </w:r>
            <w:r w:rsidR="00F22A45">
              <w:t>7. On maintenance dose</w:t>
            </w:r>
            <w:r w:rsidR="00967CAB">
              <w:t xml:space="preserve"> of</w:t>
            </w:r>
            <w:r w:rsidR="00F22A45">
              <w:t xml:space="preserve"> 30</w:t>
            </w:r>
            <w:r w:rsidR="00967CAB">
              <w:t xml:space="preserve"> </w:t>
            </w:r>
            <w:r w:rsidR="00F22A45">
              <w:t>mg</w:t>
            </w:r>
            <w:r w:rsidR="0073648C">
              <w:t xml:space="preserve"> </w:t>
            </w:r>
            <w:r w:rsidR="0073648C">
              <w:rPr>
                <w:rStyle w:val="markedcontent"/>
                <w:rFonts w:cstheme="minorHAnsi"/>
              </w:rPr>
              <w:t>d</w:t>
            </w:r>
            <w:r w:rsidR="0073648C" w:rsidRPr="00F7325F">
              <w:rPr>
                <w:rStyle w:val="markedcontent"/>
                <w:rFonts w:cstheme="minorHAnsi"/>
              </w:rPr>
              <w:t>extroamphetamine-</w:t>
            </w:r>
            <w:r w:rsidR="0073648C">
              <w:rPr>
                <w:rStyle w:val="markedcontent"/>
                <w:rFonts w:cstheme="minorHAnsi"/>
              </w:rPr>
              <w:t>a</w:t>
            </w:r>
            <w:r w:rsidR="0073648C" w:rsidRPr="00F7325F">
              <w:rPr>
                <w:rStyle w:val="markedcontent"/>
                <w:rFonts w:cstheme="minorHAnsi"/>
              </w:rPr>
              <w:t>mphet</w:t>
            </w:r>
            <w:r w:rsidR="0073648C">
              <w:rPr>
                <w:rStyle w:val="markedcontent"/>
                <w:rFonts w:cstheme="minorHAnsi"/>
              </w:rPr>
              <w:t>amine</w:t>
            </w:r>
            <w:r w:rsidR="00F22A45">
              <w:t xml:space="preserve">. Weight stable. </w:t>
            </w:r>
            <w:r w:rsidR="0073648C">
              <w:t xml:space="preserve">Reports feeling better able to complete tasks. </w:t>
            </w:r>
            <w:r w:rsidR="00F22A45">
              <w:t xml:space="preserve"> </w:t>
            </w:r>
          </w:p>
          <w:p w14:paraId="4AF91D95" w14:textId="4828039E" w:rsidR="1A6FA188" w:rsidRDefault="008B6D43" w:rsidP="00A31B52">
            <w:r>
              <w:t>0</w:t>
            </w:r>
            <w:r w:rsidR="001E6EF4">
              <w:t>1/10</w:t>
            </w:r>
            <w:r>
              <w:t>.</w:t>
            </w:r>
            <w:r w:rsidR="0073648C">
              <w:t xml:space="preserve"> Family using rewards as behavioral management. Taking</w:t>
            </w:r>
            <w:r w:rsidR="00285BE9">
              <w:t xml:space="preserve"> medication first thing each morning. </w:t>
            </w:r>
            <w:r w:rsidR="0073648C">
              <w:t xml:space="preserve">Grades improving. </w:t>
            </w:r>
            <w:r w:rsidR="00667DA2">
              <w:t>Appetite has decrease</w:t>
            </w:r>
            <w:r w:rsidR="003B660E">
              <w:t>d</w:t>
            </w:r>
            <w:r w:rsidR="00667DA2">
              <w:t xml:space="preserve"> and the client has trouble sleeping.</w:t>
            </w:r>
            <w:r w:rsidR="1A6FA188">
              <w:t xml:space="preserve">  </w:t>
            </w:r>
          </w:p>
        </w:tc>
      </w:tr>
      <w:tr w:rsidR="001B10DE" w14:paraId="64BC052B" w14:textId="77777777" w:rsidTr="00544E06">
        <w:trPr>
          <w:gridAfter w:val="4"/>
          <w:wAfter w:w="6708" w:type="dxa"/>
        </w:trPr>
        <w:tc>
          <w:tcPr>
            <w:tcW w:w="2642" w:type="dxa"/>
            <w:gridSpan w:val="3"/>
            <w:shd w:val="clear" w:color="auto" w:fill="FFC000"/>
          </w:tcPr>
          <w:p w14:paraId="38B11654" w14:textId="77777777" w:rsidR="001B10DE" w:rsidRPr="00CE0A65" w:rsidRDefault="001B10DE" w:rsidP="00544E06">
            <w:pPr>
              <w:rPr>
                <w:b/>
                <w:bCs/>
              </w:rPr>
            </w:pPr>
            <w:r w:rsidRPr="00CE0A65">
              <w:rPr>
                <w:b/>
                <w:bCs/>
              </w:rPr>
              <w:t>Flowsheet</w:t>
            </w:r>
          </w:p>
          <w:p w14:paraId="7CB27193" w14:textId="77777777" w:rsidR="001B10DE" w:rsidRDefault="001B10DE" w:rsidP="00544E06"/>
        </w:tc>
      </w:tr>
      <w:tr w:rsidR="00D87E51" w14:paraId="5FFD9D51" w14:textId="77777777" w:rsidTr="00544E06">
        <w:trPr>
          <w:gridAfter w:val="1"/>
          <w:wAfter w:w="2952" w:type="dxa"/>
        </w:trPr>
        <w:tc>
          <w:tcPr>
            <w:tcW w:w="1847" w:type="dxa"/>
            <w:shd w:val="clear" w:color="auto" w:fill="auto"/>
          </w:tcPr>
          <w:p w14:paraId="1C1F2AB3" w14:textId="77777777" w:rsidR="00D87E51" w:rsidRDefault="00D87E51" w:rsidP="00F22A45">
            <w:r>
              <w:t>Parameter</w:t>
            </w:r>
          </w:p>
        </w:tc>
        <w:tc>
          <w:tcPr>
            <w:tcW w:w="1528" w:type="dxa"/>
            <w:gridSpan w:val="3"/>
            <w:shd w:val="clear" w:color="auto" w:fill="auto"/>
          </w:tcPr>
          <w:p w14:paraId="72B5D3F7" w14:textId="0BA3E83B" w:rsidR="00D87E51" w:rsidRDefault="00D87E51" w:rsidP="00F22A45">
            <w:r>
              <w:t>October 15</w:t>
            </w:r>
          </w:p>
        </w:tc>
        <w:tc>
          <w:tcPr>
            <w:tcW w:w="1521" w:type="dxa"/>
            <w:shd w:val="clear" w:color="auto" w:fill="auto"/>
          </w:tcPr>
          <w:p w14:paraId="44919AC0" w14:textId="13EC0636" w:rsidR="00D87E51" w:rsidRDefault="00D87E51" w:rsidP="00F22A45">
            <w:r>
              <w:t>November 17</w:t>
            </w:r>
          </w:p>
        </w:tc>
        <w:tc>
          <w:tcPr>
            <w:tcW w:w="1502" w:type="dxa"/>
            <w:shd w:val="clear" w:color="auto" w:fill="auto"/>
          </w:tcPr>
          <w:p w14:paraId="20EA8082" w14:textId="240DA59A" w:rsidR="00D87E51" w:rsidRDefault="001E6EF4" w:rsidP="00F22A45">
            <w:r>
              <w:t>January</w:t>
            </w:r>
            <w:r w:rsidR="00D87E51">
              <w:t xml:space="preserve"> 10</w:t>
            </w:r>
          </w:p>
        </w:tc>
      </w:tr>
      <w:tr w:rsidR="00D87E51" w14:paraId="7DF8115E" w14:textId="77777777" w:rsidTr="00544E06">
        <w:trPr>
          <w:gridAfter w:val="1"/>
          <w:wAfter w:w="2952" w:type="dxa"/>
        </w:trPr>
        <w:tc>
          <w:tcPr>
            <w:tcW w:w="1847" w:type="dxa"/>
            <w:shd w:val="clear" w:color="auto" w:fill="auto"/>
          </w:tcPr>
          <w:p w14:paraId="1F891BD9" w14:textId="2283D788" w:rsidR="00D87E51" w:rsidRDefault="00D87E51" w:rsidP="00D87E51">
            <w:r>
              <w:t>T</w:t>
            </w:r>
          </w:p>
        </w:tc>
        <w:tc>
          <w:tcPr>
            <w:tcW w:w="1528" w:type="dxa"/>
            <w:gridSpan w:val="3"/>
            <w:shd w:val="clear" w:color="auto" w:fill="auto"/>
          </w:tcPr>
          <w:p w14:paraId="69FE0B20" w14:textId="391D15F0" w:rsidR="00D87E51" w:rsidRDefault="00D87E51" w:rsidP="00D87E51">
            <w:r>
              <w:t>98.6F/37C</w:t>
            </w:r>
          </w:p>
        </w:tc>
        <w:tc>
          <w:tcPr>
            <w:tcW w:w="1521" w:type="dxa"/>
            <w:shd w:val="clear" w:color="auto" w:fill="auto"/>
          </w:tcPr>
          <w:p w14:paraId="51FDCCC6" w14:textId="25764381" w:rsidR="00D87E51" w:rsidRDefault="00D87E51" w:rsidP="00D87E51">
            <w:r>
              <w:t>98.2F/36.8C</w:t>
            </w:r>
          </w:p>
        </w:tc>
        <w:tc>
          <w:tcPr>
            <w:tcW w:w="1502" w:type="dxa"/>
            <w:shd w:val="clear" w:color="auto" w:fill="auto"/>
          </w:tcPr>
          <w:p w14:paraId="10A5B554" w14:textId="70F4CC76" w:rsidR="00D87E51" w:rsidRDefault="00D87E51" w:rsidP="00D87E51">
            <w:r>
              <w:t>97.6F/36.4C</w:t>
            </w:r>
          </w:p>
        </w:tc>
      </w:tr>
      <w:tr w:rsidR="00D87E51" w14:paraId="4072623E" w14:textId="77777777" w:rsidTr="00544E06">
        <w:trPr>
          <w:gridAfter w:val="1"/>
          <w:wAfter w:w="2952" w:type="dxa"/>
        </w:trPr>
        <w:tc>
          <w:tcPr>
            <w:tcW w:w="1847" w:type="dxa"/>
            <w:shd w:val="clear" w:color="auto" w:fill="auto"/>
          </w:tcPr>
          <w:p w14:paraId="30BF36D7" w14:textId="36F03C2C" w:rsidR="00D87E51" w:rsidRDefault="00D87E51" w:rsidP="00D87E51">
            <w:r>
              <w:t>P</w:t>
            </w:r>
          </w:p>
        </w:tc>
        <w:tc>
          <w:tcPr>
            <w:tcW w:w="1528" w:type="dxa"/>
            <w:gridSpan w:val="3"/>
            <w:shd w:val="clear" w:color="auto" w:fill="auto"/>
          </w:tcPr>
          <w:p w14:paraId="32A79AF7" w14:textId="2BB04A99" w:rsidR="00D87E51" w:rsidRDefault="00D87E51" w:rsidP="00D87E51">
            <w:r>
              <w:t>90</w:t>
            </w:r>
          </w:p>
        </w:tc>
        <w:tc>
          <w:tcPr>
            <w:tcW w:w="1521" w:type="dxa"/>
            <w:shd w:val="clear" w:color="auto" w:fill="auto"/>
          </w:tcPr>
          <w:p w14:paraId="62F0CCCC" w14:textId="64188E3C" w:rsidR="00D87E51" w:rsidRDefault="007D0F78" w:rsidP="00D87E51">
            <w:r>
              <w:t>96</w:t>
            </w:r>
          </w:p>
        </w:tc>
        <w:tc>
          <w:tcPr>
            <w:tcW w:w="1502" w:type="dxa"/>
            <w:shd w:val="clear" w:color="auto" w:fill="auto"/>
          </w:tcPr>
          <w:p w14:paraId="4AED8A7F" w14:textId="1D457C2F" w:rsidR="00D87E51" w:rsidRDefault="00D87E51" w:rsidP="00D87E51">
            <w:r>
              <w:t>104</w:t>
            </w:r>
          </w:p>
        </w:tc>
      </w:tr>
      <w:tr w:rsidR="00D87E51" w14:paraId="4204582F" w14:textId="77777777" w:rsidTr="00544E06">
        <w:trPr>
          <w:gridAfter w:val="1"/>
          <w:wAfter w:w="2952" w:type="dxa"/>
        </w:trPr>
        <w:tc>
          <w:tcPr>
            <w:tcW w:w="1847" w:type="dxa"/>
            <w:shd w:val="clear" w:color="auto" w:fill="auto"/>
          </w:tcPr>
          <w:p w14:paraId="5E0978F5" w14:textId="5FEEAA1B" w:rsidR="00D87E51" w:rsidRDefault="00D87E51" w:rsidP="00D87E51">
            <w:r>
              <w:t>RR</w:t>
            </w:r>
          </w:p>
        </w:tc>
        <w:tc>
          <w:tcPr>
            <w:tcW w:w="1528" w:type="dxa"/>
            <w:gridSpan w:val="3"/>
            <w:shd w:val="clear" w:color="auto" w:fill="auto"/>
          </w:tcPr>
          <w:p w14:paraId="2C724983" w14:textId="0D414EA5" w:rsidR="00D87E51" w:rsidRDefault="00D87E51" w:rsidP="00D87E51">
            <w:r>
              <w:t>20</w:t>
            </w:r>
          </w:p>
        </w:tc>
        <w:tc>
          <w:tcPr>
            <w:tcW w:w="1521" w:type="dxa"/>
            <w:shd w:val="clear" w:color="auto" w:fill="auto"/>
          </w:tcPr>
          <w:p w14:paraId="377AFFC1" w14:textId="70A55717" w:rsidR="00D87E51" w:rsidRDefault="00D87E51" w:rsidP="00D87E51">
            <w:r>
              <w:t>22</w:t>
            </w:r>
          </w:p>
        </w:tc>
        <w:tc>
          <w:tcPr>
            <w:tcW w:w="1502" w:type="dxa"/>
            <w:shd w:val="clear" w:color="auto" w:fill="auto"/>
          </w:tcPr>
          <w:p w14:paraId="04B26ECD" w14:textId="2B7136D6" w:rsidR="00D87E51" w:rsidRDefault="00D87E51" w:rsidP="00D87E51">
            <w:r>
              <w:t>20</w:t>
            </w:r>
          </w:p>
        </w:tc>
      </w:tr>
      <w:tr w:rsidR="00D87E51" w14:paraId="323588B7" w14:textId="77777777" w:rsidTr="00544E06">
        <w:trPr>
          <w:gridAfter w:val="1"/>
          <w:wAfter w:w="2952" w:type="dxa"/>
        </w:trPr>
        <w:tc>
          <w:tcPr>
            <w:tcW w:w="1847" w:type="dxa"/>
            <w:shd w:val="clear" w:color="auto" w:fill="auto"/>
          </w:tcPr>
          <w:p w14:paraId="7F2FABA0" w14:textId="1F247C0F" w:rsidR="00D87E51" w:rsidRDefault="00D87E51" w:rsidP="00D87E51">
            <w:r>
              <w:t>BP</w:t>
            </w:r>
          </w:p>
        </w:tc>
        <w:tc>
          <w:tcPr>
            <w:tcW w:w="1528" w:type="dxa"/>
            <w:gridSpan w:val="3"/>
            <w:shd w:val="clear" w:color="auto" w:fill="auto"/>
          </w:tcPr>
          <w:p w14:paraId="62D827C9" w14:textId="1029EF6A" w:rsidR="00D87E51" w:rsidRDefault="00D87E51" w:rsidP="00D87E51">
            <w:r>
              <w:t>99/60</w:t>
            </w:r>
          </w:p>
        </w:tc>
        <w:tc>
          <w:tcPr>
            <w:tcW w:w="1521" w:type="dxa"/>
            <w:shd w:val="clear" w:color="auto" w:fill="auto"/>
          </w:tcPr>
          <w:p w14:paraId="197B443B" w14:textId="4AF8AA9F" w:rsidR="00D87E51" w:rsidRDefault="00D87E51" w:rsidP="00D87E51">
            <w:r>
              <w:t>100/58</w:t>
            </w:r>
          </w:p>
        </w:tc>
        <w:tc>
          <w:tcPr>
            <w:tcW w:w="1502" w:type="dxa"/>
            <w:shd w:val="clear" w:color="auto" w:fill="auto"/>
          </w:tcPr>
          <w:p w14:paraId="28F548BA" w14:textId="47F1C0F3" w:rsidR="00D87E51" w:rsidRDefault="00D87E51" w:rsidP="00D87E51">
            <w:r>
              <w:t>1</w:t>
            </w:r>
            <w:r w:rsidR="007D0F78">
              <w:t>08</w:t>
            </w:r>
            <w:r>
              <w:t>/64</w:t>
            </w:r>
          </w:p>
        </w:tc>
      </w:tr>
      <w:tr w:rsidR="00D87E51" w14:paraId="23AE5F49" w14:textId="77777777" w:rsidTr="00544E06">
        <w:trPr>
          <w:gridAfter w:val="1"/>
          <w:wAfter w:w="2952" w:type="dxa"/>
        </w:trPr>
        <w:tc>
          <w:tcPr>
            <w:tcW w:w="1847" w:type="dxa"/>
            <w:shd w:val="clear" w:color="auto" w:fill="auto"/>
          </w:tcPr>
          <w:p w14:paraId="2336B469" w14:textId="3E1792FB" w:rsidR="00D87E51" w:rsidRDefault="00D87E51" w:rsidP="00D87E51">
            <w:r>
              <w:t>Pulse oximeter</w:t>
            </w:r>
          </w:p>
        </w:tc>
        <w:tc>
          <w:tcPr>
            <w:tcW w:w="1528" w:type="dxa"/>
            <w:gridSpan w:val="3"/>
            <w:shd w:val="clear" w:color="auto" w:fill="auto"/>
          </w:tcPr>
          <w:p w14:paraId="04B3F485" w14:textId="550103C8" w:rsidR="00D87E51" w:rsidRDefault="00D87E51" w:rsidP="00D87E51">
            <w:r>
              <w:t>100</w:t>
            </w:r>
            <w:r w:rsidR="00967CAB">
              <w:t xml:space="preserve"> on RA</w:t>
            </w:r>
          </w:p>
        </w:tc>
        <w:tc>
          <w:tcPr>
            <w:tcW w:w="1521" w:type="dxa"/>
            <w:shd w:val="clear" w:color="auto" w:fill="auto"/>
          </w:tcPr>
          <w:p w14:paraId="06B833AA" w14:textId="6A1D26D5" w:rsidR="00D87E51" w:rsidRDefault="00D87E51" w:rsidP="00D87E51">
            <w:r>
              <w:t>99%</w:t>
            </w:r>
            <w:r w:rsidR="00967CAB">
              <w:t xml:space="preserve"> on RA</w:t>
            </w:r>
          </w:p>
        </w:tc>
        <w:tc>
          <w:tcPr>
            <w:tcW w:w="1502" w:type="dxa"/>
            <w:shd w:val="clear" w:color="auto" w:fill="auto"/>
          </w:tcPr>
          <w:p w14:paraId="63A2ADB7" w14:textId="70B40358" w:rsidR="00D87E51" w:rsidRDefault="00D87E51" w:rsidP="00D87E51">
            <w:r>
              <w:t>100%</w:t>
            </w:r>
            <w:r w:rsidR="00967CAB">
              <w:t xml:space="preserve"> on RA</w:t>
            </w:r>
          </w:p>
        </w:tc>
      </w:tr>
      <w:tr w:rsidR="00D87E51" w14:paraId="67A48F5C" w14:textId="77777777" w:rsidTr="00544E06">
        <w:trPr>
          <w:gridAfter w:val="1"/>
          <w:wAfter w:w="2952" w:type="dxa"/>
        </w:trPr>
        <w:tc>
          <w:tcPr>
            <w:tcW w:w="1847" w:type="dxa"/>
            <w:shd w:val="clear" w:color="auto" w:fill="auto"/>
          </w:tcPr>
          <w:p w14:paraId="4ACA9F55" w14:textId="3330DBE9" w:rsidR="00D87E51" w:rsidRDefault="00D87E51" w:rsidP="00D87E51">
            <w:r>
              <w:t>Height</w:t>
            </w:r>
          </w:p>
        </w:tc>
        <w:tc>
          <w:tcPr>
            <w:tcW w:w="1528" w:type="dxa"/>
            <w:gridSpan w:val="3"/>
            <w:shd w:val="clear" w:color="auto" w:fill="auto"/>
          </w:tcPr>
          <w:p w14:paraId="5A4F6B53" w14:textId="6826B371" w:rsidR="00D87E51" w:rsidRDefault="00D87E51" w:rsidP="00D87E51">
            <w:r>
              <w:t>49.5in</w:t>
            </w:r>
          </w:p>
        </w:tc>
        <w:tc>
          <w:tcPr>
            <w:tcW w:w="1521" w:type="dxa"/>
            <w:shd w:val="clear" w:color="auto" w:fill="auto"/>
          </w:tcPr>
          <w:p w14:paraId="33D53B20" w14:textId="3C8D9390" w:rsidR="00D87E51" w:rsidRDefault="00D87E51" w:rsidP="00D87E51">
            <w:r>
              <w:t>49.5in</w:t>
            </w:r>
          </w:p>
        </w:tc>
        <w:tc>
          <w:tcPr>
            <w:tcW w:w="1502" w:type="dxa"/>
            <w:shd w:val="clear" w:color="auto" w:fill="auto"/>
          </w:tcPr>
          <w:p w14:paraId="164A0AA7" w14:textId="45444321" w:rsidR="00D87E51" w:rsidRDefault="00D87E51" w:rsidP="00D87E51">
            <w:r>
              <w:t>50in</w:t>
            </w:r>
          </w:p>
        </w:tc>
      </w:tr>
      <w:tr w:rsidR="00D87E51" w14:paraId="017278FE" w14:textId="77777777" w:rsidTr="00544E06">
        <w:trPr>
          <w:gridAfter w:val="1"/>
          <w:wAfter w:w="2952" w:type="dxa"/>
        </w:trPr>
        <w:tc>
          <w:tcPr>
            <w:tcW w:w="1847" w:type="dxa"/>
            <w:shd w:val="clear" w:color="auto" w:fill="auto"/>
          </w:tcPr>
          <w:p w14:paraId="2F1CAF83" w14:textId="3A943041" w:rsidR="00D87E51" w:rsidRDefault="00D87E51" w:rsidP="00D87E51">
            <w:r>
              <w:t>Weight</w:t>
            </w:r>
          </w:p>
        </w:tc>
        <w:tc>
          <w:tcPr>
            <w:tcW w:w="1528" w:type="dxa"/>
            <w:gridSpan w:val="3"/>
            <w:shd w:val="clear" w:color="auto" w:fill="auto"/>
          </w:tcPr>
          <w:p w14:paraId="7A860E6D" w14:textId="3F8D0FA9" w:rsidR="00D87E51" w:rsidRDefault="00D87E51" w:rsidP="00D87E51">
            <w:r>
              <w:t>57lbs/25.8kg</w:t>
            </w:r>
          </w:p>
        </w:tc>
        <w:tc>
          <w:tcPr>
            <w:tcW w:w="1521" w:type="dxa"/>
            <w:shd w:val="clear" w:color="auto" w:fill="auto"/>
          </w:tcPr>
          <w:p w14:paraId="03E463A3" w14:textId="7003096A" w:rsidR="00D87E51" w:rsidRDefault="00D87E51" w:rsidP="00D87E51">
            <w:r>
              <w:t>57lbs/25.8kg</w:t>
            </w:r>
          </w:p>
        </w:tc>
        <w:tc>
          <w:tcPr>
            <w:tcW w:w="1502" w:type="dxa"/>
            <w:shd w:val="clear" w:color="auto" w:fill="auto"/>
          </w:tcPr>
          <w:p w14:paraId="6BCF1763" w14:textId="43120F7A" w:rsidR="00D87E51" w:rsidRDefault="00D87E51" w:rsidP="00D87E51">
            <w:r>
              <w:t>52Lbs/23.6kg</w:t>
            </w:r>
          </w:p>
        </w:tc>
      </w:tr>
      <w:tr w:rsidR="00D87E51" w14:paraId="2D5E3C43" w14:textId="77777777" w:rsidTr="00544E06">
        <w:trPr>
          <w:gridAfter w:val="1"/>
          <w:wAfter w:w="2952" w:type="dxa"/>
        </w:trPr>
        <w:tc>
          <w:tcPr>
            <w:tcW w:w="1847" w:type="dxa"/>
            <w:shd w:val="clear" w:color="auto" w:fill="auto"/>
          </w:tcPr>
          <w:p w14:paraId="1C2E4F14" w14:textId="5EC11F45" w:rsidR="00D87E51" w:rsidRDefault="00D87E51" w:rsidP="00D87E51">
            <w:r>
              <w:t xml:space="preserve">BMI </w:t>
            </w:r>
          </w:p>
        </w:tc>
        <w:tc>
          <w:tcPr>
            <w:tcW w:w="1528" w:type="dxa"/>
            <w:gridSpan w:val="3"/>
            <w:shd w:val="clear" w:color="auto" w:fill="auto"/>
          </w:tcPr>
          <w:p w14:paraId="379C6B10" w14:textId="686041DB" w:rsidR="00D87E51" w:rsidRDefault="00D87E51" w:rsidP="00D87E51">
            <w:r>
              <w:t>16.7</w:t>
            </w:r>
          </w:p>
        </w:tc>
        <w:tc>
          <w:tcPr>
            <w:tcW w:w="1521" w:type="dxa"/>
            <w:shd w:val="clear" w:color="auto" w:fill="auto"/>
          </w:tcPr>
          <w:p w14:paraId="06C41284" w14:textId="4B481C03" w:rsidR="00D87E51" w:rsidRDefault="00D87E51" w:rsidP="00D87E51">
            <w:r>
              <w:t>16.7</w:t>
            </w:r>
          </w:p>
        </w:tc>
        <w:tc>
          <w:tcPr>
            <w:tcW w:w="1502" w:type="dxa"/>
            <w:shd w:val="clear" w:color="auto" w:fill="auto"/>
          </w:tcPr>
          <w:p w14:paraId="2B07134B" w14:textId="2EA58341" w:rsidR="00D87E51" w:rsidRDefault="00D87E51" w:rsidP="00D87E51">
            <w:r>
              <w:t>14.6</w:t>
            </w:r>
          </w:p>
        </w:tc>
      </w:tr>
      <w:tr w:rsidR="00D87E51" w14:paraId="206131F1" w14:textId="77777777" w:rsidTr="00544E06">
        <w:trPr>
          <w:gridAfter w:val="1"/>
          <w:wAfter w:w="2952" w:type="dxa"/>
        </w:trPr>
        <w:tc>
          <w:tcPr>
            <w:tcW w:w="1847" w:type="dxa"/>
            <w:shd w:val="clear" w:color="auto" w:fill="auto"/>
          </w:tcPr>
          <w:p w14:paraId="676B3528" w14:textId="48BDACDA" w:rsidR="00D87E51" w:rsidRDefault="00D87E51" w:rsidP="00D87E51">
            <w:r>
              <w:t>BMI for age</w:t>
            </w:r>
          </w:p>
        </w:tc>
        <w:tc>
          <w:tcPr>
            <w:tcW w:w="1528" w:type="dxa"/>
            <w:gridSpan w:val="3"/>
            <w:shd w:val="clear" w:color="auto" w:fill="auto"/>
          </w:tcPr>
          <w:p w14:paraId="16E3389E" w14:textId="452C5CA6" w:rsidR="00D87E51" w:rsidRDefault="00D87E51" w:rsidP="00D87E51">
            <w:r>
              <w:t>54</w:t>
            </w:r>
            <w:r w:rsidRPr="003B660E">
              <w:rPr>
                <w:vertAlign w:val="superscript"/>
              </w:rPr>
              <w:t>th</w:t>
            </w:r>
          </w:p>
        </w:tc>
        <w:tc>
          <w:tcPr>
            <w:tcW w:w="1521" w:type="dxa"/>
            <w:shd w:val="clear" w:color="auto" w:fill="auto"/>
          </w:tcPr>
          <w:p w14:paraId="25FFCD42" w14:textId="3B6E2E63" w:rsidR="00D87E51" w:rsidRDefault="00D87E51" w:rsidP="00D87E51">
            <w:r>
              <w:t>54th</w:t>
            </w:r>
          </w:p>
        </w:tc>
        <w:tc>
          <w:tcPr>
            <w:tcW w:w="1502" w:type="dxa"/>
            <w:shd w:val="clear" w:color="auto" w:fill="auto"/>
          </w:tcPr>
          <w:p w14:paraId="617217DE" w14:textId="58EF8643" w:rsidR="00D87E51" w:rsidRDefault="00D87E51" w:rsidP="00D87E51">
            <w:r>
              <w:t>15</w:t>
            </w:r>
            <w:r w:rsidRPr="00B67C5E">
              <w:rPr>
                <w:vertAlign w:val="superscript"/>
              </w:rPr>
              <w:t>th</w:t>
            </w:r>
          </w:p>
        </w:tc>
      </w:tr>
      <w:tr w:rsidR="00D87E51" w:rsidRPr="00EB5444" w14:paraId="45F6905E" w14:textId="77777777" w:rsidTr="00544E06">
        <w:trPr>
          <w:gridAfter w:val="4"/>
          <w:wAfter w:w="6708" w:type="dxa"/>
        </w:trPr>
        <w:tc>
          <w:tcPr>
            <w:tcW w:w="2642" w:type="dxa"/>
            <w:gridSpan w:val="3"/>
            <w:shd w:val="clear" w:color="auto" w:fill="FFC000"/>
          </w:tcPr>
          <w:p w14:paraId="1741EE14" w14:textId="77777777" w:rsidR="00D87E51" w:rsidRDefault="00D87E51" w:rsidP="00D87E51">
            <w:pPr>
              <w:rPr>
                <w:b/>
                <w:bCs/>
              </w:rPr>
            </w:pPr>
            <w:r w:rsidRPr="00EB5444">
              <w:rPr>
                <w:b/>
                <w:bCs/>
              </w:rPr>
              <w:t>Medications</w:t>
            </w:r>
          </w:p>
          <w:p w14:paraId="57572A17" w14:textId="77777777" w:rsidR="00D87E51" w:rsidRPr="00EB5444" w:rsidRDefault="00D87E51" w:rsidP="00D87E51">
            <w:pPr>
              <w:rPr>
                <w:b/>
                <w:bCs/>
              </w:rPr>
            </w:pPr>
          </w:p>
        </w:tc>
      </w:tr>
      <w:tr w:rsidR="00D87E51" w14:paraId="7DC34F9B" w14:textId="77777777" w:rsidTr="00544E06">
        <w:tc>
          <w:tcPr>
            <w:tcW w:w="9350" w:type="dxa"/>
            <w:gridSpan w:val="7"/>
          </w:tcPr>
          <w:p w14:paraId="3E9BE595" w14:textId="03FB3A86" w:rsidR="00D87E51" w:rsidRPr="00F7325F" w:rsidRDefault="00D87E51" w:rsidP="00D87E51">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30mg 1 capsule po daily</w:t>
            </w:r>
          </w:p>
        </w:tc>
      </w:tr>
    </w:tbl>
    <w:p w14:paraId="41BEEDC3" w14:textId="40396F8F" w:rsidR="00136C2C" w:rsidRDefault="00136C2C" w:rsidP="1A6FA188"/>
    <w:p w14:paraId="7679A9B2" w14:textId="73D60C5D" w:rsidR="0073648C" w:rsidRDefault="0073648C" w:rsidP="00685DE8">
      <w:pPr>
        <w:pStyle w:val="ListParagraph"/>
        <w:numPr>
          <w:ilvl w:val="0"/>
          <w:numId w:val="14"/>
        </w:numPr>
      </w:pPr>
      <w:r>
        <w:t>Which</w:t>
      </w:r>
      <w:r w:rsidR="007A6B05">
        <w:t xml:space="preserve"> 4</w:t>
      </w:r>
      <w:r>
        <w:t xml:space="preserve"> findings require follow-up</w:t>
      </w:r>
      <w:r w:rsidR="007D0F78">
        <w:t xml:space="preserve">? </w:t>
      </w:r>
    </w:p>
    <w:p w14:paraId="3F22125A" w14:textId="4F4093F5" w:rsidR="007D0F78" w:rsidRDefault="007D0F78" w:rsidP="009204E6">
      <w:pPr>
        <w:pStyle w:val="ListParagraph"/>
        <w:numPr>
          <w:ilvl w:val="0"/>
          <w:numId w:val="17"/>
        </w:numPr>
      </w:pPr>
      <w:r>
        <w:t>Behavior management</w:t>
      </w:r>
    </w:p>
    <w:p w14:paraId="7021050E" w14:textId="6A3EDA46" w:rsidR="007D0F78" w:rsidRDefault="007D0F78" w:rsidP="009204E6">
      <w:pPr>
        <w:pStyle w:val="ListParagraph"/>
        <w:numPr>
          <w:ilvl w:val="0"/>
          <w:numId w:val="17"/>
        </w:numPr>
      </w:pPr>
      <w:r>
        <w:t>Medication administration</w:t>
      </w:r>
      <w:r w:rsidR="007A6B05">
        <w:t>*</w:t>
      </w:r>
    </w:p>
    <w:p w14:paraId="6E77C0B8" w14:textId="4DCC7AE4" w:rsidR="007D0F78" w:rsidRDefault="007D0F78" w:rsidP="009204E6">
      <w:pPr>
        <w:pStyle w:val="ListParagraph"/>
        <w:numPr>
          <w:ilvl w:val="0"/>
          <w:numId w:val="17"/>
        </w:numPr>
      </w:pPr>
      <w:r>
        <w:t>School performance</w:t>
      </w:r>
    </w:p>
    <w:p w14:paraId="6A1993F9" w14:textId="3C5FD284" w:rsidR="007D0F78" w:rsidRDefault="007D0F78" w:rsidP="009204E6">
      <w:pPr>
        <w:pStyle w:val="ListParagraph"/>
        <w:numPr>
          <w:ilvl w:val="0"/>
          <w:numId w:val="17"/>
        </w:numPr>
      </w:pPr>
      <w:r>
        <w:t>Appetite*</w:t>
      </w:r>
    </w:p>
    <w:p w14:paraId="6F048D91" w14:textId="431BDA1C" w:rsidR="007D0F78" w:rsidRDefault="007D0F78" w:rsidP="009204E6">
      <w:pPr>
        <w:pStyle w:val="ListParagraph"/>
        <w:numPr>
          <w:ilvl w:val="0"/>
          <w:numId w:val="17"/>
        </w:numPr>
      </w:pPr>
      <w:r>
        <w:t>Sleep*</w:t>
      </w:r>
    </w:p>
    <w:p w14:paraId="6FE82F5A" w14:textId="10744ECF" w:rsidR="007D0F78" w:rsidRDefault="007D0F78" w:rsidP="009204E6">
      <w:pPr>
        <w:pStyle w:val="ListParagraph"/>
        <w:numPr>
          <w:ilvl w:val="0"/>
          <w:numId w:val="17"/>
        </w:numPr>
      </w:pPr>
      <w:r>
        <w:t xml:space="preserve">Pulse </w:t>
      </w:r>
    </w:p>
    <w:p w14:paraId="59001A96" w14:textId="6E2ACA85" w:rsidR="007D0F78" w:rsidRDefault="007D0F78" w:rsidP="009204E6">
      <w:pPr>
        <w:pStyle w:val="ListParagraph"/>
        <w:numPr>
          <w:ilvl w:val="0"/>
          <w:numId w:val="17"/>
        </w:numPr>
      </w:pPr>
      <w:r>
        <w:t>Blood pressure</w:t>
      </w:r>
    </w:p>
    <w:p w14:paraId="1FAE196F" w14:textId="7B20FD13" w:rsidR="007D0F78" w:rsidRDefault="007D0F78" w:rsidP="009204E6">
      <w:pPr>
        <w:pStyle w:val="ListParagraph"/>
        <w:numPr>
          <w:ilvl w:val="0"/>
          <w:numId w:val="17"/>
        </w:numPr>
      </w:pPr>
      <w:r>
        <w:t>Weight*</w:t>
      </w:r>
    </w:p>
    <w:p w14:paraId="3B99BD62" w14:textId="7E405962" w:rsidR="0086435F" w:rsidRDefault="0086435F" w:rsidP="0086435F"/>
    <w:p w14:paraId="19F35EA3" w14:textId="77777777" w:rsidR="0086435F" w:rsidRPr="00634A66" w:rsidRDefault="0086435F" w:rsidP="0086435F">
      <w:pPr>
        <w:rPr>
          <w:b/>
          <w:bCs/>
        </w:rPr>
      </w:pPr>
      <w:bookmarkStart w:id="2" w:name="_Hlk112913737"/>
      <w:r w:rsidRPr="00634A66">
        <w:rPr>
          <w:b/>
          <w:bCs/>
        </w:rPr>
        <w:t>Scoring Rule: 0/1</w:t>
      </w:r>
    </w:p>
    <w:bookmarkEnd w:id="2"/>
    <w:p w14:paraId="571D1AC7" w14:textId="77777777" w:rsidR="0086435F" w:rsidRDefault="0086435F" w:rsidP="006B6F06">
      <w:r w:rsidRPr="0086435F">
        <w:rPr>
          <w:b/>
          <w:bCs/>
        </w:rPr>
        <w:t>Rationale:</w:t>
      </w:r>
      <w:r>
        <w:t xml:space="preserve"> Client reports the medication side effects of decreased appetite and sleep. Reporting that medication is given first thing in the morning may mean that the medication is being given before the child has a chance to eat. The 5 pound weight loss in 3 months is significant. Reported school </w:t>
      </w:r>
      <w:r>
        <w:lastRenderedPageBreak/>
        <w:t xml:space="preserve">performance (grades) and use of behavioral management strategies are positive findings. Blood pressure and heart rate are within normal limits for age.    </w:t>
      </w:r>
    </w:p>
    <w:p w14:paraId="54B42AA1" w14:textId="77777777" w:rsidR="00136C2C" w:rsidRDefault="00136C2C" w:rsidP="00136C2C">
      <w:pPr>
        <w:rPr>
          <w:b/>
          <w:bCs/>
          <w:u w:val="single"/>
        </w:rPr>
      </w:pPr>
      <w:r>
        <w:rPr>
          <w:b/>
          <w:bCs/>
          <w:u w:val="single"/>
        </w:rPr>
        <w:br w:type="page"/>
      </w:r>
    </w:p>
    <w:p w14:paraId="1ED445B2" w14:textId="294609B4" w:rsidR="00136C2C" w:rsidRDefault="00136C2C" w:rsidP="00136C2C">
      <w:pPr>
        <w:rPr>
          <w:b/>
          <w:bCs/>
          <w:u w:val="single"/>
        </w:rPr>
      </w:pPr>
      <w:bookmarkStart w:id="3" w:name="_Hlk111474000"/>
      <w:r w:rsidRPr="1A6FA188">
        <w:rPr>
          <w:b/>
          <w:bCs/>
          <w:u w:val="single"/>
        </w:rPr>
        <w:lastRenderedPageBreak/>
        <w:t xml:space="preserve">Case Study Question 2 of 6 </w:t>
      </w:r>
    </w:p>
    <w:p w14:paraId="1B82A6F4" w14:textId="46AE6EB1" w:rsidR="00685DE8" w:rsidRDefault="00106785" w:rsidP="003470BB">
      <w:r>
        <w:t xml:space="preserve">A  </w:t>
      </w:r>
      <w:r w:rsidR="003470BB">
        <w:t xml:space="preserve">9-year-old male with attention deficit hyperactivity disorder is seen in the clinic for medication </w:t>
      </w:r>
      <w:r w:rsidR="00685DE8">
        <w:t>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2952"/>
      </w:tblGrid>
      <w:tr w:rsidR="00967CAB" w14:paraId="6384DBBA" w14:textId="77777777" w:rsidTr="00E22935">
        <w:trPr>
          <w:gridAfter w:val="5"/>
          <w:wAfter w:w="6925" w:type="dxa"/>
          <w:trHeight w:val="300"/>
        </w:trPr>
        <w:tc>
          <w:tcPr>
            <w:tcW w:w="2425" w:type="dxa"/>
            <w:gridSpan w:val="2"/>
            <w:shd w:val="clear" w:color="auto" w:fill="FFC000" w:themeFill="accent4"/>
          </w:tcPr>
          <w:bookmarkEnd w:id="3"/>
          <w:p w14:paraId="166150C7" w14:textId="77777777" w:rsidR="00967CAB" w:rsidRDefault="00967CAB" w:rsidP="00E22935">
            <w:pPr>
              <w:rPr>
                <w:b/>
                <w:bCs/>
              </w:rPr>
            </w:pPr>
            <w:r w:rsidRPr="1A6FA188">
              <w:rPr>
                <w:b/>
                <w:bCs/>
              </w:rPr>
              <w:t>Nurses’ Notes</w:t>
            </w:r>
          </w:p>
          <w:p w14:paraId="2E6493BF" w14:textId="77777777" w:rsidR="00967CAB" w:rsidRDefault="00967CAB" w:rsidP="00E22935">
            <w:pPr>
              <w:rPr>
                <w:b/>
                <w:bCs/>
              </w:rPr>
            </w:pPr>
          </w:p>
        </w:tc>
      </w:tr>
      <w:tr w:rsidR="00967CAB" w14:paraId="5C9719C7" w14:textId="77777777" w:rsidTr="00E22935">
        <w:trPr>
          <w:trHeight w:val="300"/>
        </w:trPr>
        <w:tc>
          <w:tcPr>
            <w:tcW w:w="9350" w:type="dxa"/>
            <w:gridSpan w:val="7"/>
          </w:tcPr>
          <w:p w14:paraId="7AEE6A80" w14:textId="77777777" w:rsidR="00967CAB" w:rsidRDefault="00967CAB" w:rsidP="00E22935">
            <w:r>
              <w:t>10/ 15. Started on</w:t>
            </w:r>
            <w:r w:rsidRPr="00F7325F">
              <w:rPr>
                <w:rStyle w:val="markedcontent"/>
                <w:rFonts w:cstheme="minorHAnsi"/>
              </w:rPr>
              <w:t xml:space="preserve"> </w:t>
            </w:r>
            <w:r>
              <w:rPr>
                <w:rStyle w:val="markedcontent"/>
                <w:rFonts w:cstheme="minorHAnsi"/>
              </w:rPr>
              <w:t>10 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 mg per week as tolerated.</w:t>
            </w:r>
          </w:p>
          <w:p w14:paraId="27789AFA" w14:textId="77777777" w:rsidR="00967CAB" w:rsidRDefault="00967CAB" w:rsidP="00E22935">
            <w:r>
              <w:t xml:space="preserve">11/ 17. On maintenance dose of 30 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58DE20A4" w14:textId="77777777" w:rsidR="00967CAB" w:rsidRDefault="00967CAB" w:rsidP="00E22935">
            <w:r>
              <w:t xml:space="preserve">01/10. Family using rewards as behavioral management. Taking medication first thing each morning. Grades improving. Appetite has decreased and the client has trouble sleeping.  </w:t>
            </w:r>
          </w:p>
        </w:tc>
      </w:tr>
      <w:tr w:rsidR="00967CAB" w14:paraId="5AFCC825" w14:textId="77777777" w:rsidTr="00E22935">
        <w:trPr>
          <w:gridAfter w:val="4"/>
          <w:wAfter w:w="6708" w:type="dxa"/>
        </w:trPr>
        <w:tc>
          <w:tcPr>
            <w:tcW w:w="2642" w:type="dxa"/>
            <w:gridSpan w:val="3"/>
            <w:shd w:val="clear" w:color="auto" w:fill="FFC000"/>
          </w:tcPr>
          <w:p w14:paraId="2BC4DE35" w14:textId="77777777" w:rsidR="00967CAB" w:rsidRPr="00CE0A65" w:rsidRDefault="00967CAB" w:rsidP="00E22935">
            <w:pPr>
              <w:rPr>
                <w:b/>
                <w:bCs/>
              </w:rPr>
            </w:pPr>
            <w:r w:rsidRPr="00CE0A65">
              <w:rPr>
                <w:b/>
                <w:bCs/>
              </w:rPr>
              <w:t>Flowsheet</w:t>
            </w:r>
          </w:p>
          <w:p w14:paraId="3A8D54D8" w14:textId="77777777" w:rsidR="00967CAB" w:rsidRDefault="00967CAB" w:rsidP="00E22935"/>
        </w:tc>
      </w:tr>
      <w:tr w:rsidR="00967CAB" w14:paraId="6F75591A" w14:textId="77777777" w:rsidTr="00E22935">
        <w:trPr>
          <w:gridAfter w:val="1"/>
          <w:wAfter w:w="2952" w:type="dxa"/>
        </w:trPr>
        <w:tc>
          <w:tcPr>
            <w:tcW w:w="1847" w:type="dxa"/>
            <w:shd w:val="clear" w:color="auto" w:fill="auto"/>
          </w:tcPr>
          <w:p w14:paraId="2E971FF0" w14:textId="77777777" w:rsidR="00967CAB" w:rsidRDefault="00967CAB" w:rsidP="00E22935">
            <w:r>
              <w:t>Parameter</w:t>
            </w:r>
          </w:p>
        </w:tc>
        <w:tc>
          <w:tcPr>
            <w:tcW w:w="1528" w:type="dxa"/>
            <w:gridSpan w:val="3"/>
            <w:shd w:val="clear" w:color="auto" w:fill="auto"/>
          </w:tcPr>
          <w:p w14:paraId="76B1149F" w14:textId="77777777" w:rsidR="00967CAB" w:rsidRDefault="00967CAB" w:rsidP="00E22935">
            <w:r>
              <w:t>October 15</w:t>
            </w:r>
          </w:p>
        </w:tc>
        <w:tc>
          <w:tcPr>
            <w:tcW w:w="1521" w:type="dxa"/>
            <w:shd w:val="clear" w:color="auto" w:fill="auto"/>
          </w:tcPr>
          <w:p w14:paraId="0271212F" w14:textId="77777777" w:rsidR="00967CAB" w:rsidRDefault="00967CAB" w:rsidP="00E22935">
            <w:r>
              <w:t>November 17</w:t>
            </w:r>
          </w:p>
        </w:tc>
        <w:tc>
          <w:tcPr>
            <w:tcW w:w="1502" w:type="dxa"/>
            <w:shd w:val="clear" w:color="auto" w:fill="auto"/>
          </w:tcPr>
          <w:p w14:paraId="4912C0A5" w14:textId="77777777" w:rsidR="00967CAB" w:rsidRDefault="00967CAB" w:rsidP="00E22935">
            <w:r>
              <w:t>January 10</w:t>
            </w:r>
          </w:p>
        </w:tc>
      </w:tr>
      <w:tr w:rsidR="00967CAB" w14:paraId="77B5F98A" w14:textId="77777777" w:rsidTr="00E22935">
        <w:trPr>
          <w:gridAfter w:val="1"/>
          <w:wAfter w:w="2952" w:type="dxa"/>
        </w:trPr>
        <w:tc>
          <w:tcPr>
            <w:tcW w:w="1847" w:type="dxa"/>
            <w:shd w:val="clear" w:color="auto" w:fill="auto"/>
          </w:tcPr>
          <w:p w14:paraId="03E81F27" w14:textId="77777777" w:rsidR="00967CAB" w:rsidRDefault="00967CAB" w:rsidP="00E22935">
            <w:r>
              <w:t>T</w:t>
            </w:r>
          </w:p>
        </w:tc>
        <w:tc>
          <w:tcPr>
            <w:tcW w:w="1528" w:type="dxa"/>
            <w:gridSpan w:val="3"/>
            <w:shd w:val="clear" w:color="auto" w:fill="auto"/>
          </w:tcPr>
          <w:p w14:paraId="7AFFD370" w14:textId="77777777" w:rsidR="00967CAB" w:rsidRDefault="00967CAB" w:rsidP="00E22935">
            <w:proofErr w:type="spellStart"/>
            <w:r>
              <w:t>98.6F</w:t>
            </w:r>
            <w:proofErr w:type="spellEnd"/>
            <w:r>
              <w:t>/</w:t>
            </w:r>
            <w:proofErr w:type="spellStart"/>
            <w:r>
              <w:t>37C</w:t>
            </w:r>
            <w:proofErr w:type="spellEnd"/>
          </w:p>
        </w:tc>
        <w:tc>
          <w:tcPr>
            <w:tcW w:w="1521" w:type="dxa"/>
            <w:shd w:val="clear" w:color="auto" w:fill="auto"/>
          </w:tcPr>
          <w:p w14:paraId="435F5956" w14:textId="77777777" w:rsidR="00967CAB" w:rsidRDefault="00967CAB" w:rsidP="00E22935">
            <w:proofErr w:type="spellStart"/>
            <w:r>
              <w:t>98.2F</w:t>
            </w:r>
            <w:proofErr w:type="spellEnd"/>
            <w:r>
              <w:t>/</w:t>
            </w:r>
            <w:proofErr w:type="spellStart"/>
            <w:r>
              <w:t>36.8C</w:t>
            </w:r>
            <w:proofErr w:type="spellEnd"/>
          </w:p>
        </w:tc>
        <w:tc>
          <w:tcPr>
            <w:tcW w:w="1502" w:type="dxa"/>
            <w:shd w:val="clear" w:color="auto" w:fill="auto"/>
          </w:tcPr>
          <w:p w14:paraId="3BF31694" w14:textId="77777777" w:rsidR="00967CAB" w:rsidRDefault="00967CAB" w:rsidP="00E22935">
            <w:proofErr w:type="spellStart"/>
            <w:r>
              <w:t>97.6F</w:t>
            </w:r>
            <w:proofErr w:type="spellEnd"/>
            <w:r>
              <w:t>/</w:t>
            </w:r>
            <w:proofErr w:type="spellStart"/>
            <w:r>
              <w:t>36.4C</w:t>
            </w:r>
            <w:proofErr w:type="spellEnd"/>
          </w:p>
        </w:tc>
      </w:tr>
      <w:tr w:rsidR="00967CAB" w14:paraId="025335C5" w14:textId="77777777" w:rsidTr="00E22935">
        <w:trPr>
          <w:gridAfter w:val="1"/>
          <w:wAfter w:w="2952" w:type="dxa"/>
        </w:trPr>
        <w:tc>
          <w:tcPr>
            <w:tcW w:w="1847" w:type="dxa"/>
            <w:shd w:val="clear" w:color="auto" w:fill="auto"/>
          </w:tcPr>
          <w:p w14:paraId="1B3311CE" w14:textId="77777777" w:rsidR="00967CAB" w:rsidRDefault="00967CAB" w:rsidP="00E22935">
            <w:r>
              <w:t>P</w:t>
            </w:r>
          </w:p>
        </w:tc>
        <w:tc>
          <w:tcPr>
            <w:tcW w:w="1528" w:type="dxa"/>
            <w:gridSpan w:val="3"/>
            <w:shd w:val="clear" w:color="auto" w:fill="auto"/>
          </w:tcPr>
          <w:p w14:paraId="113ECA41" w14:textId="77777777" w:rsidR="00967CAB" w:rsidRDefault="00967CAB" w:rsidP="00E22935">
            <w:r>
              <w:t>90</w:t>
            </w:r>
          </w:p>
        </w:tc>
        <w:tc>
          <w:tcPr>
            <w:tcW w:w="1521" w:type="dxa"/>
            <w:shd w:val="clear" w:color="auto" w:fill="auto"/>
          </w:tcPr>
          <w:p w14:paraId="30E1DEDB" w14:textId="77777777" w:rsidR="00967CAB" w:rsidRDefault="00967CAB" w:rsidP="00E22935">
            <w:r>
              <w:t>96</w:t>
            </w:r>
          </w:p>
        </w:tc>
        <w:tc>
          <w:tcPr>
            <w:tcW w:w="1502" w:type="dxa"/>
            <w:shd w:val="clear" w:color="auto" w:fill="auto"/>
          </w:tcPr>
          <w:p w14:paraId="642F36B9" w14:textId="77777777" w:rsidR="00967CAB" w:rsidRDefault="00967CAB" w:rsidP="00E22935">
            <w:r>
              <w:t>104</w:t>
            </w:r>
          </w:p>
        </w:tc>
      </w:tr>
      <w:tr w:rsidR="00967CAB" w14:paraId="0E28A0A8" w14:textId="77777777" w:rsidTr="00E22935">
        <w:trPr>
          <w:gridAfter w:val="1"/>
          <w:wAfter w:w="2952" w:type="dxa"/>
        </w:trPr>
        <w:tc>
          <w:tcPr>
            <w:tcW w:w="1847" w:type="dxa"/>
            <w:shd w:val="clear" w:color="auto" w:fill="auto"/>
          </w:tcPr>
          <w:p w14:paraId="4D4282E2" w14:textId="77777777" w:rsidR="00967CAB" w:rsidRDefault="00967CAB" w:rsidP="00E22935">
            <w:r>
              <w:t>RR</w:t>
            </w:r>
          </w:p>
        </w:tc>
        <w:tc>
          <w:tcPr>
            <w:tcW w:w="1528" w:type="dxa"/>
            <w:gridSpan w:val="3"/>
            <w:shd w:val="clear" w:color="auto" w:fill="auto"/>
          </w:tcPr>
          <w:p w14:paraId="0BA3FA6A" w14:textId="77777777" w:rsidR="00967CAB" w:rsidRDefault="00967CAB" w:rsidP="00E22935">
            <w:r>
              <w:t>20</w:t>
            </w:r>
          </w:p>
        </w:tc>
        <w:tc>
          <w:tcPr>
            <w:tcW w:w="1521" w:type="dxa"/>
            <w:shd w:val="clear" w:color="auto" w:fill="auto"/>
          </w:tcPr>
          <w:p w14:paraId="2CCA649D" w14:textId="77777777" w:rsidR="00967CAB" w:rsidRDefault="00967CAB" w:rsidP="00E22935">
            <w:r>
              <w:t>22</w:t>
            </w:r>
          </w:p>
        </w:tc>
        <w:tc>
          <w:tcPr>
            <w:tcW w:w="1502" w:type="dxa"/>
            <w:shd w:val="clear" w:color="auto" w:fill="auto"/>
          </w:tcPr>
          <w:p w14:paraId="6B82A609" w14:textId="77777777" w:rsidR="00967CAB" w:rsidRDefault="00967CAB" w:rsidP="00E22935">
            <w:r>
              <w:t>20</w:t>
            </w:r>
          </w:p>
        </w:tc>
      </w:tr>
      <w:tr w:rsidR="00967CAB" w14:paraId="24E0138A" w14:textId="77777777" w:rsidTr="00E22935">
        <w:trPr>
          <w:gridAfter w:val="1"/>
          <w:wAfter w:w="2952" w:type="dxa"/>
        </w:trPr>
        <w:tc>
          <w:tcPr>
            <w:tcW w:w="1847" w:type="dxa"/>
            <w:shd w:val="clear" w:color="auto" w:fill="auto"/>
          </w:tcPr>
          <w:p w14:paraId="47A80A66" w14:textId="77777777" w:rsidR="00967CAB" w:rsidRDefault="00967CAB" w:rsidP="00E22935">
            <w:r>
              <w:t>BP</w:t>
            </w:r>
          </w:p>
        </w:tc>
        <w:tc>
          <w:tcPr>
            <w:tcW w:w="1528" w:type="dxa"/>
            <w:gridSpan w:val="3"/>
            <w:shd w:val="clear" w:color="auto" w:fill="auto"/>
          </w:tcPr>
          <w:p w14:paraId="14A3BBD5" w14:textId="77777777" w:rsidR="00967CAB" w:rsidRDefault="00967CAB" w:rsidP="00E22935">
            <w:r>
              <w:t>99/60</w:t>
            </w:r>
          </w:p>
        </w:tc>
        <w:tc>
          <w:tcPr>
            <w:tcW w:w="1521" w:type="dxa"/>
            <w:shd w:val="clear" w:color="auto" w:fill="auto"/>
          </w:tcPr>
          <w:p w14:paraId="68698682" w14:textId="77777777" w:rsidR="00967CAB" w:rsidRDefault="00967CAB" w:rsidP="00E22935">
            <w:r>
              <w:t>100/58</w:t>
            </w:r>
          </w:p>
        </w:tc>
        <w:tc>
          <w:tcPr>
            <w:tcW w:w="1502" w:type="dxa"/>
            <w:shd w:val="clear" w:color="auto" w:fill="auto"/>
          </w:tcPr>
          <w:p w14:paraId="335A28E8" w14:textId="77777777" w:rsidR="00967CAB" w:rsidRDefault="00967CAB" w:rsidP="00E22935">
            <w:r>
              <w:t>108/64</w:t>
            </w:r>
          </w:p>
        </w:tc>
      </w:tr>
      <w:tr w:rsidR="00967CAB" w14:paraId="41DF32E8" w14:textId="77777777" w:rsidTr="00E22935">
        <w:trPr>
          <w:gridAfter w:val="1"/>
          <w:wAfter w:w="2952" w:type="dxa"/>
        </w:trPr>
        <w:tc>
          <w:tcPr>
            <w:tcW w:w="1847" w:type="dxa"/>
            <w:shd w:val="clear" w:color="auto" w:fill="auto"/>
          </w:tcPr>
          <w:p w14:paraId="435A6502" w14:textId="77777777" w:rsidR="00967CAB" w:rsidRDefault="00967CAB" w:rsidP="00E22935">
            <w:r>
              <w:t>Pulse oximeter</w:t>
            </w:r>
          </w:p>
        </w:tc>
        <w:tc>
          <w:tcPr>
            <w:tcW w:w="1528" w:type="dxa"/>
            <w:gridSpan w:val="3"/>
            <w:shd w:val="clear" w:color="auto" w:fill="auto"/>
          </w:tcPr>
          <w:p w14:paraId="7DE1C953" w14:textId="77777777" w:rsidR="00967CAB" w:rsidRDefault="00967CAB" w:rsidP="00E22935">
            <w:r>
              <w:t>100 on RA</w:t>
            </w:r>
          </w:p>
        </w:tc>
        <w:tc>
          <w:tcPr>
            <w:tcW w:w="1521" w:type="dxa"/>
            <w:shd w:val="clear" w:color="auto" w:fill="auto"/>
          </w:tcPr>
          <w:p w14:paraId="59F57FEB" w14:textId="77777777" w:rsidR="00967CAB" w:rsidRDefault="00967CAB" w:rsidP="00E22935">
            <w:r>
              <w:t>99% on RA</w:t>
            </w:r>
          </w:p>
        </w:tc>
        <w:tc>
          <w:tcPr>
            <w:tcW w:w="1502" w:type="dxa"/>
            <w:shd w:val="clear" w:color="auto" w:fill="auto"/>
          </w:tcPr>
          <w:p w14:paraId="3A39437F" w14:textId="77777777" w:rsidR="00967CAB" w:rsidRDefault="00967CAB" w:rsidP="00E22935">
            <w:r>
              <w:t>100% on RA</w:t>
            </w:r>
          </w:p>
        </w:tc>
      </w:tr>
      <w:tr w:rsidR="00967CAB" w14:paraId="126C2108" w14:textId="77777777" w:rsidTr="00E22935">
        <w:trPr>
          <w:gridAfter w:val="1"/>
          <w:wAfter w:w="2952" w:type="dxa"/>
        </w:trPr>
        <w:tc>
          <w:tcPr>
            <w:tcW w:w="1847" w:type="dxa"/>
            <w:shd w:val="clear" w:color="auto" w:fill="auto"/>
          </w:tcPr>
          <w:p w14:paraId="2AB0CAF8" w14:textId="77777777" w:rsidR="00967CAB" w:rsidRDefault="00967CAB" w:rsidP="00E22935">
            <w:r>
              <w:t>Height</w:t>
            </w:r>
          </w:p>
        </w:tc>
        <w:tc>
          <w:tcPr>
            <w:tcW w:w="1528" w:type="dxa"/>
            <w:gridSpan w:val="3"/>
            <w:shd w:val="clear" w:color="auto" w:fill="auto"/>
          </w:tcPr>
          <w:p w14:paraId="5B675A05" w14:textId="77777777" w:rsidR="00967CAB" w:rsidRDefault="00967CAB" w:rsidP="00E22935">
            <w:proofErr w:type="spellStart"/>
            <w:r>
              <w:t>49.5in</w:t>
            </w:r>
            <w:proofErr w:type="spellEnd"/>
          </w:p>
        </w:tc>
        <w:tc>
          <w:tcPr>
            <w:tcW w:w="1521" w:type="dxa"/>
            <w:shd w:val="clear" w:color="auto" w:fill="auto"/>
          </w:tcPr>
          <w:p w14:paraId="26F54810" w14:textId="77777777" w:rsidR="00967CAB" w:rsidRDefault="00967CAB" w:rsidP="00E22935">
            <w:proofErr w:type="spellStart"/>
            <w:r>
              <w:t>49.5in</w:t>
            </w:r>
            <w:proofErr w:type="spellEnd"/>
          </w:p>
        </w:tc>
        <w:tc>
          <w:tcPr>
            <w:tcW w:w="1502" w:type="dxa"/>
            <w:shd w:val="clear" w:color="auto" w:fill="auto"/>
          </w:tcPr>
          <w:p w14:paraId="2ADA43EA" w14:textId="77777777" w:rsidR="00967CAB" w:rsidRDefault="00967CAB" w:rsidP="00E22935">
            <w:proofErr w:type="spellStart"/>
            <w:r>
              <w:t>50in</w:t>
            </w:r>
            <w:proofErr w:type="spellEnd"/>
          </w:p>
        </w:tc>
      </w:tr>
      <w:tr w:rsidR="00967CAB" w14:paraId="677D8D9E" w14:textId="77777777" w:rsidTr="00E22935">
        <w:trPr>
          <w:gridAfter w:val="1"/>
          <w:wAfter w:w="2952" w:type="dxa"/>
        </w:trPr>
        <w:tc>
          <w:tcPr>
            <w:tcW w:w="1847" w:type="dxa"/>
            <w:shd w:val="clear" w:color="auto" w:fill="auto"/>
          </w:tcPr>
          <w:p w14:paraId="593BEC26" w14:textId="77777777" w:rsidR="00967CAB" w:rsidRDefault="00967CAB" w:rsidP="00E22935">
            <w:r>
              <w:t>Weight</w:t>
            </w:r>
          </w:p>
        </w:tc>
        <w:tc>
          <w:tcPr>
            <w:tcW w:w="1528" w:type="dxa"/>
            <w:gridSpan w:val="3"/>
            <w:shd w:val="clear" w:color="auto" w:fill="auto"/>
          </w:tcPr>
          <w:p w14:paraId="6ADF4924" w14:textId="77777777" w:rsidR="00967CAB" w:rsidRDefault="00967CAB" w:rsidP="00E22935">
            <w:proofErr w:type="spellStart"/>
            <w:r>
              <w:t>57lbs</w:t>
            </w:r>
            <w:proofErr w:type="spellEnd"/>
            <w:r>
              <w:t>/</w:t>
            </w:r>
            <w:proofErr w:type="spellStart"/>
            <w:r>
              <w:t>25.8kg</w:t>
            </w:r>
            <w:proofErr w:type="spellEnd"/>
          </w:p>
        </w:tc>
        <w:tc>
          <w:tcPr>
            <w:tcW w:w="1521" w:type="dxa"/>
            <w:shd w:val="clear" w:color="auto" w:fill="auto"/>
          </w:tcPr>
          <w:p w14:paraId="1305D408" w14:textId="77777777" w:rsidR="00967CAB" w:rsidRDefault="00967CAB" w:rsidP="00E22935">
            <w:proofErr w:type="spellStart"/>
            <w:r>
              <w:t>57lbs</w:t>
            </w:r>
            <w:proofErr w:type="spellEnd"/>
            <w:r>
              <w:t>/</w:t>
            </w:r>
            <w:proofErr w:type="spellStart"/>
            <w:r>
              <w:t>25.8kg</w:t>
            </w:r>
            <w:proofErr w:type="spellEnd"/>
          </w:p>
        </w:tc>
        <w:tc>
          <w:tcPr>
            <w:tcW w:w="1502" w:type="dxa"/>
            <w:shd w:val="clear" w:color="auto" w:fill="auto"/>
          </w:tcPr>
          <w:p w14:paraId="61A3E463" w14:textId="77777777" w:rsidR="00967CAB" w:rsidRDefault="00967CAB" w:rsidP="00E22935">
            <w:proofErr w:type="spellStart"/>
            <w:r>
              <w:t>52Lbs</w:t>
            </w:r>
            <w:proofErr w:type="spellEnd"/>
            <w:r>
              <w:t>/</w:t>
            </w:r>
            <w:proofErr w:type="spellStart"/>
            <w:r>
              <w:t>23.6kg</w:t>
            </w:r>
            <w:proofErr w:type="spellEnd"/>
          </w:p>
        </w:tc>
      </w:tr>
      <w:tr w:rsidR="00967CAB" w14:paraId="49B27F76" w14:textId="77777777" w:rsidTr="00E22935">
        <w:trPr>
          <w:gridAfter w:val="1"/>
          <w:wAfter w:w="2952" w:type="dxa"/>
        </w:trPr>
        <w:tc>
          <w:tcPr>
            <w:tcW w:w="1847" w:type="dxa"/>
            <w:shd w:val="clear" w:color="auto" w:fill="auto"/>
          </w:tcPr>
          <w:p w14:paraId="56AED691" w14:textId="77777777" w:rsidR="00967CAB" w:rsidRDefault="00967CAB" w:rsidP="00E22935">
            <w:r>
              <w:t xml:space="preserve">BMI </w:t>
            </w:r>
          </w:p>
        </w:tc>
        <w:tc>
          <w:tcPr>
            <w:tcW w:w="1528" w:type="dxa"/>
            <w:gridSpan w:val="3"/>
            <w:shd w:val="clear" w:color="auto" w:fill="auto"/>
          </w:tcPr>
          <w:p w14:paraId="0C6A4F4C" w14:textId="77777777" w:rsidR="00967CAB" w:rsidRDefault="00967CAB" w:rsidP="00E22935">
            <w:r>
              <w:t>16.7</w:t>
            </w:r>
          </w:p>
        </w:tc>
        <w:tc>
          <w:tcPr>
            <w:tcW w:w="1521" w:type="dxa"/>
            <w:shd w:val="clear" w:color="auto" w:fill="auto"/>
          </w:tcPr>
          <w:p w14:paraId="6570C92F" w14:textId="77777777" w:rsidR="00967CAB" w:rsidRDefault="00967CAB" w:rsidP="00E22935">
            <w:r>
              <w:t>16.7</w:t>
            </w:r>
          </w:p>
        </w:tc>
        <w:tc>
          <w:tcPr>
            <w:tcW w:w="1502" w:type="dxa"/>
            <w:shd w:val="clear" w:color="auto" w:fill="auto"/>
          </w:tcPr>
          <w:p w14:paraId="32E30138" w14:textId="77777777" w:rsidR="00967CAB" w:rsidRDefault="00967CAB" w:rsidP="00E22935">
            <w:r>
              <w:t>14.6</w:t>
            </w:r>
          </w:p>
        </w:tc>
      </w:tr>
      <w:tr w:rsidR="00967CAB" w14:paraId="06D17023" w14:textId="77777777" w:rsidTr="00E22935">
        <w:trPr>
          <w:gridAfter w:val="1"/>
          <w:wAfter w:w="2952" w:type="dxa"/>
        </w:trPr>
        <w:tc>
          <w:tcPr>
            <w:tcW w:w="1847" w:type="dxa"/>
            <w:shd w:val="clear" w:color="auto" w:fill="auto"/>
          </w:tcPr>
          <w:p w14:paraId="5FD09B98" w14:textId="77777777" w:rsidR="00967CAB" w:rsidRDefault="00967CAB" w:rsidP="00E22935">
            <w:r>
              <w:t>BMI for age</w:t>
            </w:r>
          </w:p>
        </w:tc>
        <w:tc>
          <w:tcPr>
            <w:tcW w:w="1528" w:type="dxa"/>
            <w:gridSpan w:val="3"/>
            <w:shd w:val="clear" w:color="auto" w:fill="auto"/>
          </w:tcPr>
          <w:p w14:paraId="60EE0C3B" w14:textId="77777777" w:rsidR="00967CAB" w:rsidRDefault="00967CAB" w:rsidP="00E22935">
            <w:r>
              <w:t>54</w:t>
            </w:r>
            <w:r w:rsidRPr="003B660E">
              <w:rPr>
                <w:vertAlign w:val="superscript"/>
              </w:rPr>
              <w:t>th</w:t>
            </w:r>
          </w:p>
        </w:tc>
        <w:tc>
          <w:tcPr>
            <w:tcW w:w="1521" w:type="dxa"/>
            <w:shd w:val="clear" w:color="auto" w:fill="auto"/>
          </w:tcPr>
          <w:p w14:paraId="2758107F" w14:textId="77777777" w:rsidR="00967CAB" w:rsidRDefault="00967CAB" w:rsidP="00E22935">
            <w:r>
              <w:t>54th</w:t>
            </w:r>
          </w:p>
        </w:tc>
        <w:tc>
          <w:tcPr>
            <w:tcW w:w="1502" w:type="dxa"/>
            <w:shd w:val="clear" w:color="auto" w:fill="auto"/>
          </w:tcPr>
          <w:p w14:paraId="787DA28A" w14:textId="77777777" w:rsidR="00967CAB" w:rsidRDefault="00967CAB" w:rsidP="00E22935">
            <w:r>
              <w:t>15</w:t>
            </w:r>
            <w:r w:rsidRPr="00B67C5E">
              <w:rPr>
                <w:vertAlign w:val="superscript"/>
              </w:rPr>
              <w:t>th</w:t>
            </w:r>
          </w:p>
        </w:tc>
      </w:tr>
      <w:tr w:rsidR="00967CAB" w:rsidRPr="00EB5444" w14:paraId="6860E3C9" w14:textId="77777777" w:rsidTr="00E22935">
        <w:trPr>
          <w:gridAfter w:val="4"/>
          <w:wAfter w:w="6708" w:type="dxa"/>
        </w:trPr>
        <w:tc>
          <w:tcPr>
            <w:tcW w:w="2642" w:type="dxa"/>
            <w:gridSpan w:val="3"/>
            <w:shd w:val="clear" w:color="auto" w:fill="FFC000"/>
          </w:tcPr>
          <w:p w14:paraId="2BC7A6B0" w14:textId="77777777" w:rsidR="00967CAB" w:rsidRDefault="00967CAB" w:rsidP="00E22935">
            <w:pPr>
              <w:rPr>
                <w:b/>
                <w:bCs/>
              </w:rPr>
            </w:pPr>
            <w:r w:rsidRPr="00EB5444">
              <w:rPr>
                <w:b/>
                <w:bCs/>
              </w:rPr>
              <w:t>Medications</w:t>
            </w:r>
          </w:p>
          <w:p w14:paraId="25527BB7" w14:textId="77777777" w:rsidR="00967CAB" w:rsidRPr="00EB5444" w:rsidRDefault="00967CAB" w:rsidP="00E22935">
            <w:pPr>
              <w:rPr>
                <w:b/>
                <w:bCs/>
              </w:rPr>
            </w:pPr>
          </w:p>
        </w:tc>
      </w:tr>
      <w:tr w:rsidR="00967CAB" w14:paraId="34E3E9D8" w14:textId="77777777" w:rsidTr="00E22935">
        <w:tc>
          <w:tcPr>
            <w:tcW w:w="9350" w:type="dxa"/>
            <w:gridSpan w:val="7"/>
          </w:tcPr>
          <w:p w14:paraId="680F7AB9" w14:textId="0284F5B2" w:rsidR="00967CAB" w:rsidRPr="00F7325F" w:rsidRDefault="00967CAB" w:rsidP="00E22935">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 mg 1 capsule po daily</w:t>
            </w:r>
          </w:p>
        </w:tc>
      </w:tr>
    </w:tbl>
    <w:p w14:paraId="268EC6C2" w14:textId="77777777" w:rsidR="00967CAB" w:rsidRDefault="00967CAB" w:rsidP="00967CAB"/>
    <w:p w14:paraId="43F76EBE" w14:textId="4762CFC0" w:rsidR="00500542" w:rsidRPr="00685DE8" w:rsidRDefault="00163B7E" w:rsidP="00685DE8">
      <w:pPr>
        <w:pStyle w:val="ListParagraph"/>
        <w:numPr>
          <w:ilvl w:val="0"/>
          <w:numId w:val="13"/>
        </w:numPr>
        <w:rPr>
          <w:rStyle w:val="markedcontent"/>
          <w:rFonts w:cstheme="minorHAnsi"/>
        </w:rPr>
      </w:pPr>
      <w:r w:rsidRPr="00685DE8">
        <w:rPr>
          <w:rStyle w:val="markedcontent"/>
          <w:rFonts w:cstheme="minorHAnsi"/>
        </w:rPr>
        <w:t xml:space="preserve">What </w:t>
      </w:r>
      <w:r w:rsidR="005214B6">
        <w:rPr>
          <w:rStyle w:val="markedcontent"/>
          <w:rFonts w:cstheme="minorHAnsi"/>
        </w:rPr>
        <w:t xml:space="preserve">3 </w:t>
      </w:r>
      <w:r w:rsidR="008A56BF" w:rsidRPr="00685DE8">
        <w:rPr>
          <w:rStyle w:val="markedcontent"/>
          <w:rFonts w:cstheme="minorHAnsi"/>
        </w:rPr>
        <w:t>problems</w:t>
      </w:r>
      <w:r w:rsidRPr="00685DE8">
        <w:rPr>
          <w:rStyle w:val="markedcontent"/>
          <w:rFonts w:cstheme="minorHAnsi"/>
        </w:rPr>
        <w:t xml:space="preserve"> </w:t>
      </w:r>
      <w:r w:rsidR="005214B6">
        <w:rPr>
          <w:rStyle w:val="markedcontent"/>
          <w:rFonts w:cstheme="minorHAnsi"/>
        </w:rPr>
        <w:t xml:space="preserve">should the nurses </w:t>
      </w:r>
      <w:r w:rsidR="00156CE6">
        <w:rPr>
          <w:rStyle w:val="markedcontent"/>
          <w:rFonts w:cstheme="minorHAnsi"/>
        </w:rPr>
        <w:t>address</w:t>
      </w:r>
      <w:r w:rsidR="005214B6">
        <w:rPr>
          <w:rStyle w:val="markedcontent"/>
          <w:rFonts w:cstheme="minorHAnsi"/>
        </w:rPr>
        <w:t xml:space="preserve"> at this visit</w:t>
      </w:r>
      <w:r w:rsidRPr="00685DE8">
        <w:rPr>
          <w:rStyle w:val="markedcontent"/>
          <w:rFonts w:cstheme="minorHAnsi"/>
        </w:rPr>
        <w:t>?</w:t>
      </w:r>
      <w:r w:rsidR="001B4BE7">
        <w:rPr>
          <w:rStyle w:val="markedcontent"/>
          <w:rFonts w:cstheme="minorHAnsi"/>
        </w:rPr>
        <w:t xml:space="preserve"> </w:t>
      </w:r>
    </w:p>
    <w:p w14:paraId="1DA327ED" w14:textId="147E7DE4" w:rsidR="00C84491" w:rsidRDefault="004136D6" w:rsidP="009204E6">
      <w:pPr>
        <w:pStyle w:val="ListParagraph"/>
        <w:numPr>
          <w:ilvl w:val="0"/>
          <w:numId w:val="18"/>
        </w:numPr>
      </w:pPr>
      <w:r>
        <w:t>Inappropriate b</w:t>
      </w:r>
      <w:r w:rsidR="00C84491">
        <w:t>ehavior management</w:t>
      </w:r>
    </w:p>
    <w:p w14:paraId="173F771B" w14:textId="4D277FB3" w:rsidR="00C84491" w:rsidRDefault="00C84491" w:rsidP="009204E6">
      <w:pPr>
        <w:pStyle w:val="ListParagraph"/>
        <w:numPr>
          <w:ilvl w:val="0"/>
          <w:numId w:val="18"/>
        </w:numPr>
      </w:pPr>
      <w:r>
        <w:t xml:space="preserve">Medication </w:t>
      </w:r>
      <w:r w:rsidR="004136D6">
        <w:t>management</w:t>
      </w:r>
      <w:r>
        <w:t>*</w:t>
      </w:r>
    </w:p>
    <w:p w14:paraId="78C90FA3" w14:textId="43CD2B8D" w:rsidR="00C84491" w:rsidRDefault="004136D6" w:rsidP="009204E6">
      <w:pPr>
        <w:pStyle w:val="ListParagraph"/>
        <w:numPr>
          <w:ilvl w:val="0"/>
          <w:numId w:val="18"/>
        </w:numPr>
      </w:pPr>
      <w:r>
        <w:t>Optimizing s</w:t>
      </w:r>
      <w:r w:rsidR="00C84491">
        <w:t>chool performance</w:t>
      </w:r>
    </w:p>
    <w:p w14:paraId="5469CF55" w14:textId="627311E0" w:rsidR="00C84491" w:rsidRDefault="004136D6" w:rsidP="009204E6">
      <w:pPr>
        <w:pStyle w:val="ListParagraph"/>
        <w:numPr>
          <w:ilvl w:val="0"/>
          <w:numId w:val="18"/>
        </w:numPr>
      </w:pPr>
      <w:r>
        <w:t>Nutrition counseling</w:t>
      </w:r>
      <w:r w:rsidR="00C84491">
        <w:t>*</w:t>
      </w:r>
    </w:p>
    <w:p w14:paraId="7A43D81A" w14:textId="48B131E2" w:rsidR="00C84491" w:rsidRDefault="00C84491" w:rsidP="009204E6">
      <w:pPr>
        <w:pStyle w:val="ListParagraph"/>
        <w:numPr>
          <w:ilvl w:val="0"/>
          <w:numId w:val="18"/>
        </w:numPr>
      </w:pPr>
      <w:r>
        <w:t>Sleep</w:t>
      </w:r>
      <w:r w:rsidR="004136D6">
        <w:t xml:space="preserve"> patterns</w:t>
      </w:r>
      <w:r>
        <w:t>*</w:t>
      </w:r>
    </w:p>
    <w:p w14:paraId="0B01D2DF" w14:textId="12991AD7" w:rsidR="00C84491" w:rsidRDefault="004136D6" w:rsidP="009204E6">
      <w:pPr>
        <w:pStyle w:val="ListParagraph"/>
        <w:numPr>
          <w:ilvl w:val="0"/>
          <w:numId w:val="18"/>
        </w:numPr>
      </w:pPr>
      <w:r>
        <w:t>Hypertension prevention</w:t>
      </w:r>
    </w:p>
    <w:p w14:paraId="16A755B7" w14:textId="3A65FA4B" w:rsidR="0086435F" w:rsidRDefault="0086435F" w:rsidP="0086435F"/>
    <w:p w14:paraId="3033FEC9" w14:textId="77777777" w:rsidR="0086435F" w:rsidRPr="00634A66" w:rsidRDefault="0086435F" w:rsidP="0086435F">
      <w:pPr>
        <w:rPr>
          <w:b/>
          <w:bCs/>
        </w:rPr>
      </w:pPr>
      <w:r w:rsidRPr="00634A66">
        <w:rPr>
          <w:b/>
          <w:bCs/>
        </w:rPr>
        <w:t>Scoring Rule: 0/1</w:t>
      </w:r>
    </w:p>
    <w:p w14:paraId="39985185" w14:textId="77777777" w:rsidR="0086435F" w:rsidRDefault="0086435F" w:rsidP="1A6FA188">
      <w:r w:rsidRPr="0086435F">
        <w:rPr>
          <w:b/>
          <w:bCs/>
        </w:rPr>
        <w:t>Rationale:</w:t>
      </w:r>
      <w:r>
        <w:t xml:space="preserve"> The client has weight loss and sleep issues most likely related to the ADHD medications.  The client needs medication teaching because they are taking the medication before they eat breakfast.  The nurse does not need to address behavior management strategies because they are appropriate or optimizing school performance that is improving. The child’s B/P is normal.</w:t>
      </w:r>
    </w:p>
    <w:p w14:paraId="1E800E47" w14:textId="41DAA637" w:rsidR="005214B6" w:rsidRDefault="005214B6" w:rsidP="00136C2C">
      <w:pPr>
        <w:rPr>
          <w:b/>
          <w:bCs/>
          <w:u w:val="single"/>
        </w:rPr>
      </w:pPr>
    </w:p>
    <w:p w14:paraId="5A6201C4" w14:textId="11D11E32" w:rsidR="00136C2C" w:rsidRDefault="00136C2C" w:rsidP="00136C2C">
      <w:pPr>
        <w:rPr>
          <w:b/>
          <w:bCs/>
          <w:u w:val="single"/>
        </w:rPr>
      </w:pPr>
      <w:r w:rsidRPr="1A6FA188">
        <w:rPr>
          <w:b/>
          <w:bCs/>
          <w:u w:val="single"/>
        </w:rPr>
        <w:lastRenderedPageBreak/>
        <w:t xml:space="preserve">Case Study Question 3 of 6 </w:t>
      </w:r>
    </w:p>
    <w:p w14:paraId="4BF476C8" w14:textId="2436FA78" w:rsidR="00500542" w:rsidRDefault="00100298" w:rsidP="00500542">
      <w:r>
        <w:t xml:space="preserve">A </w:t>
      </w:r>
      <w:r w:rsidR="00500542">
        <w:t>9-year-old male with attention deficit hyperactivity disorder is seen in the clinic for medication 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2952"/>
      </w:tblGrid>
      <w:tr w:rsidR="00967CAB" w14:paraId="5FCD878D" w14:textId="77777777" w:rsidTr="00E22935">
        <w:trPr>
          <w:gridAfter w:val="5"/>
          <w:wAfter w:w="6925" w:type="dxa"/>
          <w:trHeight w:val="300"/>
        </w:trPr>
        <w:tc>
          <w:tcPr>
            <w:tcW w:w="2425" w:type="dxa"/>
            <w:gridSpan w:val="2"/>
            <w:shd w:val="clear" w:color="auto" w:fill="FFC000" w:themeFill="accent4"/>
          </w:tcPr>
          <w:p w14:paraId="11106883" w14:textId="77777777" w:rsidR="00967CAB" w:rsidRDefault="00967CAB" w:rsidP="00E22935">
            <w:pPr>
              <w:rPr>
                <w:b/>
                <w:bCs/>
              </w:rPr>
            </w:pPr>
            <w:r w:rsidRPr="1A6FA188">
              <w:rPr>
                <w:b/>
                <w:bCs/>
              </w:rPr>
              <w:t>Nurses’ Notes</w:t>
            </w:r>
          </w:p>
          <w:p w14:paraId="3D862F33" w14:textId="77777777" w:rsidR="00967CAB" w:rsidRDefault="00967CAB" w:rsidP="00E22935">
            <w:pPr>
              <w:rPr>
                <w:b/>
                <w:bCs/>
              </w:rPr>
            </w:pPr>
          </w:p>
        </w:tc>
      </w:tr>
      <w:tr w:rsidR="00967CAB" w14:paraId="531C58D8" w14:textId="77777777" w:rsidTr="00E22935">
        <w:trPr>
          <w:trHeight w:val="300"/>
        </w:trPr>
        <w:tc>
          <w:tcPr>
            <w:tcW w:w="9350" w:type="dxa"/>
            <w:gridSpan w:val="7"/>
          </w:tcPr>
          <w:p w14:paraId="6AD605C2" w14:textId="77777777" w:rsidR="00967CAB" w:rsidRDefault="00967CAB" w:rsidP="00E22935">
            <w:r>
              <w:t>10/ 15. Started on</w:t>
            </w:r>
            <w:r w:rsidRPr="00F7325F">
              <w:rPr>
                <w:rStyle w:val="markedcontent"/>
                <w:rFonts w:cstheme="minorHAnsi"/>
              </w:rPr>
              <w:t xml:space="preserve"> </w:t>
            </w:r>
            <w:r>
              <w:rPr>
                <w:rStyle w:val="markedcontent"/>
                <w:rFonts w:cstheme="minorHAnsi"/>
              </w:rPr>
              <w:t>10 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 mg per week as tolerated.</w:t>
            </w:r>
          </w:p>
          <w:p w14:paraId="2FA7E601" w14:textId="77777777" w:rsidR="00967CAB" w:rsidRDefault="00967CAB" w:rsidP="00E22935">
            <w:r>
              <w:t xml:space="preserve">11/ 17. On maintenance dose of 30 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572F7806" w14:textId="77777777" w:rsidR="00967CAB" w:rsidRDefault="00967CAB" w:rsidP="00E22935">
            <w:r>
              <w:t xml:space="preserve">01/10. Family using rewards as behavioral management. Taking medication first thing each morning. Grades improving. Appetite has decreased and the client has trouble sleeping.  </w:t>
            </w:r>
          </w:p>
        </w:tc>
      </w:tr>
      <w:tr w:rsidR="00967CAB" w14:paraId="06E54DEF" w14:textId="77777777" w:rsidTr="00E22935">
        <w:trPr>
          <w:gridAfter w:val="4"/>
          <w:wAfter w:w="6708" w:type="dxa"/>
        </w:trPr>
        <w:tc>
          <w:tcPr>
            <w:tcW w:w="2642" w:type="dxa"/>
            <w:gridSpan w:val="3"/>
            <w:shd w:val="clear" w:color="auto" w:fill="FFC000"/>
          </w:tcPr>
          <w:p w14:paraId="01892812" w14:textId="77777777" w:rsidR="00967CAB" w:rsidRPr="00CE0A65" w:rsidRDefault="00967CAB" w:rsidP="00E22935">
            <w:pPr>
              <w:rPr>
                <w:b/>
                <w:bCs/>
              </w:rPr>
            </w:pPr>
            <w:r w:rsidRPr="00CE0A65">
              <w:rPr>
                <w:b/>
                <w:bCs/>
              </w:rPr>
              <w:t>Flowsheet</w:t>
            </w:r>
          </w:p>
          <w:p w14:paraId="05D2E69A" w14:textId="77777777" w:rsidR="00967CAB" w:rsidRDefault="00967CAB" w:rsidP="00E22935"/>
        </w:tc>
      </w:tr>
      <w:tr w:rsidR="00967CAB" w14:paraId="2AAAAC83" w14:textId="77777777" w:rsidTr="00E22935">
        <w:trPr>
          <w:gridAfter w:val="1"/>
          <w:wAfter w:w="2952" w:type="dxa"/>
        </w:trPr>
        <w:tc>
          <w:tcPr>
            <w:tcW w:w="1847" w:type="dxa"/>
            <w:shd w:val="clear" w:color="auto" w:fill="auto"/>
          </w:tcPr>
          <w:p w14:paraId="25EB7A56" w14:textId="77777777" w:rsidR="00967CAB" w:rsidRDefault="00967CAB" w:rsidP="00E22935">
            <w:r>
              <w:t>Parameter</w:t>
            </w:r>
          </w:p>
        </w:tc>
        <w:tc>
          <w:tcPr>
            <w:tcW w:w="1528" w:type="dxa"/>
            <w:gridSpan w:val="3"/>
            <w:shd w:val="clear" w:color="auto" w:fill="auto"/>
          </w:tcPr>
          <w:p w14:paraId="55C10BC4" w14:textId="77777777" w:rsidR="00967CAB" w:rsidRDefault="00967CAB" w:rsidP="00E22935">
            <w:r>
              <w:t>October 15</w:t>
            </w:r>
          </w:p>
        </w:tc>
        <w:tc>
          <w:tcPr>
            <w:tcW w:w="1521" w:type="dxa"/>
            <w:shd w:val="clear" w:color="auto" w:fill="auto"/>
          </w:tcPr>
          <w:p w14:paraId="69ED380A" w14:textId="77777777" w:rsidR="00967CAB" w:rsidRDefault="00967CAB" w:rsidP="00E22935">
            <w:r>
              <w:t>November 17</w:t>
            </w:r>
          </w:p>
        </w:tc>
        <w:tc>
          <w:tcPr>
            <w:tcW w:w="1502" w:type="dxa"/>
            <w:shd w:val="clear" w:color="auto" w:fill="auto"/>
          </w:tcPr>
          <w:p w14:paraId="4C8BCFAB" w14:textId="77777777" w:rsidR="00967CAB" w:rsidRDefault="00967CAB" w:rsidP="00E22935">
            <w:r>
              <w:t>January 10</w:t>
            </w:r>
          </w:p>
        </w:tc>
      </w:tr>
      <w:tr w:rsidR="00967CAB" w14:paraId="75779532" w14:textId="77777777" w:rsidTr="00E22935">
        <w:trPr>
          <w:gridAfter w:val="1"/>
          <w:wAfter w:w="2952" w:type="dxa"/>
        </w:trPr>
        <w:tc>
          <w:tcPr>
            <w:tcW w:w="1847" w:type="dxa"/>
            <w:shd w:val="clear" w:color="auto" w:fill="auto"/>
          </w:tcPr>
          <w:p w14:paraId="70A8EBD0" w14:textId="77777777" w:rsidR="00967CAB" w:rsidRDefault="00967CAB" w:rsidP="00E22935">
            <w:r>
              <w:t>T</w:t>
            </w:r>
          </w:p>
        </w:tc>
        <w:tc>
          <w:tcPr>
            <w:tcW w:w="1528" w:type="dxa"/>
            <w:gridSpan w:val="3"/>
            <w:shd w:val="clear" w:color="auto" w:fill="auto"/>
          </w:tcPr>
          <w:p w14:paraId="1B6B7CAE" w14:textId="77777777" w:rsidR="00967CAB" w:rsidRDefault="00967CAB" w:rsidP="00E22935">
            <w:proofErr w:type="spellStart"/>
            <w:r>
              <w:t>98.6F</w:t>
            </w:r>
            <w:proofErr w:type="spellEnd"/>
            <w:r>
              <w:t>/</w:t>
            </w:r>
            <w:proofErr w:type="spellStart"/>
            <w:r>
              <w:t>37C</w:t>
            </w:r>
            <w:proofErr w:type="spellEnd"/>
          </w:p>
        </w:tc>
        <w:tc>
          <w:tcPr>
            <w:tcW w:w="1521" w:type="dxa"/>
            <w:shd w:val="clear" w:color="auto" w:fill="auto"/>
          </w:tcPr>
          <w:p w14:paraId="059AEB44" w14:textId="77777777" w:rsidR="00967CAB" w:rsidRDefault="00967CAB" w:rsidP="00E22935">
            <w:proofErr w:type="spellStart"/>
            <w:r>
              <w:t>98.2F</w:t>
            </w:r>
            <w:proofErr w:type="spellEnd"/>
            <w:r>
              <w:t>/</w:t>
            </w:r>
            <w:proofErr w:type="spellStart"/>
            <w:r>
              <w:t>36.8C</w:t>
            </w:r>
            <w:proofErr w:type="spellEnd"/>
          </w:p>
        </w:tc>
        <w:tc>
          <w:tcPr>
            <w:tcW w:w="1502" w:type="dxa"/>
            <w:shd w:val="clear" w:color="auto" w:fill="auto"/>
          </w:tcPr>
          <w:p w14:paraId="23405131" w14:textId="77777777" w:rsidR="00967CAB" w:rsidRDefault="00967CAB" w:rsidP="00E22935">
            <w:proofErr w:type="spellStart"/>
            <w:r>
              <w:t>97.6F</w:t>
            </w:r>
            <w:proofErr w:type="spellEnd"/>
            <w:r>
              <w:t>/</w:t>
            </w:r>
            <w:proofErr w:type="spellStart"/>
            <w:r>
              <w:t>36.4C</w:t>
            </w:r>
            <w:proofErr w:type="spellEnd"/>
          </w:p>
        </w:tc>
      </w:tr>
      <w:tr w:rsidR="00967CAB" w14:paraId="4ABD549F" w14:textId="77777777" w:rsidTr="00E22935">
        <w:trPr>
          <w:gridAfter w:val="1"/>
          <w:wAfter w:w="2952" w:type="dxa"/>
        </w:trPr>
        <w:tc>
          <w:tcPr>
            <w:tcW w:w="1847" w:type="dxa"/>
            <w:shd w:val="clear" w:color="auto" w:fill="auto"/>
          </w:tcPr>
          <w:p w14:paraId="07A39B8C" w14:textId="77777777" w:rsidR="00967CAB" w:rsidRDefault="00967CAB" w:rsidP="00E22935">
            <w:r>
              <w:t>P</w:t>
            </w:r>
          </w:p>
        </w:tc>
        <w:tc>
          <w:tcPr>
            <w:tcW w:w="1528" w:type="dxa"/>
            <w:gridSpan w:val="3"/>
            <w:shd w:val="clear" w:color="auto" w:fill="auto"/>
          </w:tcPr>
          <w:p w14:paraId="2A93116B" w14:textId="77777777" w:rsidR="00967CAB" w:rsidRDefault="00967CAB" w:rsidP="00E22935">
            <w:r>
              <w:t>90</w:t>
            </w:r>
          </w:p>
        </w:tc>
        <w:tc>
          <w:tcPr>
            <w:tcW w:w="1521" w:type="dxa"/>
            <w:shd w:val="clear" w:color="auto" w:fill="auto"/>
          </w:tcPr>
          <w:p w14:paraId="670FFB41" w14:textId="77777777" w:rsidR="00967CAB" w:rsidRDefault="00967CAB" w:rsidP="00E22935">
            <w:r>
              <w:t>96</w:t>
            </w:r>
          </w:p>
        </w:tc>
        <w:tc>
          <w:tcPr>
            <w:tcW w:w="1502" w:type="dxa"/>
            <w:shd w:val="clear" w:color="auto" w:fill="auto"/>
          </w:tcPr>
          <w:p w14:paraId="6B26CE18" w14:textId="77777777" w:rsidR="00967CAB" w:rsidRDefault="00967CAB" w:rsidP="00E22935">
            <w:r>
              <w:t>104</w:t>
            </w:r>
          </w:p>
        </w:tc>
      </w:tr>
      <w:tr w:rsidR="00967CAB" w14:paraId="38633954" w14:textId="77777777" w:rsidTr="00E22935">
        <w:trPr>
          <w:gridAfter w:val="1"/>
          <w:wAfter w:w="2952" w:type="dxa"/>
        </w:trPr>
        <w:tc>
          <w:tcPr>
            <w:tcW w:w="1847" w:type="dxa"/>
            <w:shd w:val="clear" w:color="auto" w:fill="auto"/>
          </w:tcPr>
          <w:p w14:paraId="5C6432CC" w14:textId="77777777" w:rsidR="00967CAB" w:rsidRDefault="00967CAB" w:rsidP="00E22935">
            <w:r>
              <w:t>RR</w:t>
            </w:r>
          </w:p>
        </w:tc>
        <w:tc>
          <w:tcPr>
            <w:tcW w:w="1528" w:type="dxa"/>
            <w:gridSpan w:val="3"/>
            <w:shd w:val="clear" w:color="auto" w:fill="auto"/>
          </w:tcPr>
          <w:p w14:paraId="0AFDB08D" w14:textId="77777777" w:rsidR="00967CAB" w:rsidRDefault="00967CAB" w:rsidP="00E22935">
            <w:r>
              <w:t>20</w:t>
            </w:r>
          </w:p>
        </w:tc>
        <w:tc>
          <w:tcPr>
            <w:tcW w:w="1521" w:type="dxa"/>
            <w:shd w:val="clear" w:color="auto" w:fill="auto"/>
          </w:tcPr>
          <w:p w14:paraId="416ACF0A" w14:textId="77777777" w:rsidR="00967CAB" w:rsidRDefault="00967CAB" w:rsidP="00E22935">
            <w:r>
              <w:t>22</w:t>
            </w:r>
          </w:p>
        </w:tc>
        <w:tc>
          <w:tcPr>
            <w:tcW w:w="1502" w:type="dxa"/>
            <w:shd w:val="clear" w:color="auto" w:fill="auto"/>
          </w:tcPr>
          <w:p w14:paraId="399586DA" w14:textId="77777777" w:rsidR="00967CAB" w:rsidRDefault="00967CAB" w:rsidP="00E22935">
            <w:r>
              <w:t>20</w:t>
            </w:r>
          </w:p>
        </w:tc>
      </w:tr>
      <w:tr w:rsidR="00967CAB" w14:paraId="2558C47B" w14:textId="77777777" w:rsidTr="00E22935">
        <w:trPr>
          <w:gridAfter w:val="1"/>
          <w:wAfter w:w="2952" w:type="dxa"/>
        </w:trPr>
        <w:tc>
          <w:tcPr>
            <w:tcW w:w="1847" w:type="dxa"/>
            <w:shd w:val="clear" w:color="auto" w:fill="auto"/>
          </w:tcPr>
          <w:p w14:paraId="519B2714" w14:textId="77777777" w:rsidR="00967CAB" w:rsidRDefault="00967CAB" w:rsidP="00E22935">
            <w:r>
              <w:t>BP</w:t>
            </w:r>
          </w:p>
        </w:tc>
        <w:tc>
          <w:tcPr>
            <w:tcW w:w="1528" w:type="dxa"/>
            <w:gridSpan w:val="3"/>
            <w:shd w:val="clear" w:color="auto" w:fill="auto"/>
          </w:tcPr>
          <w:p w14:paraId="483702C1" w14:textId="77777777" w:rsidR="00967CAB" w:rsidRDefault="00967CAB" w:rsidP="00E22935">
            <w:r>
              <w:t>99/60</w:t>
            </w:r>
          </w:p>
        </w:tc>
        <w:tc>
          <w:tcPr>
            <w:tcW w:w="1521" w:type="dxa"/>
            <w:shd w:val="clear" w:color="auto" w:fill="auto"/>
          </w:tcPr>
          <w:p w14:paraId="017193D0" w14:textId="77777777" w:rsidR="00967CAB" w:rsidRDefault="00967CAB" w:rsidP="00E22935">
            <w:r>
              <w:t>100/58</w:t>
            </w:r>
          </w:p>
        </w:tc>
        <w:tc>
          <w:tcPr>
            <w:tcW w:w="1502" w:type="dxa"/>
            <w:shd w:val="clear" w:color="auto" w:fill="auto"/>
          </w:tcPr>
          <w:p w14:paraId="7D40430A" w14:textId="77777777" w:rsidR="00967CAB" w:rsidRDefault="00967CAB" w:rsidP="00E22935">
            <w:r>
              <w:t>108/64</w:t>
            </w:r>
          </w:p>
        </w:tc>
      </w:tr>
      <w:tr w:rsidR="00967CAB" w14:paraId="3CB787DF" w14:textId="77777777" w:rsidTr="00E22935">
        <w:trPr>
          <w:gridAfter w:val="1"/>
          <w:wAfter w:w="2952" w:type="dxa"/>
        </w:trPr>
        <w:tc>
          <w:tcPr>
            <w:tcW w:w="1847" w:type="dxa"/>
            <w:shd w:val="clear" w:color="auto" w:fill="auto"/>
          </w:tcPr>
          <w:p w14:paraId="59766CA3" w14:textId="77777777" w:rsidR="00967CAB" w:rsidRDefault="00967CAB" w:rsidP="00E22935">
            <w:r>
              <w:t>Pulse oximeter</w:t>
            </w:r>
          </w:p>
        </w:tc>
        <w:tc>
          <w:tcPr>
            <w:tcW w:w="1528" w:type="dxa"/>
            <w:gridSpan w:val="3"/>
            <w:shd w:val="clear" w:color="auto" w:fill="auto"/>
          </w:tcPr>
          <w:p w14:paraId="2F328DC5" w14:textId="77777777" w:rsidR="00967CAB" w:rsidRDefault="00967CAB" w:rsidP="00E22935">
            <w:r>
              <w:t>100 on RA</w:t>
            </w:r>
          </w:p>
        </w:tc>
        <w:tc>
          <w:tcPr>
            <w:tcW w:w="1521" w:type="dxa"/>
            <w:shd w:val="clear" w:color="auto" w:fill="auto"/>
          </w:tcPr>
          <w:p w14:paraId="41758F44" w14:textId="77777777" w:rsidR="00967CAB" w:rsidRDefault="00967CAB" w:rsidP="00E22935">
            <w:r>
              <w:t>99% on RA</w:t>
            </w:r>
          </w:p>
        </w:tc>
        <w:tc>
          <w:tcPr>
            <w:tcW w:w="1502" w:type="dxa"/>
            <w:shd w:val="clear" w:color="auto" w:fill="auto"/>
          </w:tcPr>
          <w:p w14:paraId="5605EF3B" w14:textId="77777777" w:rsidR="00967CAB" w:rsidRDefault="00967CAB" w:rsidP="00E22935">
            <w:r>
              <w:t>100% on RA</w:t>
            </w:r>
          </w:p>
        </w:tc>
      </w:tr>
      <w:tr w:rsidR="00967CAB" w14:paraId="19255D52" w14:textId="77777777" w:rsidTr="00E22935">
        <w:trPr>
          <w:gridAfter w:val="1"/>
          <w:wAfter w:w="2952" w:type="dxa"/>
        </w:trPr>
        <w:tc>
          <w:tcPr>
            <w:tcW w:w="1847" w:type="dxa"/>
            <w:shd w:val="clear" w:color="auto" w:fill="auto"/>
          </w:tcPr>
          <w:p w14:paraId="67E43CE4" w14:textId="77777777" w:rsidR="00967CAB" w:rsidRDefault="00967CAB" w:rsidP="00E22935">
            <w:r>
              <w:t>Height</w:t>
            </w:r>
          </w:p>
        </w:tc>
        <w:tc>
          <w:tcPr>
            <w:tcW w:w="1528" w:type="dxa"/>
            <w:gridSpan w:val="3"/>
            <w:shd w:val="clear" w:color="auto" w:fill="auto"/>
          </w:tcPr>
          <w:p w14:paraId="3A00F096" w14:textId="77777777" w:rsidR="00967CAB" w:rsidRDefault="00967CAB" w:rsidP="00E22935">
            <w:proofErr w:type="spellStart"/>
            <w:r>
              <w:t>49.5in</w:t>
            </w:r>
            <w:proofErr w:type="spellEnd"/>
          </w:p>
        </w:tc>
        <w:tc>
          <w:tcPr>
            <w:tcW w:w="1521" w:type="dxa"/>
            <w:shd w:val="clear" w:color="auto" w:fill="auto"/>
          </w:tcPr>
          <w:p w14:paraId="511A8AB3" w14:textId="77777777" w:rsidR="00967CAB" w:rsidRDefault="00967CAB" w:rsidP="00E22935">
            <w:proofErr w:type="spellStart"/>
            <w:r>
              <w:t>49.5in</w:t>
            </w:r>
            <w:proofErr w:type="spellEnd"/>
          </w:p>
        </w:tc>
        <w:tc>
          <w:tcPr>
            <w:tcW w:w="1502" w:type="dxa"/>
            <w:shd w:val="clear" w:color="auto" w:fill="auto"/>
          </w:tcPr>
          <w:p w14:paraId="0247D790" w14:textId="77777777" w:rsidR="00967CAB" w:rsidRDefault="00967CAB" w:rsidP="00E22935">
            <w:proofErr w:type="spellStart"/>
            <w:r>
              <w:t>50in</w:t>
            </w:r>
            <w:proofErr w:type="spellEnd"/>
          </w:p>
        </w:tc>
      </w:tr>
      <w:tr w:rsidR="00967CAB" w14:paraId="582BDC18" w14:textId="77777777" w:rsidTr="00E22935">
        <w:trPr>
          <w:gridAfter w:val="1"/>
          <w:wAfter w:w="2952" w:type="dxa"/>
        </w:trPr>
        <w:tc>
          <w:tcPr>
            <w:tcW w:w="1847" w:type="dxa"/>
            <w:shd w:val="clear" w:color="auto" w:fill="auto"/>
          </w:tcPr>
          <w:p w14:paraId="4979DA7F" w14:textId="77777777" w:rsidR="00967CAB" w:rsidRDefault="00967CAB" w:rsidP="00E22935">
            <w:r>
              <w:t>Weight</w:t>
            </w:r>
          </w:p>
        </w:tc>
        <w:tc>
          <w:tcPr>
            <w:tcW w:w="1528" w:type="dxa"/>
            <w:gridSpan w:val="3"/>
            <w:shd w:val="clear" w:color="auto" w:fill="auto"/>
          </w:tcPr>
          <w:p w14:paraId="62C02475" w14:textId="77777777" w:rsidR="00967CAB" w:rsidRDefault="00967CAB" w:rsidP="00E22935">
            <w:proofErr w:type="spellStart"/>
            <w:r>
              <w:t>57lbs</w:t>
            </w:r>
            <w:proofErr w:type="spellEnd"/>
            <w:r>
              <w:t>/</w:t>
            </w:r>
            <w:proofErr w:type="spellStart"/>
            <w:r>
              <w:t>25.8kg</w:t>
            </w:r>
            <w:proofErr w:type="spellEnd"/>
          </w:p>
        </w:tc>
        <w:tc>
          <w:tcPr>
            <w:tcW w:w="1521" w:type="dxa"/>
            <w:shd w:val="clear" w:color="auto" w:fill="auto"/>
          </w:tcPr>
          <w:p w14:paraId="0043930B" w14:textId="77777777" w:rsidR="00967CAB" w:rsidRDefault="00967CAB" w:rsidP="00E22935">
            <w:proofErr w:type="spellStart"/>
            <w:r>
              <w:t>57lbs</w:t>
            </w:r>
            <w:proofErr w:type="spellEnd"/>
            <w:r>
              <w:t>/</w:t>
            </w:r>
            <w:proofErr w:type="spellStart"/>
            <w:r>
              <w:t>25.8kg</w:t>
            </w:r>
            <w:proofErr w:type="spellEnd"/>
          </w:p>
        </w:tc>
        <w:tc>
          <w:tcPr>
            <w:tcW w:w="1502" w:type="dxa"/>
            <w:shd w:val="clear" w:color="auto" w:fill="auto"/>
          </w:tcPr>
          <w:p w14:paraId="3B6CCE1C" w14:textId="77777777" w:rsidR="00967CAB" w:rsidRDefault="00967CAB" w:rsidP="00E22935">
            <w:proofErr w:type="spellStart"/>
            <w:r>
              <w:t>52Lbs</w:t>
            </w:r>
            <w:proofErr w:type="spellEnd"/>
            <w:r>
              <w:t>/</w:t>
            </w:r>
            <w:proofErr w:type="spellStart"/>
            <w:r>
              <w:t>23.6kg</w:t>
            </w:r>
            <w:proofErr w:type="spellEnd"/>
          </w:p>
        </w:tc>
      </w:tr>
      <w:tr w:rsidR="00967CAB" w14:paraId="3A134705" w14:textId="77777777" w:rsidTr="00E22935">
        <w:trPr>
          <w:gridAfter w:val="1"/>
          <w:wAfter w:w="2952" w:type="dxa"/>
        </w:trPr>
        <w:tc>
          <w:tcPr>
            <w:tcW w:w="1847" w:type="dxa"/>
            <w:shd w:val="clear" w:color="auto" w:fill="auto"/>
          </w:tcPr>
          <w:p w14:paraId="25A7575E" w14:textId="77777777" w:rsidR="00967CAB" w:rsidRDefault="00967CAB" w:rsidP="00E22935">
            <w:r>
              <w:t xml:space="preserve">BMI </w:t>
            </w:r>
          </w:p>
        </w:tc>
        <w:tc>
          <w:tcPr>
            <w:tcW w:w="1528" w:type="dxa"/>
            <w:gridSpan w:val="3"/>
            <w:shd w:val="clear" w:color="auto" w:fill="auto"/>
          </w:tcPr>
          <w:p w14:paraId="1FCF720A" w14:textId="77777777" w:rsidR="00967CAB" w:rsidRDefault="00967CAB" w:rsidP="00E22935">
            <w:r>
              <w:t>16.7</w:t>
            </w:r>
          </w:p>
        </w:tc>
        <w:tc>
          <w:tcPr>
            <w:tcW w:w="1521" w:type="dxa"/>
            <w:shd w:val="clear" w:color="auto" w:fill="auto"/>
          </w:tcPr>
          <w:p w14:paraId="7456A8A5" w14:textId="77777777" w:rsidR="00967CAB" w:rsidRDefault="00967CAB" w:rsidP="00E22935">
            <w:r>
              <w:t>16.7</w:t>
            </w:r>
          </w:p>
        </w:tc>
        <w:tc>
          <w:tcPr>
            <w:tcW w:w="1502" w:type="dxa"/>
            <w:shd w:val="clear" w:color="auto" w:fill="auto"/>
          </w:tcPr>
          <w:p w14:paraId="3B90B8EE" w14:textId="77777777" w:rsidR="00967CAB" w:rsidRDefault="00967CAB" w:rsidP="00E22935">
            <w:r>
              <w:t>14.6</w:t>
            </w:r>
          </w:p>
        </w:tc>
      </w:tr>
      <w:tr w:rsidR="00967CAB" w14:paraId="50F4BADC" w14:textId="77777777" w:rsidTr="00E22935">
        <w:trPr>
          <w:gridAfter w:val="1"/>
          <w:wAfter w:w="2952" w:type="dxa"/>
        </w:trPr>
        <w:tc>
          <w:tcPr>
            <w:tcW w:w="1847" w:type="dxa"/>
            <w:shd w:val="clear" w:color="auto" w:fill="auto"/>
          </w:tcPr>
          <w:p w14:paraId="10986C60" w14:textId="77777777" w:rsidR="00967CAB" w:rsidRDefault="00967CAB" w:rsidP="00E22935">
            <w:r>
              <w:t>BMI for age</w:t>
            </w:r>
          </w:p>
        </w:tc>
        <w:tc>
          <w:tcPr>
            <w:tcW w:w="1528" w:type="dxa"/>
            <w:gridSpan w:val="3"/>
            <w:shd w:val="clear" w:color="auto" w:fill="auto"/>
          </w:tcPr>
          <w:p w14:paraId="42826562" w14:textId="77777777" w:rsidR="00967CAB" w:rsidRDefault="00967CAB" w:rsidP="00E22935">
            <w:r>
              <w:t>54</w:t>
            </w:r>
            <w:r w:rsidRPr="003B660E">
              <w:rPr>
                <w:vertAlign w:val="superscript"/>
              </w:rPr>
              <w:t>th</w:t>
            </w:r>
          </w:p>
        </w:tc>
        <w:tc>
          <w:tcPr>
            <w:tcW w:w="1521" w:type="dxa"/>
            <w:shd w:val="clear" w:color="auto" w:fill="auto"/>
          </w:tcPr>
          <w:p w14:paraId="1F783785" w14:textId="77777777" w:rsidR="00967CAB" w:rsidRDefault="00967CAB" w:rsidP="00E22935">
            <w:r>
              <w:t>54th</w:t>
            </w:r>
          </w:p>
        </w:tc>
        <w:tc>
          <w:tcPr>
            <w:tcW w:w="1502" w:type="dxa"/>
            <w:shd w:val="clear" w:color="auto" w:fill="auto"/>
          </w:tcPr>
          <w:p w14:paraId="61F6B7C4" w14:textId="77777777" w:rsidR="00967CAB" w:rsidRDefault="00967CAB" w:rsidP="00E22935">
            <w:r>
              <w:t>15</w:t>
            </w:r>
            <w:r w:rsidRPr="00B67C5E">
              <w:rPr>
                <w:vertAlign w:val="superscript"/>
              </w:rPr>
              <w:t>th</w:t>
            </w:r>
          </w:p>
        </w:tc>
      </w:tr>
      <w:tr w:rsidR="00967CAB" w:rsidRPr="00EB5444" w14:paraId="2CCEDA45" w14:textId="77777777" w:rsidTr="00E22935">
        <w:trPr>
          <w:gridAfter w:val="4"/>
          <w:wAfter w:w="6708" w:type="dxa"/>
        </w:trPr>
        <w:tc>
          <w:tcPr>
            <w:tcW w:w="2642" w:type="dxa"/>
            <w:gridSpan w:val="3"/>
            <w:shd w:val="clear" w:color="auto" w:fill="FFC000"/>
          </w:tcPr>
          <w:p w14:paraId="57B16FE6" w14:textId="77777777" w:rsidR="00967CAB" w:rsidRDefault="00967CAB" w:rsidP="00E22935">
            <w:pPr>
              <w:rPr>
                <w:b/>
                <w:bCs/>
              </w:rPr>
            </w:pPr>
            <w:r w:rsidRPr="00EB5444">
              <w:rPr>
                <w:b/>
                <w:bCs/>
              </w:rPr>
              <w:t>Medications</w:t>
            </w:r>
          </w:p>
          <w:p w14:paraId="4D1EAC8F" w14:textId="77777777" w:rsidR="00967CAB" w:rsidRPr="00EB5444" w:rsidRDefault="00967CAB" w:rsidP="00E22935">
            <w:pPr>
              <w:rPr>
                <w:b/>
                <w:bCs/>
              </w:rPr>
            </w:pPr>
          </w:p>
        </w:tc>
      </w:tr>
      <w:tr w:rsidR="00967CAB" w14:paraId="6AF27FAC" w14:textId="77777777" w:rsidTr="00E22935">
        <w:tc>
          <w:tcPr>
            <w:tcW w:w="9350" w:type="dxa"/>
            <w:gridSpan w:val="7"/>
          </w:tcPr>
          <w:p w14:paraId="16984742" w14:textId="77777777" w:rsidR="00967CAB" w:rsidRPr="00F7325F" w:rsidRDefault="00967CAB" w:rsidP="00E22935">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 mg 1 capsule po daily</w:t>
            </w:r>
          </w:p>
        </w:tc>
      </w:tr>
    </w:tbl>
    <w:p w14:paraId="30313048" w14:textId="77777777" w:rsidR="00E156AB" w:rsidRDefault="00E156AB" w:rsidP="00685DE8">
      <w:pPr>
        <w:ind w:left="360"/>
      </w:pPr>
      <w:bookmarkStart w:id="4" w:name="_Hlk102037601"/>
    </w:p>
    <w:p w14:paraId="22459575" w14:textId="13A673BB" w:rsidR="00136C2C" w:rsidRPr="00197B14" w:rsidRDefault="00136C2C" w:rsidP="00685DE8">
      <w:pPr>
        <w:pStyle w:val="ListParagraph"/>
        <w:numPr>
          <w:ilvl w:val="0"/>
          <w:numId w:val="13"/>
        </w:numPr>
      </w:pPr>
      <w:r>
        <w:t>Which condition is the client most likely experiencing?</w:t>
      </w:r>
      <w:r w:rsidRPr="00685DE8">
        <w:rPr>
          <w:i/>
          <w:iCs/>
        </w:rPr>
        <w:t xml:space="preserve"> </w:t>
      </w:r>
    </w:p>
    <w:p w14:paraId="69BA3F7E" w14:textId="712AD00D" w:rsidR="00136C2C" w:rsidRDefault="1A6FA188" w:rsidP="00012412">
      <w:pPr>
        <w:pStyle w:val="ListParagraph"/>
        <w:numPr>
          <w:ilvl w:val="0"/>
          <w:numId w:val="19"/>
        </w:numPr>
      </w:pPr>
      <w:r>
        <w:t>Adverse drug reaction</w:t>
      </w:r>
    </w:p>
    <w:p w14:paraId="2922B8C4" w14:textId="2BD9A9C7" w:rsidR="00136C2C" w:rsidRDefault="1A6FA188" w:rsidP="00012412">
      <w:pPr>
        <w:pStyle w:val="ListParagraph"/>
        <w:numPr>
          <w:ilvl w:val="0"/>
          <w:numId w:val="19"/>
        </w:numPr>
      </w:pPr>
      <w:r>
        <w:t>Side effects of medication*</w:t>
      </w:r>
    </w:p>
    <w:p w14:paraId="3416F193" w14:textId="0F7DE30E" w:rsidR="00136C2C" w:rsidRDefault="005446D5" w:rsidP="00012412">
      <w:pPr>
        <w:pStyle w:val="ListParagraph"/>
        <w:numPr>
          <w:ilvl w:val="0"/>
          <w:numId w:val="19"/>
        </w:numPr>
      </w:pPr>
      <w:r>
        <w:t>Noncompliance</w:t>
      </w:r>
      <w:r w:rsidR="00590F88">
        <w:t xml:space="preserve"> with</w:t>
      </w:r>
      <w:r>
        <w:t xml:space="preserve"> </w:t>
      </w:r>
      <w:r w:rsidR="1A6FA188">
        <w:t>medication</w:t>
      </w:r>
      <w:r w:rsidR="00964EFF">
        <w:t xml:space="preserve"> use</w:t>
      </w:r>
    </w:p>
    <w:p w14:paraId="17E9A170" w14:textId="237C2366" w:rsidR="00BA2886" w:rsidRDefault="00106785" w:rsidP="00012412">
      <w:pPr>
        <w:pStyle w:val="ListParagraph"/>
        <w:numPr>
          <w:ilvl w:val="0"/>
          <w:numId w:val="19"/>
        </w:numPr>
      </w:pPr>
      <w:r>
        <w:t>Drug dependency</w:t>
      </w:r>
    </w:p>
    <w:p w14:paraId="6C66CFDA" w14:textId="24E987EF" w:rsidR="0086435F" w:rsidRDefault="0086435F" w:rsidP="0086435F"/>
    <w:p w14:paraId="65602F59" w14:textId="77777777" w:rsidR="0086435F" w:rsidRPr="00634A66" w:rsidRDefault="0086435F" w:rsidP="0086435F">
      <w:pPr>
        <w:rPr>
          <w:b/>
          <w:bCs/>
        </w:rPr>
      </w:pPr>
      <w:r w:rsidRPr="00634A66">
        <w:rPr>
          <w:b/>
          <w:bCs/>
        </w:rPr>
        <w:t>Scoring Rule: 0/1</w:t>
      </w:r>
    </w:p>
    <w:bookmarkEnd w:id="4"/>
    <w:p w14:paraId="276802D5" w14:textId="77777777" w:rsidR="0086435F" w:rsidRDefault="0086435F" w:rsidP="00FE4D09">
      <w:r w:rsidRPr="0086435F">
        <w:rPr>
          <w:b/>
          <w:bCs/>
        </w:rPr>
        <w:t>Rationale</w:t>
      </w:r>
      <w:r>
        <w:t>:  Side effects are predictable unintended responses to medications. For stimulants used to treat attention deficit hyperactivity disorders side effects include decreased appetite, rapid weight loss and insomnia. Side effects can often be managed without discontinuing treatment. Adverse reactions are less predictable, more severe, and more likely to require discontinuing treatment. The client is having a therapeutic effect (improved behavior/school performance) on the target dose thus it is unlikely the effects are due to non- compliance. There is no evidence of drug dependency.</w:t>
      </w:r>
    </w:p>
    <w:p w14:paraId="41B5AB57" w14:textId="77777777" w:rsidR="000208B1" w:rsidRDefault="000208B1" w:rsidP="00136C2C">
      <w:pPr>
        <w:rPr>
          <w:b/>
          <w:bCs/>
          <w:u w:val="single"/>
        </w:rPr>
      </w:pPr>
    </w:p>
    <w:p w14:paraId="7E2144D9" w14:textId="1E905DB7" w:rsidR="00136C2C" w:rsidRDefault="00136C2C" w:rsidP="00136C2C">
      <w:pPr>
        <w:rPr>
          <w:b/>
          <w:bCs/>
          <w:u w:val="single"/>
        </w:rPr>
      </w:pPr>
      <w:r w:rsidRPr="1A6FA188">
        <w:rPr>
          <w:b/>
          <w:bCs/>
          <w:u w:val="single"/>
        </w:rPr>
        <w:lastRenderedPageBreak/>
        <w:t xml:space="preserve">Case Study Question 4 of 6 </w:t>
      </w:r>
    </w:p>
    <w:p w14:paraId="035E6EBA" w14:textId="0F7F4EE6" w:rsidR="00500542" w:rsidRDefault="00500542" w:rsidP="00500542">
      <w:r>
        <w:t>9-year-old male with attention deficit hyperactivity disorder is seen in the clinic for medication 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2952"/>
      </w:tblGrid>
      <w:tr w:rsidR="00E156AB" w14:paraId="22BACE12" w14:textId="77777777" w:rsidTr="00E22935">
        <w:trPr>
          <w:gridAfter w:val="5"/>
          <w:wAfter w:w="6925" w:type="dxa"/>
          <w:trHeight w:val="300"/>
        </w:trPr>
        <w:tc>
          <w:tcPr>
            <w:tcW w:w="2425" w:type="dxa"/>
            <w:gridSpan w:val="2"/>
            <w:shd w:val="clear" w:color="auto" w:fill="FFC000" w:themeFill="accent4"/>
          </w:tcPr>
          <w:p w14:paraId="484AF312" w14:textId="77777777" w:rsidR="00E156AB" w:rsidRDefault="00E156AB" w:rsidP="00E22935">
            <w:pPr>
              <w:rPr>
                <w:b/>
                <w:bCs/>
              </w:rPr>
            </w:pPr>
            <w:r w:rsidRPr="1A6FA188">
              <w:rPr>
                <w:b/>
                <w:bCs/>
              </w:rPr>
              <w:t>Nurses’ Notes</w:t>
            </w:r>
          </w:p>
          <w:p w14:paraId="7E5BCC55" w14:textId="77777777" w:rsidR="00E156AB" w:rsidRDefault="00E156AB" w:rsidP="00E22935">
            <w:pPr>
              <w:rPr>
                <w:b/>
                <w:bCs/>
              </w:rPr>
            </w:pPr>
          </w:p>
        </w:tc>
      </w:tr>
      <w:tr w:rsidR="00E156AB" w14:paraId="7F011056" w14:textId="77777777" w:rsidTr="00E22935">
        <w:trPr>
          <w:trHeight w:val="300"/>
        </w:trPr>
        <w:tc>
          <w:tcPr>
            <w:tcW w:w="9350" w:type="dxa"/>
            <w:gridSpan w:val="7"/>
          </w:tcPr>
          <w:p w14:paraId="73803F4F" w14:textId="77777777" w:rsidR="00E156AB" w:rsidRDefault="00E156AB" w:rsidP="00E22935">
            <w:r>
              <w:t>10/ 15. Started on</w:t>
            </w:r>
            <w:r w:rsidRPr="00F7325F">
              <w:rPr>
                <w:rStyle w:val="markedcontent"/>
                <w:rFonts w:cstheme="minorHAnsi"/>
              </w:rPr>
              <w:t xml:space="preserve"> </w:t>
            </w:r>
            <w:r>
              <w:rPr>
                <w:rStyle w:val="markedcontent"/>
                <w:rFonts w:cstheme="minorHAnsi"/>
              </w:rPr>
              <w:t>10 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 mg per week as tolerated.</w:t>
            </w:r>
          </w:p>
          <w:p w14:paraId="1A09B170" w14:textId="77777777" w:rsidR="00E156AB" w:rsidRDefault="00E156AB" w:rsidP="00E22935">
            <w:r>
              <w:t xml:space="preserve">11/ 17. On maintenance dose of 30 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00E8D35C" w14:textId="77777777" w:rsidR="00E156AB" w:rsidRDefault="00E156AB" w:rsidP="00E22935">
            <w:r>
              <w:t xml:space="preserve">01/10. Family using rewards as behavioral management. Taking medication first thing each morning. Grades improving. Appetite has decreased and the client has trouble sleeping.  </w:t>
            </w:r>
          </w:p>
        </w:tc>
      </w:tr>
      <w:tr w:rsidR="00E156AB" w14:paraId="38C06620" w14:textId="77777777" w:rsidTr="00E22935">
        <w:trPr>
          <w:gridAfter w:val="4"/>
          <w:wAfter w:w="6708" w:type="dxa"/>
        </w:trPr>
        <w:tc>
          <w:tcPr>
            <w:tcW w:w="2642" w:type="dxa"/>
            <w:gridSpan w:val="3"/>
            <w:shd w:val="clear" w:color="auto" w:fill="FFC000"/>
          </w:tcPr>
          <w:p w14:paraId="66DCC1FB" w14:textId="77777777" w:rsidR="00E156AB" w:rsidRPr="00CE0A65" w:rsidRDefault="00E156AB" w:rsidP="00E22935">
            <w:pPr>
              <w:rPr>
                <w:b/>
                <w:bCs/>
              </w:rPr>
            </w:pPr>
            <w:r w:rsidRPr="00CE0A65">
              <w:rPr>
                <w:b/>
                <w:bCs/>
              </w:rPr>
              <w:t>Flowsheet</w:t>
            </w:r>
          </w:p>
          <w:p w14:paraId="3E0AA09C" w14:textId="77777777" w:rsidR="00E156AB" w:rsidRDefault="00E156AB" w:rsidP="00E22935"/>
        </w:tc>
      </w:tr>
      <w:tr w:rsidR="00E156AB" w14:paraId="47DC76EE" w14:textId="77777777" w:rsidTr="00E22935">
        <w:trPr>
          <w:gridAfter w:val="1"/>
          <w:wAfter w:w="2952" w:type="dxa"/>
        </w:trPr>
        <w:tc>
          <w:tcPr>
            <w:tcW w:w="1847" w:type="dxa"/>
            <w:shd w:val="clear" w:color="auto" w:fill="auto"/>
          </w:tcPr>
          <w:p w14:paraId="481AB137" w14:textId="77777777" w:rsidR="00E156AB" w:rsidRDefault="00E156AB" w:rsidP="00E22935">
            <w:r>
              <w:t>Parameter</w:t>
            </w:r>
          </w:p>
        </w:tc>
        <w:tc>
          <w:tcPr>
            <w:tcW w:w="1528" w:type="dxa"/>
            <w:gridSpan w:val="3"/>
            <w:shd w:val="clear" w:color="auto" w:fill="auto"/>
          </w:tcPr>
          <w:p w14:paraId="430D71C8" w14:textId="77777777" w:rsidR="00E156AB" w:rsidRDefault="00E156AB" w:rsidP="00E22935">
            <w:r>
              <w:t>October 15</w:t>
            </w:r>
          </w:p>
        </w:tc>
        <w:tc>
          <w:tcPr>
            <w:tcW w:w="1521" w:type="dxa"/>
            <w:shd w:val="clear" w:color="auto" w:fill="auto"/>
          </w:tcPr>
          <w:p w14:paraId="75D2E796" w14:textId="77777777" w:rsidR="00E156AB" w:rsidRDefault="00E156AB" w:rsidP="00E22935">
            <w:r>
              <w:t>November 17</w:t>
            </w:r>
          </w:p>
        </w:tc>
        <w:tc>
          <w:tcPr>
            <w:tcW w:w="1502" w:type="dxa"/>
            <w:shd w:val="clear" w:color="auto" w:fill="auto"/>
          </w:tcPr>
          <w:p w14:paraId="370B4ED8" w14:textId="77777777" w:rsidR="00E156AB" w:rsidRDefault="00E156AB" w:rsidP="00E22935">
            <w:r>
              <w:t>January 10</w:t>
            </w:r>
          </w:p>
        </w:tc>
      </w:tr>
      <w:tr w:rsidR="00E156AB" w14:paraId="57649739" w14:textId="77777777" w:rsidTr="00E22935">
        <w:trPr>
          <w:gridAfter w:val="1"/>
          <w:wAfter w:w="2952" w:type="dxa"/>
        </w:trPr>
        <w:tc>
          <w:tcPr>
            <w:tcW w:w="1847" w:type="dxa"/>
            <w:shd w:val="clear" w:color="auto" w:fill="auto"/>
          </w:tcPr>
          <w:p w14:paraId="6FCB66B8" w14:textId="77777777" w:rsidR="00E156AB" w:rsidRDefault="00E156AB" w:rsidP="00E22935">
            <w:r>
              <w:t>T</w:t>
            </w:r>
          </w:p>
        </w:tc>
        <w:tc>
          <w:tcPr>
            <w:tcW w:w="1528" w:type="dxa"/>
            <w:gridSpan w:val="3"/>
            <w:shd w:val="clear" w:color="auto" w:fill="auto"/>
          </w:tcPr>
          <w:p w14:paraId="69308E03" w14:textId="77777777" w:rsidR="00E156AB" w:rsidRDefault="00E156AB" w:rsidP="00E22935">
            <w:proofErr w:type="spellStart"/>
            <w:r>
              <w:t>98.6F</w:t>
            </w:r>
            <w:proofErr w:type="spellEnd"/>
            <w:r>
              <w:t>/</w:t>
            </w:r>
            <w:proofErr w:type="spellStart"/>
            <w:r>
              <w:t>37C</w:t>
            </w:r>
            <w:proofErr w:type="spellEnd"/>
          </w:p>
        </w:tc>
        <w:tc>
          <w:tcPr>
            <w:tcW w:w="1521" w:type="dxa"/>
            <w:shd w:val="clear" w:color="auto" w:fill="auto"/>
          </w:tcPr>
          <w:p w14:paraId="06C4FBF5" w14:textId="77777777" w:rsidR="00E156AB" w:rsidRDefault="00E156AB" w:rsidP="00E22935">
            <w:proofErr w:type="spellStart"/>
            <w:r>
              <w:t>98.2F</w:t>
            </w:r>
            <w:proofErr w:type="spellEnd"/>
            <w:r>
              <w:t>/</w:t>
            </w:r>
            <w:proofErr w:type="spellStart"/>
            <w:r>
              <w:t>36.8C</w:t>
            </w:r>
            <w:proofErr w:type="spellEnd"/>
          </w:p>
        </w:tc>
        <w:tc>
          <w:tcPr>
            <w:tcW w:w="1502" w:type="dxa"/>
            <w:shd w:val="clear" w:color="auto" w:fill="auto"/>
          </w:tcPr>
          <w:p w14:paraId="4E02AAF0" w14:textId="77777777" w:rsidR="00E156AB" w:rsidRDefault="00E156AB" w:rsidP="00E22935">
            <w:proofErr w:type="spellStart"/>
            <w:r>
              <w:t>97.6F</w:t>
            </w:r>
            <w:proofErr w:type="spellEnd"/>
            <w:r>
              <w:t>/</w:t>
            </w:r>
            <w:proofErr w:type="spellStart"/>
            <w:r>
              <w:t>36.4C</w:t>
            </w:r>
            <w:proofErr w:type="spellEnd"/>
          </w:p>
        </w:tc>
      </w:tr>
      <w:tr w:rsidR="00E156AB" w14:paraId="2D91D93F" w14:textId="77777777" w:rsidTr="00E22935">
        <w:trPr>
          <w:gridAfter w:val="1"/>
          <w:wAfter w:w="2952" w:type="dxa"/>
        </w:trPr>
        <w:tc>
          <w:tcPr>
            <w:tcW w:w="1847" w:type="dxa"/>
            <w:shd w:val="clear" w:color="auto" w:fill="auto"/>
          </w:tcPr>
          <w:p w14:paraId="490A3DF9" w14:textId="77777777" w:rsidR="00E156AB" w:rsidRDefault="00E156AB" w:rsidP="00E22935">
            <w:r>
              <w:t>P</w:t>
            </w:r>
          </w:p>
        </w:tc>
        <w:tc>
          <w:tcPr>
            <w:tcW w:w="1528" w:type="dxa"/>
            <w:gridSpan w:val="3"/>
            <w:shd w:val="clear" w:color="auto" w:fill="auto"/>
          </w:tcPr>
          <w:p w14:paraId="28F85240" w14:textId="77777777" w:rsidR="00E156AB" w:rsidRDefault="00E156AB" w:rsidP="00E22935">
            <w:r>
              <w:t>90</w:t>
            </w:r>
          </w:p>
        </w:tc>
        <w:tc>
          <w:tcPr>
            <w:tcW w:w="1521" w:type="dxa"/>
            <w:shd w:val="clear" w:color="auto" w:fill="auto"/>
          </w:tcPr>
          <w:p w14:paraId="59781E17" w14:textId="77777777" w:rsidR="00E156AB" w:rsidRDefault="00E156AB" w:rsidP="00E22935">
            <w:r>
              <w:t>96</w:t>
            </w:r>
          </w:p>
        </w:tc>
        <w:tc>
          <w:tcPr>
            <w:tcW w:w="1502" w:type="dxa"/>
            <w:shd w:val="clear" w:color="auto" w:fill="auto"/>
          </w:tcPr>
          <w:p w14:paraId="70274513" w14:textId="77777777" w:rsidR="00E156AB" w:rsidRDefault="00E156AB" w:rsidP="00E22935">
            <w:r>
              <w:t>104</w:t>
            </w:r>
          </w:p>
        </w:tc>
      </w:tr>
      <w:tr w:rsidR="00E156AB" w14:paraId="1A1864CB" w14:textId="77777777" w:rsidTr="00E22935">
        <w:trPr>
          <w:gridAfter w:val="1"/>
          <w:wAfter w:w="2952" w:type="dxa"/>
        </w:trPr>
        <w:tc>
          <w:tcPr>
            <w:tcW w:w="1847" w:type="dxa"/>
            <w:shd w:val="clear" w:color="auto" w:fill="auto"/>
          </w:tcPr>
          <w:p w14:paraId="4F481CBA" w14:textId="77777777" w:rsidR="00E156AB" w:rsidRDefault="00E156AB" w:rsidP="00E22935">
            <w:r>
              <w:t>RR</w:t>
            </w:r>
          </w:p>
        </w:tc>
        <w:tc>
          <w:tcPr>
            <w:tcW w:w="1528" w:type="dxa"/>
            <w:gridSpan w:val="3"/>
            <w:shd w:val="clear" w:color="auto" w:fill="auto"/>
          </w:tcPr>
          <w:p w14:paraId="1C82F96B" w14:textId="77777777" w:rsidR="00E156AB" w:rsidRDefault="00E156AB" w:rsidP="00E22935">
            <w:r>
              <w:t>20</w:t>
            </w:r>
          </w:p>
        </w:tc>
        <w:tc>
          <w:tcPr>
            <w:tcW w:w="1521" w:type="dxa"/>
            <w:shd w:val="clear" w:color="auto" w:fill="auto"/>
          </w:tcPr>
          <w:p w14:paraId="67A73C49" w14:textId="77777777" w:rsidR="00E156AB" w:rsidRDefault="00E156AB" w:rsidP="00E22935">
            <w:r>
              <w:t>22</w:t>
            </w:r>
          </w:p>
        </w:tc>
        <w:tc>
          <w:tcPr>
            <w:tcW w:w="1502" w:type="dxa"/>
            <w:shd w:val="clear" w:color="auto" w:fill="auto"/>
          </w:tcPr>
          <w:p w14:paraId="15C0A220" w14:textId="77777777" w:rsidR="00E156AB" w:rsidRDefault="00E156AB" w:rsidP="00E22935">
            <w:r>
              <w:t>20</w:t>
            </w:r>
          </w:p>
        </w:tc>
      </w:tr>
      <w:tr w:rsidR="00E156AB" w14:paraId="2F524F7B" w14:textId="77777777" w:rsidTr="00E22935">
        <w:trPr>
          <w:gridAfter w:val="1"/>
          <w:wAfter w:w="2952" w:type="dxa"/>
        </w:trPr>
        <w:tc>
          <w:tcPr>
            <w:tcW w:w="1847" w:type="dxa"/>
            <w:shd w:val="clear" w:color="auto" w:fill="auto"/>
          </w:tcPr>
          <w:p w14:paraId="34DF77F1" w14:textId="77777777" w:rsidR="00E156AB" w:rsidRDefault="00E156AB" w:rsidP="00E22935">
            <w:r>
              <w:t>BP</w:t>
            </w:r>
          </w:p>
        </w:tc>
        <w:tc>
          <w:tcPr>
            <w:tcW w:w="1528" w:type="dxa"/>
            <w:gridSpan w:val="3"/>
            <w:shd w:val="clear" w:color="auto" w:fill="auto"/>
          </w:tcPr>
          <w:p w14:paraId="7C093B3A" w14:textId="77777777" w:rsidR="00E156AB" w:rsidRDefault="00E156AB" w:rsidP="00E22935">
            <w:r>
              <w:t>99/60</w:t>
            </w:r>
          </w:p>
        </w:tc>
        <w:tc>
          <w:tcPr>
            <w:tcW w:w="1521" w:type="dxa"/>
            <w:shd w:val="clear" w:color="auto" w:fill="auto"/>
          </w:tcPr>
          <w:p w14:paraId="093228BE" w14:textId="77777777" w:rsidR="00E156AB" w:rsidRDefault="00E156AB" w:rsidP="00E22935">
            <w:r>
              <w:t>100/58</w:t>
            </w:r>
          </w:p>
        </w:tc>
        <w:tc>
          <w:tcPr>
            <w:tcW w:w="1502" w:type="dxa"/>
            <w:shd w:val="clear" w:color="auto" w:fill="auto"/>
          </w:tcPr>
          <w:p w14:paraId="6451C07C" w14:textId="77777777" w:rsidR="00E156AB" w:rsidRDefault="00E156AB" w:rsidP="00E22935">
            <w:r>
              <w:t>108/64</w:t>
            </w:r>
          </w:p>
        </w:tc>
      </w:tr>
      <w:tr w:rsidR="00E156AB" w14:paraId="0DF0A155" w14:textId="77777777" w:rsidTr="00E22935">
        <w:trPr>
          <w:gridAfter w:val="1"/>
          <w:wAfter w:w="2952" w:type="dxa"/>
        </w:trPr>
        <w:tc>
          <w:tcPr>
            <w:tcW w:w="1847" w:type="dxa"/>
            <w:shd w:val="clear" w:color="auto" w:fill="auto"/>
          </w:tcPr>
          <w:p w14:paraId="03BFF3E2" w14:textId="77777777" w:rsidR="00E156AB" w:rsidRDefault="00E156AB" w:rsidP="00E22935">
            <w:r>
              <w:t>Pulse oximeter</w:t>
            </w:r>
          </w:p>
        </w:tc>
        <w:tc>
          <w:tcPr>
            <w:tcW w:w="1528" w:type="dxa"/>
            <w:gridSpan w:val="3"/>
            <w:shd w:val="clear" w:color="auto" w:fill="auto"/>
          </w:tcPr>
          <w:p w14:paraId="75FBE28A" w14:textId="77777777" w:rsidR="00E156AB" w:rsidRDefault="00E156AB" w:rsidP="00E22935">
            <w:r>
              <w:t>100 on RA</w:t>
            </w:r>
          </w:p>
        </w:tc>
        <w:tc>
          <w:tcPr>
            <w:tcW w:w="1521" w:type="dxa"/>
            <w:shd w:val="clear" w:color="auto" w:fill="auto"/>
          </w:tcPr>
          <w:p w14:paraId="5B2EC63C" w14:textId="77777777" w:rsidR="00E156AB" w:rsidRDefault="00E156AB" w:rsidP="00E22935">
            <w:r>
              <w:t>99% on RA</w:t>
            </w:r>
          </w:p>
        </w:tc>
        <w:tc>
          <w:tcPr>
            <w:tcW w:w="1502" w:type="dxa"/>
            <w:shd w:val="clear" w:color="auto" w:fill="auto"/>
          </w:tcPr>
          <w:p w14:paraId="2C77E09D" w14:textId="77777777" w:rsidR="00E156AB" w:rsidRDefault="00E156AB" w:rsidP="00E22935">
            <w:r>
              <w:t>100% on RA</w:t>
            </w:r>
          </w:p>
        </w:tc>
      </w:tr>
      <w:tr w:rsidR="00E156AB" w14:paraId="7AF9DCA3" w14:textId="77777777" w:rsidTr="00E22935">
        <w:trPr>
          <w:gridAfter w:val="1"/>
          <w:wAfter w:w="2952" w:type="dxa"/>
        </w:trPr>
        <w:tc>
          <w:tcPr>
            <w:tcW w:w="1847" w:type="dxa"/>
            <w:shd w:val="clear" w:color="auto" w:fill="auto"/>
          </w:tcPr>
          <w:p w14:paraId="6369F97E" w14:textId="77777777" w:rsidR="00E156AB" w:rsidRDefault="00E156AB" w:rsidP="00E22935">
            <w:r>
              <w:t>Height</w:t>
            </w:r>
          </w:p>
        </w:tc>
        <w:tc>
          <w:tcPr>
            <w:tcW w:w="1528" w:type="dxa"/>
            <w:gridSpan w:val="3"/>
            <w:shd w:val="clear" w:color="auto" w:fill="auto"/>
          </w:tcPr>
          <w:p w14:paraId="739538C7" w14:textId="77777777" w:rsidR="00E156AB" w:rsidRDefault="00E156AB" w:rsidP="00E22935">
            <w:proofErr w:type="spellStart"/>
            <w:r>
              <w:t>49.5in</w:t>
            </w:r>
            <w:proofErr w:type="spellEnd"/>
          </w:p>
        </w:tc>
        <w:tc>
          <w:tcPr>
            <w:tcW w:w="1521" w:type="dxa"/>
            <w:shd w:val="clear" w:color="auto" w:fill="auto"/>
          </w:tcPr>
          <w:p w14:paraId="3EB01A9C" w14:textId="77777777" w:rsidR="00E156AB" w:rsidRDefault="00E156AB" w:rsidP="00E22935">
            <w:proofErr w:type="spellStart"/>
            <w:r>
              <w:t>49.5in</w:t>
            </w:r>
            <w:proofErr w:type="spellEnd"/>
          </w:p>
        </w:tc>
        <w:tc>
          <w:tcPr>
            <w:tcW w:w="1502" w:type="dxa"/>
            <w:shd w:val="clear" w:color="auto" w:fill="auto"/>
          </w:tcPr>
          <w:p w14:paraId="04F9B74E" w14:textId="77777777" w:rsidR="00E156AB" w:rsidRDefault="00E156AB" w:rsidP="00E22935">
            <w:proofErr w:type="spellStart"/>
            <w:r>
              <w:t>50in</w:t>
            </w:r>
            <w:proofErr w:type="spellEnd"/>
          </w:p>
        </w:tc>
      </w:tr>
      <w:tr w:rsidR="00E156AB" w14:paraId="4766B78F" w14:textId="77777777" w:rsidTr="00E22935">
        <w:trPr>
          <w:gridAfter w:val="1"/>
          <w:wAfter w:w="2952" w:type="dxa"/>
        </w:trPr>
        <w:tc>
          <w:tcPr>
            <w:tcW w:w="1847" w:type="dxa"/>
            <w:shd w:val="clear" w:color="auto" w:fill="auto"/>
          </w:tcPr>
          <w:p w14:paraId="5E9246FC" w14:textId="77777777" w:rsidR="00E156AB" w:rsidRDefault="00E156AB" w:rsidP="00E22935">
            <w:r>
              <w:t>Weight</w:t>
            </w:r>
          </w:p>
        </w:tc>
        <w:tc>
          <w:tcPr>
            <w:tcW w:w="1528" w:type="dxa"/>
            <w:gridSpan w:val="3"/>
            <w:shd w:val="clear" w:color="auto" w:fill="auto"/>
          </w:tcPr>
          <w:p w14:paraId="2CBA0F6F" w14:textId="77777777" w:rsidR="00E156AB" w:rsidRDefault="00E156AB" w:rsidP="00E22935">
            <w:proofErr w:type="spellStart"/>
            <w:r>
              <w:t>57lbs</w:t>
            </w:r>
            <w:proofErr w:type="spellEnd"/>
            <w:r>
              <w:t>/</w:t>
            </w:r>
            <w:proofErr w:type="spellStart"/>
            <w:r>
              <w:t>25.8kg</w:t>
            </w:r>
            <w:proofErr w:type="spellEnd"/>
          </w:p>
        </w:tc>
        <w:tc>
          <w:tcPr>
            <w:tcW w:w="1521" w:type="dxa"/>
            <w:shd w:val="clear" w:color="auto" w:fill="auto"/>
          </w:tcPr>
          <w:p w14:paraId="78EEDFA6" w14:textId="77777777" w:rsidR="00E156AB" w:rsidRDefault="00E156AB" w:rsidP="00E22935">
            <w:proofErr w:type="spellStart"/>
            <w:r>
              <w:t>57lbs</w:t>
            </w:r>
            <w:proofErr w:type="spellEnd"/>
            <w:r>
              <w:t>/</w:t>
            </w:r>
            <w:proofErr w:type="spellStart"/>
            <w:r>
              <w:t>25.8kg</w:t>
            </w:r>
            <w:proofErr w:type="spellEnd"/>
          </w:p>
        </w:tc>
        <w:tc>
          <w:tcPr>
            <w:tcW w:w="1502" w:type="dxa"/>
            <w:shd w:val="clear" w:color="auto" w:fill="auto"/>
          </w:tcPr>
          <w:p w14:paraId="7F06EAB2" w14:textId="77777777" w:rsidR="00E156AB" w:rsidRDefault="00E156AB" w:rsidP="00E22935">
            <w:proofErr w:type="spellStart"/>
            <w:r>
              <w:t>52Lbs</w:t>
            </w:r>
            <w:proofErr w:type="spellEnd"/>
            <w:r>
              <w:t>/</w:t>
            </w:r>
            <w:proofErr w:type="spellStart"/>
            <w:r>
              <w:t>23.6kg</w:t>
            </w:r>
            <w:proofErr w:type="spellEnd"/>
          </w:p>
        </w:tc>
      </w:tr>
      <w:tr w:rsidR="00E156AB" w14:paraId="6DB4E8EA" w14:textId="77777777" w:rsidTr="00E22935">
        <w:trPr>
          <w:gridAfter w:val="1"/>
          <w:wAfter w:w="2952" w:type="dxa"/>
        </w:trPr>
        <w:tc>
          <w:tcPr>
            <w:tcW w:w="1847" w:type="dxa"/>
            <w:shd w:val="clear" w:color="auto" w:fill="auto"/>
          </w:tcPr>
          <w:p w14:paraId="4A9CBD65" w14:textId="77777777" w:rsidR="00E156AB" w:rsidRDefault="00E156AB" w:rsidP="00E22935">
            <w:r>
              <w:t xml:space="preserve">BMI </w:t>
            </w:r>
          </w:p>
        </w:tc>
        <w:tc>
          <w:tcPr>
            <w:tcW w:w="1528" w:type="dxa"/>
            <w:gridSpan w:val="3"/>
            <w:shd w:val="clear" w:color="auto" w:fill="auto"/>
          </w:tcPr>
          <w:p w14:paraId="7A1A9A5D" w14:textId="77777777" w:rsidR="00E156AB" w:rsidRDefault="00E156AB" w:rsidP="00E22935">
            <w:r>
              <w:t>16.7</w:t>
            </w:r>
          </w:p>
        </w:tc>
        <w:tc>
          <w:tcPr>
            <w:tcW w:w="1521" w:type="dxa"/>
            <w:shd w:val="clear" w:color="auto" w:fill="auto"/>
          </w:tcPr>
          <w:p w14:paraId="69A0D758" w14:textId="77777777" w:rsidR="00E156AB" w:rsidRDefault="00E156AB" w:rsidP="00E22935">
            <w:r>
              <w:t>16.7</w:t>
            </w:r>
          </w:p>
        </w:tc>
        <w:tc>
          <w:tcPr>
            <w:tcW w:w="1502" w:type="dxa"/>
            <w:shd w:val="clear" w:color="auto" w:fill="auto"/>
          </w:tcPr>
          <w:p w14:paraId="5A724B05" w14:textId="77777777" w:rsidR="00E156AB" w:rsidRDefault="00E156AB" w:rsidP="00E22935">
            <w:r>
              <w:t>14.6</w:t>
            </w:r>
          </w:p>
        </w:tc>
      </w:tr>
      <w:tr w:rsidR="00E156AB" w14:paraId="090EEF71" w14:textId="77777777" w:rsidTr="00E22935">
        <w:trPr>
          <w:gridAfter w:val="1"/>
          <w:wAfter w:w="2952" w:type="dxa"/>
        </w:trPr>
        <w:tc>
          <w:tcPr>
            <w:tcW w:w="1847" w:type="dxa"/>
            <w:shd w:val="clear" w:color="auto" w:fill="auto"/>
          </w:tcPr>
          <w:p w14:paraId="50583AA4" w14:textId="77777777" w:rsidR="00E156AB" w:rsidRDefault="00E156AB" w:rsidP="00E22935">
            <w:r>
              <w:t>BMI for age</w:t>
            </w:r>
          </w:p>
        </w:tc>
        <w:tc>
          <w:tcPr>
            <w:tcW w:w="1528" w:type="dxa"/>
            <w:gridSpan w:val="3"/>
            <w:shd w:val="clear" w:color="auto" w:fill="auto"/>
          </w:tcPr>
          <w:p w14:paraId="63CE7321" w14:textId="77777777" w:rsidR="00E156AB" w:rsidRDefault="00E156AB" w:rsidP="00E22935">
            <w:r>
              <w:t>54</w:t>
            </w:r>
            <w:r w:rsidRPr="003B660E">
              <w:rPr>
                <w:vertAlign w:val="superscript"/>
              </w:rPr>
              <w:t>th</w:t>
            </w:r>
          </w:p>
        </w:tc>
        <w:tc>
          <w:tcPr>
            <w:tcW w:w="1521" w:type="dxa"/>
            <w:shd w:val="clear" w:color="auto" w:fill="auto"/>
          </w:tcPr>
          <w:p w14:paraId="022392C2" w14:textId="77777777" w:rsidR="00E156AB" w:rsidRDefault="00E156AB" w:rsidP="00E22935">
            <w:r>
              <w:t>54th</w:t>
            </w:r>
          </w:p>
        </w:tc>
        <w:tc>
          <w:tcPr>
            <w:tcW w:w="1502" w:type="dxa"/>
            <w:shd w:val="clear" w:color="auto" w:fill="auto"/>
          </w:tcPr>
          <w:p w14:paraId="29C1C0D2" w14:textId="77777777" w:rsidR="00E156AB" w:rsidRDefault="00E156AB" w:rsidP="00E22935">
            <w:r>
              <w:t>15</w:t>
            </w:r>
            <w:r w:rsidRPr="00B67C5E">
              <w:rPr>
                <w:vertAlign w:val="superscript"/>
              </w:rPr>
              <w:t>th</w:t>
            </w:r>
          </w:p>
        </w:tc>
      </w:tr>
      <w:tr w:rsidR="00E156AB" w:rsidRPr="00EB5444" w14:paraId="0E414CCD" w14:textId="77777777" w:rsidTr="00E22935">
        <w:trPr>
          <w:gridAfter w:val="4"/>
          <w:wAfter w:w="6708" w:type="dxa"/>
        </w:trPr>
        <w:tc>
          <w:tcPr>
            <w:tcW w:w="2642" w:type="dxa"/>
            <w:gridSpan w:val="3"/>
            <w:shd w:val="clear" w:color="auto" w:fill="FFC000"/>
          </w:tcPr>
          <w:p w14:paraId="1D04808B" w14:textId="77777777" w:rsidR="00E156AB" w:rsidRDefault="00E156AB" w:rsidP="00E22935">
            <w:pPr>
              <w:rPr>
                <w:b/>
                <w:bCs/>
              </w:rPr>
            </w:pPr>
            <w:r w:rsidRPr="00EB5444">
              <w:rPr>
                <w:b/>
                <w:bCs/>
              </w:rPr>
              <w:t>Medications</w:t>
            </w:r>
          </w:p>
          <w:p w14:paraId="50C41AB4" w14:textId="77777777" w:rsidR="00E156AB" w:rsidRPr="00EB5444" w:rsidRDefault="00E156AB" w:rsidP="00E22935">
            <w:pPr>
              <w:rPr>
                <w:b/>
                <w:bCs/>
              </w:rPr>
            </w:pPr>
          </w:p>
        </w:tc>
      </w:tr>
      <w:tr w:rsidR="00E156AB" w14:paraId="06FD3E29" w14:textId="77777777" w:rsidTr="00E22935">
        <w:tc>
          <w:tcPr>
            <w:tcW w:w="9350" w:type="dxa"/>
            <w:gridSpan w:val="7"/>
          </w:tcPr>
          <w:p w14:paraId="7A2C0D0A" w14:textId="77777777" w:rsidR="00E156AB" w:rsidRPr="00F7325F" w:rsidRDefault="00E156AB" w:rsidP="00E22935">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 mg 1 capsule po daily</w:t>
            </w:r>
          </w:p>
        </w:tc>
      </w:tr>
    </w:tbl>
    <w:p w14:paraId="220279D7" w14:textId="7201ED4A" w:rsidR="00E156AB" w:rsidRDefault="00E156AB" w:rsidP="00500542"/>
    <w:p w14:paraId="6DC138F8" w14:textId="4EF70FCB" w:rsidR="005910E9" w:rsidRDefault="005910E9" w:rsidP="00BC2627">
      <w:pPr>
        <w:pStyle w:val="ListParagraph"/>
        <w:numPr>
          <w:ilvl w:val="0"/>
          <w:numId w:val="13"/>
        </w:numPr>
      </w:pPr>
      <w:r>
        <w:t>For each potential intervention click to specify if it is indicated or not indicated to include in the plan of care</w:t>
      </w:r>
    </w:p>
    <w:tbl>
      <w:tblPr>
        <w:tblStyle w:val="TableGrid"/>
        <w:tblW w:w="0" w:type="auto"/>
        <w:tblLook w:val="04A0" w:firstRow="1" w:lastRow="0" w:firstColumn="1" w:lastColumn="0" w:noHBand="0" w:noVBand="1"/>
      </w:tblPr>
      <w:tblGrid>
        <w:gridCol w:w="3955"/>
        <w:gridCol w:w="2278"/>
        <w:gridCol w:w="3117"/>
      </w:tblGrid>
      <w:tr w:rsidR="005910E9" w14:paraId="41A8F030" w14:textId="77777777" w:rsidTr="005910E9">
        <w:tc>
          <w:tcPr>
            <w:tcW w:w="3955" w:type="dxa"/>
          </w:tcPr>
          <w:p w14:paraId="146DC687" w14:textId="77777777" w:rsidR="005910E9" w:rsidRDefault="005910E9" w:rsidP="1A6FA188"/>
        </w:tc>
        <w:tc>
          <w:tcPr>
            <w:tcW w:w="2278" w:type="dxa"/>
          </w:tcPr>
          <w:p w14:paraId="5265F3E5" w14:textId="2016048D" w:rsidR="005910E9" w:rsidRDefault="008B58BD" w:rsidP="1A6FA188">
            <w:r>
              <w:t>Indicated</w:t>
            </w:r>
          </w:p>
        </w:tc>
        <w:tc>
          <w:tcPr>
            <w:tcW w:w="3117" w:type="dxa"/>
          </w:tcPr>
          <w:p w14:paraId="2C4A83A4" w14:textId="0B4D0C21" w:rsidR="005910E9" w:rsidRDefault="005910E9" w:rsidP="1A6FA188">
            <w:r>
              <w:t xml:space="preserve">Not </w:t>
            </w:r>
            <w:r w:rsidR="008B58BD">
              <w:t>Indicated</w:t>
            </w:r>
          </w:p>
        </w:tc>
      </w:tr>
      <w:tr w:rsidR="005910E9" w14:paraId="0954D16E" w14:textId="77777777" w:rsidTr="005910E9">
        <w:tc>
          <w:tcPr>
            <w:tcW w:w="3955" w:type="dxa"/>
          </w:tcPr>
          <w:p w14:paraId="09133177" w14:textId="11325525" w:rsidR="005910E9" w:rsidRDefault="005910E9" w:rsidP="1A6FA188">
            <w:r>
              <w:t>Obtain a detailed diet history</w:t>
            </w:r>
          </w:p>
        </w:tc>
        <w:tc>
          <w:tcPr>
            <w:tcW w:w="2278" w:type="dxa"/>
          </w:tcPr>
          <w:p w14:paraId="405D5568" w14:textId="04FA2E27" w:rsidR="005910E9" w:rsidRDefault="005910E9" w:rsidP="1A6FA188">
            <w:r>
              <w:t>X</w:t>
            </w:r>
          </w:p>
        </w:tc>
        <w:tc>
          <w:tcPr>
            <w:tcW w:w="3117" w:type="dxa"/>
          </w:tcPr>
          <w:p w14:paraId="57A252F1" w14:textId="77777777" w:rsidR="005910E9" w:rsidRDefault="005910E9" w:rsidP="1A6FA188"/>
        </w:tc>
      </w:tr>
      <w:tr w:rsidR="005910E9" w14:paraId="2149764E" w14:textId="77777777" w:rsidTr="005910E9">
        <w:tc>
          <w:tcPr>
            <w:tcW w:w="3955" w:type="dxa"/>
          </w:tcPr>
          <w:p w14:paraId="15F30F54" w14:textId="3F370642" w:rsidR="005910E9" w:rsidRDefault="005910E9" w:rsidP="1A6FA188">
            <w:r>
              <w:t>Plot height and weight on growth chart</w:t>
            </w:r>
          </w:p>
        </w:tc>
        <w:tc>
          <w:tcPr>
            <w:tcW w:w="2278" w:type="dxa"/>
          </w:tcPr>
          <w:p w14:paraId="289FBCFE" w14:textId="0CC93D9A" w:rsidR="005910E9" w:rsidRDefault="005910E9" w:rsidP="1A6FA188">
            <w:r>
              <w:t>X</w:t>
            </w:r>
          </w:p>
        </w:tc>
        <w:tc>
          <w:tcPr>
            <w:tcW w:w="3117" w:type="dxa"/>
          </w:tcPr>
          <w:p w14:paraId="13222DF3" w14:textId="77777777" w:rsidR="005910E9" w:rsidRDefault="005910E9" w:rsidP="1A6FA188"/>
        </w:tc>
      </w:tr>
      <w:tr w:rsidR="005910E9" w14:paraId="04F0DD34" w14:textId="77777777" w:rsidTr="005910E9">
        <w:tc>
          <w:tcPr>
            <w:tcW w:w="3955" w:type="dxa"/>
          </w:tcPr>
          <w:p w14:paraId="1A4C5C90" w14:textId="0F3DFD34" w:rsidR="005910E9" w:rsidRDefault="005910E9" w:rsidP="1A6FA188">
            <w:r>
              <w:t>Obtain daily weights</w:t>
            </w:r>
          </w:p>
        </w:tc>
        <w:tc>
          <w:tcPr>
            <w:tcW w:w="2278" w:type="dxa"/>
          </w:tcPr>
          <w:p w14:paraId="7E87CC10" w14:textId="77777777" w:rsidR="005910E9" w:rsidRDefault="005910E9" w:rsidP="1A6FA188"/>
        </w:tc>
        <w:tc>
          <w:tcPr>
            <w:tcW w:w="3117" w:type="dxa"/>
          </w:tcPr>
          <w:p w14:paraId="3AAC7427" w14:textId="1F4CEF99" w:rsidR="005910E9" w:rsidRDefault="005910E9" w:rsidP="1A6FA188">
            <w:r>
              <w:t>X</w:t>
            </w:r>
          </w:p>
        </w:tc>
      </w:tr>
      <w:tr w:rsidR="005910E9" w14:paraId="7C9E97C0" w14:textId="77777777" w:rsidTr="005910E9">
        <w:tc>
          <w:tcPr>
            <w:tcW w:w="3955" w:type="dxa"/>
          </w:tcPr>
          <w:p w14:paraId="2762CFFC" w14:textId="7866ECED" w:rsidR="005910E9" w:rsidRDefault="005910E9" w:rsidP="1A6FA188">
            <w:r>
              <w:t>Review sleep hygiene</w:t>
            </w:r>
          </w:p>
        </w:tc>
        <w:tc>
          <w:tcPr>
            <w:tcW w:w="2278" w:type="dxa"/>
          </w:tcPr>
          <w:p w14:paraId="14D1C3F3" w14:textId="233EDB7B" w:rsidR="005910E9" w:rsidRDefault="005910E9" w:rsidP="1A6FA188">
            <w:r>
              <w:t>X</w:t>
            </w:r>
          </w:p>
        </w:tc>
        <w:tc>
          <w:tcPr>
            <w:tcW w:w="3117" w:type="dxa"/>
          </w:tcPr>
          <w:p w14:paraId="4E570D1B" w14:textId="77777777" w:rsidR="005910E9" w:rsidRDefault="005910E9" w:rsidP="1A6FA188"/>
        </w:tc>
      </w:tr>
      <w:tr w:rsidR="005910E9" w14:paraId="2DE2B08C" w14:textId="77777777" w:rsidTr="005910E9">
        <w:tc>
          <w:tcPr>
            <w:tcW w:w="3955" w:type="dxa"/>
          </w:tcPr>
          <w:p w14:paraId="68A4B748" w14:textId="2855F3A0" w:rsidR="005910E9" w:rsidRDefault="005910E9" w:rsidP="1A6FA188">
            <w:r>
              <w:t>Discuss food likes and dislikes</w:t>
            </w:r>
          </w:p>
        </w:tc>
        <w:tc>
          <w:tcPr>
            <w:tcW w:w="2278" w:type="dxa"/>
          </w:tcPr>
          <w:p w14:paraId="1218242B" w14:textId="3D76C9E3" w:rsidR="005910E9" w:rsidRDefault="005910E9" w:rsidP="1A6FA188">
            <w:r>
              <w:t>X</w:t>
            </w:r>
          </w:p>
        </w:tc>
        <w:tc>
          <w:tcPr>
            <w:tcW w:w="3117" w:type="dxa"/>
          </w:tcPr>
          <w:p w14:paraId="43304563" w14:textId="77777777" w:rsidR="005910E9" w:rsidRDefault="005910E9" w:rsidP="1A6FA188"/>
        </w:tc>
      </w:tr>
      <w:tr w:rsidR="005910E9" w14:paraId="6D717712" w14:textId="77777777" w:rsidTr="005910E9">
        <w:tc>
          <w:tcPr>
            <w:tcW w:w="3955" w:type="dxa"/>
          </w:tcPr>
          <w:p w14:paraId="5BBFFBFD" w14:textId="59F53C34" w:rsidR="005910E9" w:rsidRDefault="005910E9" w:rsidP="1A6FA188">
            <w:r>
              <w:t>Obtain an electrocardiogram</w:t>
            </w:r>
          </w:p>
        </w:tc>
        <w:tc>
          <w:tcPr>
            <w:tcW w:w="2278" w:type="dxa"/>
          </w:tcPr>
          <w:p w14:paraId="6F330BD9" w14:textId="77777777" w:rsidR="005910E9" w:rsidRDefault="005910E9" w:rsidP="1A6FA188"/>
        </w:tc>
        <w:tc>
          <w:tcPr>
            <w:tcW w:w="3117" w:type="dxa"/>
          </w:tcPr>
          <w:p w14:paraId="145A761A" w14:textId="520D65D1" w:rsidR="005910E9" w:rsidRDefault="008D0B52" w:rsidP="1A6FA188">
            <w:r>
              <w:t>X</w:t>
            </w:r>
          </w:p>
        </w:tc>
      </w:tr>
      <w:tr w:rsidR="005910E9" w14:paraId="5B53AF48" w14:textId="77777777" w:rsidTr="005910E9">
        <w:tc>
          <w:tcPr>
            <w:tcW w:w="3955" w:type="dxa"/>
          </w:tcPr>
          <w:p w14:paraId="2C780FF1" w14:textId="383D5876" w:rsidR="005910E9" w:rsidRDefault="00685DE8" w:rsidP="1A6FA188">
            <w:r>
              <w:t>D</w:t>
            </w:r>
            <w:r w:rsidR="008D0B52">
              <w:t>iscontinu</w:t>
            </w:r>
            <w:r>
              <w:t>e</w:t>
            </w:r>
            <w:r w:rsidR="008D0B52">
              <w:t xml:space="preserve"> medication</w:t>
            </w:r>
            <w:r>
              <w:t xml:space="preserve"> immediately</w:t>
            </w:r>
          </w:p>
        </w:tc>
        <w:tc>
          <w:tcPr>
            <w:tcW w:w="2278" w:type="dxa"/>
          </w:tcPr>
          <w:p w14:paraId="1508532A" w14:textId="77777777" w:rsidR="005910E9" w:rsidRDefault="005910E9" w:rsidP="1A6FA188"/>
        </w:tc>
        <w:tc>
          <w:tcPr>
            <w:tcW w:w="3117" w:type="dxa"/>
          </w:tcPr>
          <w:p w14:paraId="7B6B3816" w14:textId="418979AB" w:rsidR="005910E9" w:rsidRDefault="008D0B52" w:rsidP="1A6FA188">
            <w:r>
              <w:t>X</w:t>
            </w:r>
          </w:p>
        </w:tc>
      </w:tr>
    </w:tbl>
    <w:p w14:paraId="3D8AA53A" w14:textId="52F78FD9" w:rsidR="1A6FA188" w:rsidRDefault="005910E9" w:rsidP="1A6FA188">
      <w:r>
        <w:t xml:space="preserve">  </w:t>
      </w:r>
    </w:p>
    <w:p w14:paraId="539BA1B8" w14:textId="77777777" w:rsidR="0086435F" w:rsidRPr="00634A66" w:rsidRDefault="0086435F" w:rsidP="0086435F">
      <w:pPr>
        <w:rPr>
          <w:b/>
          <w:bCs/>
        </w:rPr>
      </w:pPr>
      <w:r w:rsidRPr="00634A66">
        <w:rPr>
          <w:b/>
          <w:bCs/>
        </w:rPr>
        <w:t>Scoring Rule: 0/1</w:t>
      </w:r>
    </w:p>
    <w:p w14:paraId="32FA3C0C" w14:textId="44DE7319" w:rsidR="0086435F" w:rsidRDefault="0086435F" w:rsidP="006B6F06">
      <w:bookmarkStart w:id="5" w:name="_Hlk102141529"/>
      <w:bookmarkStart w:id="6" w:name="_Hlk102046538"/>
      <w:bookmarkStart w:id="7" w:name="_Hlk102041173"/>
      <w:bookmarkEnd w:id="5"/>
      <w:bookmarkEnd w:id="6"/>
      <w:bookmarkEnd w:id="7"/>
      <w:r w:rsidRPr="0086435F">
        <w:rPr>
          <w:b/>
          <w:bCs/>
        </w:rPr>
        <w:t>Rationale:</w:t>
      </w:r>
      <w:r>
        <w:t xml:space="preserve"> Important interventions for the nurse include obtaining a detailed diet history, accurately plotting height and weight on their growth chart health record, reviewing sleep habits, including the child in discussion of food choices and options for treatment.  An EKG is not indicated at this time as the </w:t>
      </w:r>
      <w:r>
        <w:lastRenderedPageBreak/>
        <w:t>child does not have any respiratory or cardiac complaints and vital signs are normal. Monitoring weight over time is the preferred strategy in children. Weekly or monthly weights are sufficient. The client is showing improved ADHD symptoms on the medication. Attempts should be made to manage the symptoms before deciding if the medication needs to be discontinued.</w:t>
      </w:r>
    </w:p>
    <w:p w14:paraId="7F58ADE8" w14:textId="77777777" w:rsidR="00136C2C" w:rsidRDefault="00136C2C" w:rsidP="00136C2C"/>
    <w:p w14:paraId="0814AA13" w14:textId="77777777" w:rsidR="00136C2C" w:rsidRDefault="00136C2C" w:rsidP="00136C2C">
      <w:r>
        <w:br w:type="page"/>
      </w:r>
    </w:p>
    <w:p w14:paraId="1BCD5A12" w14:textId="062F08EC" w:rsidR="00136C2C" w:rsidRDefault="00136C2C" w:rsidP="00136C2C">
      <w:pPr>
        <w:rPr>
          <w:b/>
          <w:bCs/>
          <w:u w:val="single"/>
        </w:rPr>
      </w:pPr>
      <w:r w:rsidRPr="1A6FA188">
        <w:rPr>
          <w:b/>
          <w:bCs/>
          <w:u w:val="single"/>
        </w:rPr>
        <w:lastRenderedPageBreak/>
        <w:t xml:space="preserve">Case Study Question 5 of 6 </w:t>
      </w:r>
    </w:p>
    <w:p w14:paraId="0800BD0D" w14:textId="696BED01" w:rsidR="00BC2627" w:rsidRDefault="008B58BD" w:rsidP="00BC2627">
      <w:r>
        <w:t>9-year-old male with attention deficit hyperactivity disorder is seen in the clinic for medication 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2952"/>
      </w:tblGrid>
      <w:tr w:rsidR="00E156AB" w14:paraId="6795E4A4" w14:textId="77777777" w:rsidTr="00E22935">
        <w:trPr>
          <w:gridAfter w:val="5"/>
          <w:wAfter w:w="6925" w:type="dxa"/>
          <w:trHeight w:val="300"/>
        </w:trPr>
        <w:tc>
          <w:tcPr>
            <w:tcW w:w="2425" w:type="dxa"/>
            <w:gridSpan w:val="2"/>
            <w:shd w:val="clear" w:color="auto" w:fill="FFC000" w:themeFill="accent4"/>
          </w:tcPr>
          <w:p w14:paraId="71EB9438" w14:textId="77777777" w:rsidR="00E156AB" w:rsidRDefault="00E156AB" w:rsidP="00E22935">
            <w:pPr>
              <w:rPr>
                <w:b/>
                <w:bCs/>
              </w:rPr>
            </w:pPr>
            <w:r w:rsidRPr="1A6FA188">
              <w:rPr>
                <w:b/>
                <w:bCs/>
              </w:rPr>
              <w:t>Nurses’ Notes</w:t>
            </w:r>
          </w:p>
          <w:p w14:paraId="75A21F41" w14:textId="77777777" w:rsidR="00E156AB" w:rsidRDefault="00E156AB" w:rsidP="00E22935">
            <w:pPr>
              <w:rPr>
                <w:b/>
                <w:bCs/>
              </w:rPr>
            </w:pPr>
          </w:p>
        </w:tc>
      </w:tr>
      <w:tr w:rsidR="00E156AB" w14:paraId="6DD4CD87" w14:textId="77777777" w:rsidTr="00E22935">
        <w:trPr>
          <w:trHeight w:val="300"/>
        </w:trPr>
        <w:tc>
          <w:tcPr>
            <w:tcW w:w="9350" w:type="dxa"/>
            <w:gridSpan w:val="7"/>
          </w:tcPr>
          <w:p w14:paraId="7C71544C" w14:textId="77777777" w:rsidR="00E156AB" w:rsidRDefault="00E156AB" w:rsidP="00E22935">
            <w:r>
              <w:t>10/ 15. Started on</w:t>
            </w:r>
            <w:r w:rsidRPr="00F7325F">
              <w:rPr>
                <w:rStyle w:val="markedcontent"/>
                <w:rFonts w:cstheme="minorHAnsi"/>
              </w:rPr>
              <w:t xml:space="preserve"> </w:t>
            </w:r>
            <w:r>
              <w:rPr>
                <w:rStyle w:val="markedcontent"/>
                <w:rFonts w:cstheme="minorHAnsi"/>
              </w:rPr>
              <w:t>10 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 mg per week as tolerated.</w:t>
            </w:r>
          </w:p>
          <w:p w14:paraId="22BBD6F4" w14:textId="77777777" w:rsidR="00E156AB" w:rsidRDefault="00E156AB" w:rsidP="00E22935">
            <w:r>
              <w:t xml:space="preserve">11/ 17. On maintenance dose of 30 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1B32257C" w14:textId="77777777" w:rsidR="00E156AB" w:rsidRDefault="00E156AB" w:rsidP="00E22935">
            <w:r>
              <w:t xml:space="preserve">01/10. Family using rewards as behavioral management. Taking medication first thing each morning. Grades improving. Appetite has decreased and the client has trouble sleeping.  </w:t>
            </w:r>
          </w:p>
        </w:tc>
      </w:tr>
      <w:tr w:rsidR="00E156AB" w14:paraId="4E52113A" w14:textId="77777777" w:rsidTr="00E22935">
        <w:trPr>
          <w:gridAfter w:val="4"/>
          <w:wAfter w:w="6708" w:type="dxa"/>
        </w:trPr>
        <w:tc>
          <w:tcPr>
            <w:tcW w:w="2642" w:type="dxa"/>
            <w:gridSpan w:val="3"/>
            <w:shd w:val="clear" w:color="auto" w:fill="FFC000"/>
          </w:tcPr>
          <w:p w14:paraId="17DD98D3" w14:textId="77777777" w:rsidR="00E156AB" w:rsidRPr="00CE0A65" w:rsidRDefault="00E156AB" w:rsidP="00E22935">
            <w:pPr>
              <w:rPr>
                <w:b/>
                <w:bCs/>
              </w:rPr>
            </w:pPr>
            <w:r w:rsidRPr="00CE0A65">
              <w:rPr>
                <w:b/>
                <w:bCs/>
              </w:rPr>
              <w:t>Flowsheet</w:t>
            </w:r>
          </w:p>
          <w:p w14:paraId="2B3C95F8" w14:textId="77777777" w:rsidR="00E156AB" w:rsidRDefault="00E156AB" w:rsidP="00E22935"/>
        </w:tc>
      </w:tr>
      <w:tr w:rsidR="00E156AB" w14:paraId="1AEAEDE0" w14:textId="77777777" w:rsidTr="00E22935">
        <w:trPr>
          <w:gridAfter w:val="1"/>
          <w:wAfter w:w="2952" w:type="dxa"/>
        </w:trPr>
        <w:tc>
          <w:tcPr>
            <w:tcW w:w="1847" w:type="dxa"/>
            <w:shd w:val="clear" w:color="auto" w:fill="auto"/>
          </w:tcPr>
          <w:p w14:paraId="3D6BB882" w14:textId="77777777" w:rsidR="00E156AB" w:rsidRDefault="00E156AB" w:rsidP="00E22935">
            <w:r>
              <w:t>Parameter</w:t>
            </w:r>
          </w:p>
        </w:tc>
        <w:tc>
          <w:tcPr>
            <w:tcW w:w="1528" w:type="dxa"/>
            <w:gridSpan w:val="3"/>
            <w:shd w:val="clear" w:color="auto" w:fill="auto"/>
          </w:tcPr>
          <w:p w14:paraId="68923648" w14:textId="77777777" w:rsidR="00E156AB" w:rsidRDefault="00E156AB" w:rsidP="00E22935">
            <w:r>
              <w:t>October 15</w:t>
            </w:r>
          </w:p>
        </w:tc>
        <w:tc>
          <w:tcPr>
            <w:tcW w:w="1521" w:type="dxa"/>
            <w:shd w:val="clear" w:color="auto" w:fill="auto"/>
          </w:tcPr>
          <w:p w14:paraId="4C3946F1" w14:textId="77777777" w:rsidR="00E156AB" w:rsidRDefault="00E156AB" w:rsidP="00E22935">
            <w:r>
              <w:t>November 17</w:t>
            </w:r>
          </w:p>
        </w:tc>
        <w:tc>
          <w:tcPr>
            <w:tcW w:w="1502" w:type="dxa"/>
            <w:shd w:val="clear" w:color="auto" w:fill="auto"/>
          </w:tcPr>
          <w:p w14:paraId="4C635CC6" w14:textId="77777777" w:rsidR="00E156AB" w:rsidRDefault="00E156AB" w:rsidP="00E22935">
            <w:r>
              <w:t>January 10</w:t>
            </w:r>
          </w:p>
        </w:tc>
      </w:tr>
      <w:tr w:rsidR="00E156AB" w14:paraId="768ADD3F" w14:textId="77777777" w:rsidTr="00E22935">
        <w:trPr>
          <w:gridAfter w:val="1"/>
          <w:wAfter w:w="2952" w:type="dxa"/>
        </w:trPr>
        <w:tc>
          <w:tcPr>
            <w:tcW w:w="1847" w:type="dxa"/>
            <w:shd w:val="clear" w:color="auto" w:fill="auto"/>
          </w:tcPr>
          <w:p w14:paraId="41B46AF7" w14:textId="77777777" w:rsidR="00E156AB" w:rsidRDefault="00E156AB" w:rsidP="00E22935">
            <w:r>
              <w:t>T</w:t>
            </w:r>
          </w:p>
        </w:tc>
        <w:tc>
          <w:tcPr>
            <w:tcW w:w="1528" w:type="dxa"/>
            <w:gridSpan w:val="3"/>
            <w:shd w:val="clear" w:color="auto" w:fill="auto"/>
          </w:tcPr>
          <w:p w14:paraId="41784F3C" w14:textId="77777777" w:rsidR="00E156AB" w:rsidRDefault="00E156AB" w:rsidP="00E22935">
            <w:proofErr w:type="spellStart"/>
            <w:r>
              <w:t>98.6F</w:t>
            </w:r>
            <w:proofErr w:type="spellEnd"/>
            <w:r>
              <w:t>/</w:t>
            </w:r>
            <w:proofErr w:type="spellStart"/>
            <w:r>
              <w:t>37C</w:t>
            </w:r>
            <w:proofErr w:type="spellEnd"/>
          </w:p>
        </w:tc>
        <w:tc>
          <w:tcPr>
            <w:tcW w:w="1521" w:type="dxa"/>
            <w:shd w:val="clear" w:color="auto" w:fill="auto"/>
          </w:tcPr>
          <w:p w14:paraId="3F8491E7" w14:textId="77777777" w:rsidR="00E156AB" w:rsidRDefault="00E156AB" w:rsidP="00E22935">
            <w:proofErr w:type="spellStart"/>
            <w:r>
              <w:t>98.2F</w:t>
            </w:r>
            <w:proofErr w:type="spellEnd"/>
            <w:r>
              <w:t>/</w:t>
            </w:r>
            <w:proofErr w:type="spellStart"/>
            <w:r>
              <w:t>36.8C</w:t>
            </w:r>
            <w:proofErr w:type="spellEnd"/>
          </w:p>
        </w:tc>
        <w:tc>
          <w:tcPr>
            <w:tcW w:w="1502" w:type="dxa"/>
            <w:shd w:val="clear" w:color="auto" w:fill="auto"/>
          </w:tcPr>
          <w:p w14:paraId="5BDE3457" w14:textId="77777777" w:rsidR="00E156AB" w:rsidRDefault="00E156AB" w:rsidP="00E22935">
            <w:proofErr w:type="spellStart"/>
            <w:r>
              <w:t>97.6F</w:t>
            </w:r>
            <w:proofErr w:type="spellEnd"/>
            <w:r>
              <w:t>/</w:t>
            </w:r>
            <w:proofErr w:type="spellStart"/>
            <w:r>
              <w:t>36.4C</w:t>
            </w:r>
            <w:proofErr w:type="spellEnd"/>
          </w:p>
        </w:tc>
      </w:tr>
      <w:tr w:rsidR="00E156AB" w14:paraId="5754AF85" w14:textId="77777777" w:rsidTr="00E22935">
        <w:trPr>
          <w:gridAfter w:val="1"/>
          <w:wAfter w:w="2952" w:type="dxa"/>
        </w:trPr>
        <w:tc>
          <w:tcPr>
            <w:tcW w:w="1847" w:type="dxa"/>
            <w:shd w:val="clear" w:color="auto" w:fill="auto"/>
          </w:tcPr>
          <w:p w14:paraId="4856AC74" w14:textId="77777777" w:rsidR="00E156AB" w:rsidRDefault="00E156AB" w:rsidP="00E22935">
            <w:r>
              <w:t>P</w:t>
            </w:r>
          </w:p>
        </w:tc>
        <w:tc>
          <w:tcPr>
            <w:tcW w:w="1528" w:type="dxa"/>
            <w:gridSpan w:val="3"/>
            <w:shd w:val="clear" w:color="auto" w:fill="auto"/>
          </w:tcPr>
          <w:p w14:paraId="4022ADA4" w14:textId="77777777" w:rsidR="00E156AB" w:rsidRDefault="00E156AB" w:rsidP="00E22935">
            <w:r>
              <w:t>90</w:t>
            </w:r>
          </w:p>
        </w:tc>
        <w:tc>
          <w:tcPr>
            <w:tcW w:w="1521" w:type="dxa"/>
            <w:shd w:val="clear" w:color="auto" w:fill="auto"/>
          </w:tcPr>
          <w:p w14:paraId="0D6C3BB5" w14:textId="77777777" w:rsidR="00E156AB" w:rsidRDefault="00E156AB" w:rsidP="00E22935">
            <w:r>
              <w:t>96</w:t>
            </w:r>
          </w:p>
        </w:tc>
        <w:tc>
          <w:tcPr>
            <w:tcW w:w="1502" w:type="dxa"/>
            <w:shd w:val="clear" w:color="auto" w:fill="auto"/>
          </w:tcPr>
          <w:p w14:paraId="0C3B3B0A" w14:textId="77777777" w:rsidR="00E156AB" w:rsidRDefault="00E156AB" w:rsidP="00E22935">
            <w:r>
              <w:t>104</w:t>
            </w:r>
          </w:p>
        </w:tc>
      </w:tr>
      <w:tr w:rsidR="00E156AB" w14:paraId="484E410D" w14:textId="77777777" w:rsidTr="00E22935">
        <w:trPr>
          <w:gridAfter w:val="1"/>
          <w:wAfter w:w="2952" w:type="dxa"/>
        </w:trPr>
        <w:tc>
          <w:tcPr>
            <w:tcW w:w="1847" w:type="dxa"/>
            <w:shd w:val="clear" w:color="auto" w:fill="auto"/>
          </w:tcPr>
          <w:p w14:paraId="66DE66B1" w14:textId="77777777" w:rsidR="00E156AB" w:rsidRDefault="00E156AB" w:rsidP="00E22935">
            <w:r>
              <w:t>RR</w:t>
            </w:r>
          </w:p>
        </w:tc>
        <w:tc>
          <w:tcPr>
            <w:tcW w:w="1528" w:type="dxa"/>
            <w:gridSpan w:val="3"/>
            <w:shd w:val="clear" w:color="auto" w:fill="auto"/>
          </w:tcPr>
          <w:p w14:paraId="7D168B49" w14:textId="77777777" w:rsidR="00E156AB" w:rsidRDefault="00E156AB" w:rsidP="00E22935">
            <w:r>
              <w:t>20</w:t>
            </w:r>
          </w:p>
        </w:tc>
        <w:tc>
          <w:tcPr>
            <w:tcW w:w="1521" w:type="dxa"/>
            <w:shd w:val="clear" w:color="auto" w:fill="auto"/>
          </w:tcPr>
          <w:p w14:paraId="64EA5A71" w14:textId="77777777" w:rsidR="00E156AB" w:rsidRDefault="00E156AB" w:rsidP="00E22935">
            <w:r>
              <w:t>22</w:t>
            </w:r>
          </w:p>
        </w:tc>
        <w:tc>
          <w:tcPr>
            <w:tcW w:w="1502" w:type="dxa"/>
            <w:shd w:val="clear" w:color="auto" w:fill="auto"/>
          </w:tcPr>
          <w:p w14:paraId="0D9C82B0" w14:textId="77777777" w:rsidR="00E156AB" w:rsidRDefault="00E156AB" w:rsidP="00E22935">
            <w:r>
              <w:t>20</w:t>
            </w:r>
          </w:p>
        </w:tc>
      </w:tr>
      <w:tr w:rsidR="00E156AB" w14:paraId="2CD65894" w14:textId="77777777" w:rsidTr="00E22935">
        <w:trPr>
          <w:gridAfter w:val="1"/>
          <w:wAfter w:w="2952" w:type="dxa"/>
        </w:trPr>
        <w:tc>
          <w:tcPr>
            <w:tcW w:w="1847" w:type="dxa"/>
            <w:shd w:val="clear" w:color="auto" w:fill="auto"/>
          </w:tcPr>
          <w:p w14:paraId="7D226284" w14:textId="77777777" w:rsidR="00E156AB" w:rsidRDefault="00E156AB" w:rsidP="00E22935">
            <w:r>
              <w:t>BP</w:t>
            </w:r>
          </w:p>
        </w:tc>
        <w:tc>
          <w:tcPr>
            <w:tcW w:w="1528" w:type="dxa"/>
            <w:gridSpan w:val="3"/>
            <w:shd w:val="clear" w:color="auto" w:fill="auto"/>
          </w:tcPr>
          <w:p w14:paraId="2B2A5724" w14:textId="77777777" w:rsidR="00E156AB" w:rsidRDefault="00E156AB" w:rsidP="00E22935">
            <w:r>
              <w:t>99/60</w:t>
            </w:r>
          </w:p>
        </w:tc>
        <w:tc>
          <w:tcPr>
            <w:tcW w:w="1521" w:type="dxa"/>
            <w:shd w:val="clear" w:color="auto" w:fill="auto"/>
          </w:tcPr>
          <w:p w14:paraId="125DDD38" w14:textId="77777777" w:rsidR="00E156AB" w:rsidRDefault="00E156AB" w:rsidP="00E22935">
            <w:r>
              <w:t>100/58</w:t>
            </w:r>
          </w:p>
        </w:tc>
        <w:tc>
          <w:tcPr>
            <w:tcW w:w="1502" w:type="dxa"/>
            <w:shd w:val="clear" w:color="auto" w:fill="auto"/>
          </w:tcPr>
          <w:p w14:paraId="35FC585B" w14:textId="77777777" w:rsidR="00E156AB" w:rsidRDefault="00E156AB" w:rsidP="00E22935">
            <w:r>
              <w:t>108/64</w:t>
            </w:r>
          </w:p>
        </w:tc>
      </w:tr>
      <w:tr w:rsidR="00E156AB" w14:paraId="51144B4D" w14:textId="77777777" w:rsidTr="00E22935">
        <w:trPr>
          <w:gridAfter w:val="1"/>
          <w:wAfter w:w="2952" w:type="dxa"/>
        </w:trPr>
        <w:tc>
          <w:tcPr>
            <w:tcW w:w="1847" w:type="dxa"/>
            <w:shd w:val="clear" w:color="auto" w:fill="auto"/>
          </w:tcPr>
          <w:p w14:paraId="3610DE1D" w14:textId="77777777" w:rsidR="00E156AB" w:rsidRDefault="00E156AB" w:rsidP="00E22935">
            <w:r>
              <w:t>Pulse oximeter</w:t>
            </w:r>
          </w:p>
        </w:tc>
        <w:tc>
          <w:tcPr>
            <w:tcW w:w="1528" w:type="dxa"/>
            <w:gridSpan w:val="3"/>
            <w:shd w:val="clear" w:color="auto" w:fill="auto"/>
          </w:tcPr>
          <w:p w14:paraId="4025C8CA" w14:textId="77777777" w:rsidR="00E156AB" w:rsidRDefault="00E156AB" w:rsidP="00E22935">
            <w:r>
              <w:t>100 on RA</w:t>
            </w:r>
          </w:p>
        </w:tc>
        <w:tc>
          <w:tcPr>
            <w:tcW w:w="1521" w:type="dxa"/>
            <w:shd w:val="clear" w:color="auto" w:fill="auto"/>
          </w:tcPr>
          <w:p w14:paraId="0494C773" w14:textId="77777777" w:rsidR="00E156AB" w:rsidRDefault="00E156AB" w:rsidP="00E22935">
            <w:r>
              <w:t>99% on RA</w:t>
            </w:r>
          </w:p>
        </w:tc>
        <w:tc>
          <w:tcPr>
            <w:tcW w:w="1502" w:type="dxa"/>
            <w:shd w:val="clear" w:color="auto" w:fill="auto"/>
          </w:tcPr>
          <w:p w14:paraId="5AB446FD" w14:textId="77777777" w:rsidR="00E156AB" w:rsidRDefault="00E156AB" w:rsidP="00E22935">
            <w:r>
              <w:t>100% on RA</w:t>
            </w:r>
          </w:p>
        </w:tc>
      </w:tr>
      <w:tr w:rsidR="00E156AB" w14:paraId="424E22DA" w14:textId="77777777" w:rsidTr="00E22935">
        <w:trPr>
          <w:gridAfter w:val="1"/>
          <w:wAfter w:w="2952" w:type="dxa"/>
        </w:trPr>
        <w:tc>
          <w:tcPr>
            <w:tcW w:w="1847" w:type="dxa"/>
            <w:shd w:val="clear" w:color="auto" w:fill="auto"/>
          </w:tcPr>
          <w:p w14:paraId="12999853" w14:textId="77777777" w:rsidR="00E156AB" w:rsidRDefault="00E156AB" w:rsidP="00E22935">
            <w:r>
              <w:t>Height</w:t>
            </w:r>
          </w:p>
        </w:tc>
        <w:tc>
          <w:tcPr>
            <w:tcW w:w="1528" w:type="dxa"/>
            <w:gridSpan w:val="3"/>
            <w:shd w:val="clear" w:color="auto" w:fill="auto"/>
          </w:tcPr>
          <w:p w14:paraId="29756957" w14:textId="77777777" w:rsidR="00E156AB" w:rsidRDefault="00E156AB" w:rsidP="00E22935">
            <w:proofErr w:type="spellStart"/>
            <w:r>
              <w:t>49.5in</w:t>
            </w:r>
            <w:proofErr w:type="spellEnd"/>
          </w:p>
        </w:tc>
        <w:tc>
          <w:tcPr>
            <w:tcW w:w="1521" w:type="dxa"/>
            <w:shd w:val="clear" w:color="auto" w:fill="auto"/>
          </w:tcPr>
          <w:p w14:paraId="1857097F" w14:textId="77777777" w:rsidR="00E156AB" w:rsidRDefault="00E156AB" w:rsidP="00E22935">
            <w:proofErr w:type="spellStart"/>
            <w:r>
              <w:t>49.5in</w:t>
            </w:r>
            <w:proofErr w:type="spellEnd"/>
          </w:p>
        </w:tc>
        <w:tc>
          <w:tcPr>
            <w:tcW w:w="1502" w:type="dxa"/>
            <w:shd w:val="clear" w:color="auto" w:fill="auto"/>
          </w:tcPr>
          <w:p w14:paraId="5E140D46" w14:textId="77777777" w:rsidR="00E156AB" w:rsidRDefault="00E156AB" w:rsidP="00E22935">
            <w:proofErr w:type="spellStart"/>
            <w:r>
              <w:t>50in</w:t>
            </w:r>
            <w:proofErr w:type="spellEnd"/>
          </w:p>
        </w:tc>
      </w:tr>
      <w:tr w:rsidR="00E156AB" w14:paraId="4A8A81C1" w14:textId="77777777" w:rsidTr="00E22935">
        <w:trPr>
          <w:gridAfter w:val="1"/>
          <w:wAfter w:w="2952" w:type="dxa"/>
        </w:trPr>
        <w:tc>
          <w:tcPr>
            <w:tcW w:w="1847" w:type="dxa"/>
            <w:shd w:val="clear" w:color="auto" w:fill="auto"/>
          </w:tcPr>
          <w:p w14:paraId="4A9BD8AA" w14:textId="77777777" w:rsidR="00E156AB" w:rsidRDefault="00E156AB" w:rsidP="00E22935">
            <w:r>
              <w:t>Weight</w:t>
            </w:r>
          </w:p>
        </w:tc>
        <w:tc>
          <w:tcPr>
            <w:tcW w:w="1528" w:type="dxa"/>
            <w:gridSpan w:val="3"/>
            <w:shd w:val="clear" w:color="auto" w:fill="auto"/>
          </w:tcPr>
          <w:p w14:paraId="57D3D8EF" w14:textId="77777777" w:rsidR="00E156AB" w:rsidRDefault="00E156AB" w:rsidP="00E22935">
            <w:proofErr w:type="spellStart"/>
            <w:r>
              <w:t>57lbs</w:t>
            </w:r>
            <w:proofErr w:type="spellEnd"/>
            <w:r>
              <w:t>/</w:t>
            </w:r>
            <w:proofErr w:type="spellStart"/>
            <w:r>
              <w:t>25.8kg</w:t>
            </w:r>
            <w:proofErr w:type="spellEnd"/>
          </w:p>
        </w:tc>
        <w:tc>
          <w:tcPr>
            <w:tcW w:w="1521" w:type="dxa"/>
            <w:shd w:val="clear" w:color="auto" w:fill="auto"/>
          </w:tcPr>
          <w:p w14:paraId="7536273B" w14:textId="77777777" w:rsidR="00E156AB" w:rsidRDefault="00E156AB" w:rsidP="00E22935">
            <w:proofErr w:type="spellStart"/>
            <w:r>
              <w:t>57lbs</w:t>
            </w:r>
            <w:proofErr w:type="spellEnd"/>
            <w:r>
              <w:t>/</w:t>
            </w:r>
            <w:proofErr w:type="spellStart"/>
            <w:r>
              <w:t>25.8kg</w:t>
            </w:r>
            <w:proofErr w:type="spellEnd"/>
          </w:p>
        </w:tc>
        <w:tc>
          <w:tcPr>
            <w:tcW w:w="1502" w:type="dxa"/>
            <w:shd w:val="clear" w:color="auto" w:fill="auto"/>
          </w:tcPr>
          <w:p w14:paraId="398BFD8B" w14:textId="77777777" w:rsidR="00E156AB" w:rsidRDefault="00E156AB" w:rsidP="00E22935">
            <w:proofErr w:type="spellStart"/>
            <w:r>
              <w:t>52Lbs</w:t>
            </w:r>
            <w:proofErr w:type="spellEnd"/>
            <w:r>
              <w:t>/</w:t>
            </w:r>
            <w:proofErr w:type="spellStart"/>
            <w:r>
              <w:t>23.6kg</w:t>
            </w:r>
            <w:proofErr w:type="spellEnd"/>
          </w:p>
        </w:tc>
      </w:tr>
      <w:tr w:rsidR="00E156AB" w14:paraId="6635F291" w14:textId="77777777" w:rsidTr="00E22935">
        <w:trPr>
          <w:gridAfter w:val="1"/>
          <w:wAfter w:w="2952" w:type="dxa"/>
        </w:trPr>
        <w:tc>
          <w:tcPr>
            <w:tcW w:w="1847" w:type="dxa"/>
            <w:shd w:val="clear" w:color="auto" w:fill="auto"/>
          </w:tcPr>
          <w:p w14:paraId="3EA0B529" w14:textId="77777777" w:rsidR="00E156AB" w:rsidRDefault="00E156AB" w:rsidP="00E22935">
            <w:r>
              <w:t xml:space="preserve">BMI </w:t>
            </w:r>
          </w:p>
        </w:tc>
        <w:tc>
          <w:tcPr>
            <w:tcW w:w="1528" w:type="dxa"/>
            <w:gridSpan w:val="3"/>
            <w:shd w:val="clear" w:color="auto" w:fill="auto"/>
          </w:tcPr>
          <w:p w14:paraId="3652BCE3" w14:textId="77777777" w:rsidR="00E156AB" w:rsidRDefault="00E156AB" w:rsidP="00E22935">
            <w:r>
              <w:t>16.7</w:t>
            </w:r>
          </w:p>
        </w:tc>
        <w:tc>
          <w:tcPr>
            <w:tcW w:w="1521" w:type="dxa"/>
            <w:shd w:val="clear" w:color="auto" w:fill="auto"/>
          </w:tcPr>
          <w:p w14:paraId="1F2525E3" w14:textId="77777777" w:rsidR="00E156AB" w:rsidRDefault="00E156AB" w:rsidP="00E22935">
            <w:r>
              <w:t>16.7</w:t>
            </w:r>
          </w:p>
        </w:tc>
        <w:tc>
          <w:tcPr>
            <w:tcW w:w="1502" w:type="dxa"/>
            <w:shd w:val="clear" w:color="auto" w:fill="auto"/>
          </w:tcPr>
          <w:p w14:paraId="6F2B2BA3" w14:textId="77777777" w:rsidR="00E156AB" w:rsidRDefault="00E156AB" w:rsidP="00E22935">
            <w:r>
              <w:t>14.6</w:t>
            </w:r>
          </w:p>
        </w:tc>
      </w:tr>
      <w:tr w:rsidR="00E156AB" w14:paraId="45AF8C14" w14:textId="77777777" w:rsidTr="00E22935">
        <w:trPr>
          <w:gridAfter w:val="1"/>
          <w:wAfter w:w="2952" w:type="dxa"/>
        </w:trPr>
        <w:tc>
          <w:tcPr>
            <w:tcW w:w="1847" w:type="dxa"/>
            <w:shd w:val="clear" w:color="auto" w:fill="auto"/>
          </w:tcPr>
          <w:p w14:paraId="3EA78350" w14:textId="77777777" w:rsidR="00E156AB" w:rsidRDefault="00E156AB" w:rsidP="00E22935">
            <w:r>
              <w:t>BMI for age</w:t>
            </w:r>
          </w:p>
        </w:tc>
        <w:tc>
          <w:tcPr>
            <w:tcW w:w="1528" w:type="dxa"/>
            <w:gridSpan w:val="3"/>
            <w:shd w:val="clear" w:color="auto" w:fill="auto"/>
          </w:tcPr>
          <w:p w14:paraId="3B655759" w14:textId="77777777" w:rsidR="00E156AB" w:rsidRDefault="00E156AB" w:rsidP="00E22935">
            <w:r>
              <w:t>54</w:t>
            </w:r>
            <w:r w:rsidRPr="003B660E">
              <w:rPr>
                <w:vertAlign w:val="superscript"/>
              </w:rPr>
              <w:t>th</w:t>
            </w:r>
          </w:p>
        </w:tc>
        <w:tc>
          <w:tcPr>
            <w:tcW w:w="1521" w:type="dxa"/>
            <w:shd w:val="clear" w:color="auto" w:fill="auto"/>
          </w:tcPr>
          <w:p w14:paraId="39D4CF85" w14:textId="77777777" w:rsidR="00E156AB" w:rsidRDefault="00E156AB" w:rsidP="00E22935">
            <w:r>
              <w:t>54th</w:t>
            </w:r>
          </w:p>
        </w:tc>
        <w:tc>
          <w:tcPr>
            <w:tcW w:w="1502" w:type="dxa"/>
            <w:shd w:val="clear" w:color="auto" w:fill="auto"/>
          </w:tcPr>
          <w:p w14:paraId="3429E128" w14:textId="77777777" w:rsidR="00E156AB" w:rsidRDefault="00E156AB" w:rsidP="00E22935">
            <w:r>
              <w:t>15</w:t>
            </w:r>
            <w:r w:rsidRPr="00B67C5E">
              <w:rPr>
                <w:vertAlign w:val="superscript"/>
              </w:rPr>
              <w:t>th</w:t>
            </w:r>
          </w:p>
        </w:tc>
      </w:tr>
      <w:tr w:rsidR="00E156AB" w:rsidRPr="00EB5444" w14:paraId="57A38563" w14:textId="77777777" w:rsidTr="00E22935">
        <w:trPr>
          <w:gridAfter w:val="4"/>
          <w:wAfter w:w="6708" w:type="dxa"/>
        </w:trPr>
        <w:tc>
          <w:tcPr>
            <w:tcW w:w="2642" w:type="dxa"/>
            <w:gridSpan w:val="3"/>
            <w:shd w:val="clear" w:color="auto" w:fill="FFC000"/>
          </w:tcPr>
          <w:p w14:paraId="7A9DBF37" w14:textId="77777777" w:rsidR="00E156AB" w:rsidRDefault="00E156AB" w:rsidP="00E22935">
            <w:pPr>
              <w:rPr>
                <w:b/>
                <w:bCs/>
              </w:rPr>
            </w:pPr>
            <w:r w:rsidRPr="00EB5444">
              <w:rPr>
                <w:b/>
                <w:bCs/>
              </w:rPr>
              <w:t>Medications</w:t>
            </w:r>
          </w:p>
          <w:p w14:paraId="10BDAD06" w14:textId="77777777" w:rsidR="00E156AB" w:rsidRPr="00EB5444" w:rsidRDefault="00E156AB" w:rsidP="00E22935">
            <w:pPr>
              <w:rPr>
                <w:b/>
                <w:bCs/>
              </w:rPr>
            </w:pPr>
          </w:p>
        </w:tc>
      </w:tr>
      <w:tr w:rsidR="00E156AB" w:rsidRPr="00F7325F" w14:paraId="54EB0372" w14:textId="77777777" w:rsidTr="00E22935">
        <w:tc>
          <w:tcPr>
            <w:tcW w:w="9350" w:type="dxa"/>
            <w:gridSpan w:val="7"/>
          </w:tcPr>
          <w:p w14:paraId="3741085F" w14:textId="77777777" w:rsidR="00E156AB" w:rsidRPr="00F7325F" w:rsidRDefault="00E156AB" w:rsidP="00E22935">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 mg 1 capsule po daily</w:t>
            </w:r>
          </w:p>
        </w:tc>
      </w:tr>
    </w:tbl>
    <w:p w14:paraId="6D2BF39B" w14:textId="63C0A662" w:rsidR="00E156AB" w:rsidRDefault="00E156AB" w:rsidP="00E156AB"/>
    <w:p w14:paraId="29B9089B" w14:textId="77313F8B" w:rsidR="00746DD9" w:rsidRDefault="00746DD9" w:rsidP="00BC2627">
      <w:pPr>
        <w:ind w:left="360"/>
      </w:pPr>
      <w:r>
        <w:t>The nurse provides dietary and sleep management counseling.</w:t>
      </w:r>
    </w:p>
    <w:p w14:paraId="0C1D9075" w14:textId="3B303DD4" w:rsidR="00136C2C" w:rsidRPr="00746DD9" w:rsidRDefault="00136C2C">
      <w:pPr>
        <w:pStyle w:val="ListParagraph"/>
        <w:numPr>
          <w:ilvl w:val="0"/>
          <w:numId w:val="1"/>
        </w:numPr>
        <w:rPr>
          <w:i/>
          <w:iCs/>
        </w:rPr>
      </w:pPr>
      <w:r>
        <w:t>What should the nurse teach the client about the treatment plan?  Select all that apply.</w:t>
      </w:r>
    </w:p>
    <w:p w14:paraId="2637CB0E" w14:textId="77777777" w:rsidR="00F07993" w:rsidRDefault="00F07993" w:rsidP="00C723F2">
      <w:pPr>
        <w:pStyle w:val="ListParagraph"/>
        <w:numPr>
          <w:ilvl w:val="0"/>
          <w:numId w:val="20"/>
        </w:numPr>
      </w:pPr>
      <w:r>
        <w:t>Medications should be given after breakfast*</w:t>
      </w:r>
    </w:p>
    <w:p w14:paraId="4575917B" w14:textId="77777777" w:rsidR="00F07993" w:rsidRDefault="00F07993" w:rsidP="00C723F2">
      <w:pPr>
        <w:pStyle w:val="ListParagraph"/>
        <w:numPr>
          <w:ilvl w:val="0"/>
          <w:numId w:val="20"/>
        </w:numPr>
      </w:pPr>
      <w:r>
        <w:t>Keep a strict schedule for meals and snacks</w:t>
      </w:r>
    </w:p>
    <w:p w14:paraId="4A5AFAC4" w14:textId="77777777" w:rsidR="00F07993" w:rsidRPr="00C723F2" w:rsidRDefault="00F07993" w:rsidP="00C723F2">
      <w:pPr>
        <w:pStyle w:val="ListParagraph"/>
        <w:numPr>
          <w:ilvl w:val="0"/>
          <w:numId w:val="20"/>
        </w:numPr>
        <w:rPr>
          <w:rFonts w:cstheme="minorHAnsi"/>
        </w:rPr>
      </w:pPr>
      <w:r w:rsidRPr="00C723F2">
        <w:rPr>
          <w:rFonts w:cstheme="minorHAnsi"/>
        </w:rPr>
        <w:t>Offer</w:t>
      </w:r>
      <w:r w:rsidRPr="00C723F2">
        <w:rPr>
          <w:rFonts w:cstheme="minorHAnsi"/>
          <w:color w:val="212121"/>
          <w:shd w:val="clear" w:color="auto" w:fill="FFFFFF"/>
        </w:rPr>
        <w:t xml:space="preserve"> high-calorie, nutrient-dense food choices.</w:t>
      </w:r>
      <w:r w:rsidRPr="00C723F2">
        <w:rPr>
          <w:rFonts w:cstheme="minorHAnsi"/>
        </w:rPr>
        <w:t>*</w:t>
      </w:r>
    </w:p>
    <w:p w14:paraId="1F531E4D" w14:textId="77777777" w:rsidR="00F07993" w:rsidRPr="00C723F2" w:rsidRDefault="00F07993" w:rsidP="00C723F2">
      <w:pPr>
        <w:pStyle w:val="ListParagraph"/>
        <w:numPr>
          <w:ilvl w:val="0"/>
          <w:numId w:val="20"/>
        </w:numPr>
        <w:rPr>
          <w:rFonts w:cstheme="minorHAnsi"/>
        </w:rPr>
      </w:pPr>
      <w:r w:rsidRPr="00C723F2">
        <w:rPr>
          <w:rFonts w:cstheme="minorHAnsi"/>
        </w:rPr>
        <w:t>Develop a consistent bed-time routine*</w:t>
      </w:r>
    </w:p>
    <w:p w14:paraId="52BE356E" w14:textId="7A0CE865" w:rsidR="00F07993" w:rsidRPr="00C723F2" w:rsidRDefault="00F07993" w:rsidP="00C723F2">
      <w:pPr>
        <w:pStyle w:val="ListParagraph"/>
        <w:numPr>
          <w:ilvl w:val="0"/>
          <w:numId w:val="20"/>
        </w:numPr>
        <w:rPr>
          <w:rFonts w:cstheme="minorHAnsi"/>
        </w:rPr>
      </w:pPr>
      <w:r w:rsidRPr="00C723F2">
        <w:rPr>
          <w:rFonts w:cstheme="minorHAnsi"/>
        </w:rPr>
        <w:t>Consider adding nutritional supplements*</w:t>
      </w:r>
    </w:p>
    <w:p w14:paraId="6614A569" w14:textId="77777777" w:rsidR="00F07993" w:rsidRPr="00C723F2" w:rsidRDefault="00F07993" w:rsidP="00C723F2">
      <w:pPr>
        <w:pStyle w:val="ListParagraph"/>
        <w:numPr>
          <w:ilvl w:val="0"/>
          <w:numId w:val="20"/>
        </w:numPr>
        <w:rPr>
          <w:rFonts w:cstheme="minorHAnsi"/>
        </w:rPr>
      </w:pPr>
      <w:r w:rsidRPr="00C723F2">
        <w:rPr>
          <w:rFonts w:cstheme="minorHAnsi"/>
        </w:rPr>
        <w:t>Avoid eating before bedtime</w:t>
      </w:r>
    </w:p>
    <w:p w14:paraId="411A8EED" w14:textId="77AAE56B" w:rsidR="00F07993" w:rsidRDefault="00F07993" w:rsidP="00C723F2">
      <w:pPr>
        <w:pStyle w:val="ListParagraph"/>
        <w:numPr>
          <w:ilvl w:val="0"/>
          <w:numId w:val="20"/>
        </w:numPr>
      </w:pPr>
      <w:r>
        <w:t>Remove electronics from the bedroom*</w:t>
      </w:r>
    </w:p>
    <w:p w14:paraId="5EAF46F7" w14:textId="77777777" w:rsidR="0086435F" w:rsidRPr="00634A66" w:rsidRDefault="0086435F" w:rsidP="0086435F">
      <w:pPr>
        <w:rPr>
          <w:b/>
          <w:bCs/>
        </w:rPr>
      </w:pPr>
      <w:bookmarkStart w:id="8" w:name="_Hlk112913670"/>
      <w:r w:rsidRPr="00634A66">
        <w:rPr>
          <w:b/>
          <w:bCs/>
        </w:rPr>
        <w:t>Scoring Rule: +/-</w:t>
      </w:r>
    </w:p>
    <w:p w14:paraId="33A705DF" w14:textId="77777777" w:rsidR="0086435F" w:rsidRPr="002F3603" w:rsidRDefault="0086435F" w:rsidP="002F3603">
      <w:bookmarkStart w:id="9" w:name="_Hlk102041582"/>
      <w:bookmarkStart w:id="10" w:name="_Hlk102042331"/>
      <w:bookmarkEnd w:id="8"/>
      <w:bookmarkEnd w:id="9"/>
      <w:bookmarkEnd w:id="10"/>
      <w:r w:rsidRPr="0086435F">
        <w:rPr>
          <w:b/>
          <w:bCs/>
        </w:rPr>
        <w:t>Rationale:</w:t>
      </w:r>
      <w:r>
        <w:t xml:space="preserve"> Stimulant medication should be administered in the morning immediately after a healthy breakfast. Dietary modifications should focus on nutrient dense, high calorie foods and can include nutritional supplements. Establishing a bed-time routine will help with sleep. This includes removing electronics from the bedroom. Children who have appetite decreases while taking ADHD medication should be encouraged to eat when they</w:t>
      </w:r>
      <w:r w:rsidRPr="002F3603">
        <w:rPr>
          <w:color w:val="1A1A1A"/>
          <w:shd w:val="clear" w:color="auto" w:fill="FFFFFF"/>
        </w:rPr>
        <w:t xml:space="preserve"> feel hungry, possibly having a second dinner before bedtime</w:t>
      </w:r>
      <w:r>
        <w:rPr>
          <w:color w:val="1A1A1A"/>
          <w:shd w:val="clear" w:color="auto" w:fill="FFFFFF"/>
        </w:rPr>
        <w:t>.</w:t>
      </w:r>
    </w:p>
    <w:p w14:paraId="61F181A3" w14:textId="02CB7524" w:rsidR="00136C2C" w:rsidRPr="00735B6F" w:rsidRDefault="00136C2C" w:rsidP="00136C2C">
      <w:pPr>
        <w:rPr>
          <w:b/>
          <w:bCs/>
          <w:u w:val="single"/>
        </w:rPr>
      </w:pPr>
      <w:r w:rsidRPr="1A6FA188">
        <w:rPr>
          <w:b/>
          <w:bCs/>
          <w:u w:val="single"/>
        </w:rPr>
        <w:lastRenderedPageBreak/>
        <w:t xml:space="preserve">Case </w:t>
      </w:r>
      <w:r w:rsidR="00C30E99" w:rsidRPr="1A6FA188">
        <w:rPr>
          <w:b/>
          <w:bCs/>
          <w:u w:val="single"/>
        </w:rPr>
        <w:t>S</w:t>
      </w:r>
      <w:r w:rsidRPr="1A6FA188">
        <w:rPr>
          <w:b/>
          <w:bCs/>
          <w:u w:val="single"/>
        </w:rPr>
        <w:t xml:space="preserve">tudy Question 6 of 6 </w:t>
      </w:r>
    </w:p>
    <w:p w14:paraId="7D3FE679" w14:textId="22024F9E" w:rsidR="00F07993" w:rsidRDefault="00F07993" w:rsidP="00F07993">
      <w:r>
        <w:t>9-year-old male with attention deficit hyperactivity disorder is seen in the clinic for medication management.</w:t>
      </w:r>
    </w:p>
    <w:tbl>
      <w:tblPr>
        <w:tblStyle w:val="TableGrid"/>
        <w:tblW w:w="0" w:type="auto"/>
        <w:tblLook w:val="04A0" w:firstRow="1" w:lastRow="0" w:firstColumn="1" w:lastColumn="0" w:noHBand="0" w:noVBand="1"/>
      </w:tblPr>
      <w:tblGrid>
        <w:gridCol w:w="1847"/>
        <w:gridCol w:w="578"/>
        <w:gridCol w:w="217"/>
        <w:gridCol w:w="733"/>
        <w:gridCol w:w="1521"/>
        <w:gridCol w:w="1502"/>
        <w:gridCol w:w="1477"/>
        <w:gridCol w:w="1475"/>
      </w:tblGrid>
      <w:tr w:rsidR="009250C0" w14:paraId="28CD318D" w14:textId="77777777" w:rsidTr="00E22935">
        <w:trPr>
          <w:gridAfter w:val="6"/>
          <w:wAfter w:w="6925" w:type="dxa"/>
          <w:trHeight w:val="300"/>
        </w:trPr>
        <w:tc>
          <w:tcPr>
            <w:tcW w:w="2425" w:type="dxa"/>
            <w:gridSpan w:val="2"/>
            <w:shd w:val="clear" w:color="auto" w:fill="FFC000" w:themeFill="accent4"/>
          </w:tcPr>
          <w:p w14:paraId="58BD68FE" w14:textId="77777777" w:rsidR="009250C0" w:rsidRDefault="009250C0" w:rsidP="00E22935">
            <w:pPr>
              <w:rPr>
                <w:b/>
                <w:bCs/>
              </w:rPr>
            </w:pPr>
            <w:r w:rsidRPr="1A6FA188">
              <w:rPr>
                <w:b/>
                <w:bCs/>
              </w:rPr>
              <w:t>Nurses’ Notes</w:t>
            </w:r>
          </w:p>
          <w:p w14:paraId="7571C631" w14:textId="77777777" w:rsidR="009250C0" w:rsidRDefault="009250C0" w:rsidP="00E22935">
            <w:pPr>
              <w:rPr>
                <w:b/>
                <w:bCs/>
              </w:rPr>
            </w:pPr>
          </w:p>
        </w:tc>
      </w:tr>
      <w:tr w:rsidR="009250C0" w14:paraId="54C7D12F" w14:textId="77777777" w:rsidTr="00E22935">
        <w:trPr>
          <w:trHeight w:val="300"/>
        </w:trPr>
        <w:tc>
          <w:tcPr>
            <w:tcW w:w="9350" w:type="dxa"/>
            <w:gridSpan w:val="8"/>
          </w:tcPr>
          <w:p w14:paraId="62F2A97D" w14:textId="77777777" w:rsidR="009250C0" w:rsidRDefault="009250C0" w:rsidP="00E22935">
            <w:r>
              <w:t>10/ 15. Started on</w:t>
            </w:r>
            <w:r w:rsidRPr="00F7325F">
              <w:rPr>
                <w:rStyle w:val="markedcontent"/>
                <w:rFonts w:cstheme="minorHAnsi"/>
              </w:rPr>
              <w:t xml:space="preserve"> </w:t>
            </w:r>
            <w:r>
              <w:rPr>
                <w:rStyle w:val="markedcontent"/>
                <w:rFonts w:cstheme="minorHAnsi"/>
              </w:rPr>
              <w:t>10 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 mg per week as tolerated.</w:t>
            </w:r>
          </w:p>
          <w:p w14:paraId="125D1441" w14:textId="77777777" w:rsidR="009250C0" w:rsidRDefault="009250C0" w:rsidP="00E22935">
            <w:r>
              <w:t xml:space="preserve">11/ 17. On maintenance dose of 30 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3B62CA8D" w14:textId="77777777" w:rsidR="009250C0" w:rsidRDefault="009250C0" w:rsidP="00E22935">
            <w:r>
              <w:t xml:space="preserve">01/10. Family using rewards as behavioral management. Taking medication first thing each morning. Grades improving. Appetite has decreased and the client has trouble sleeping.  </w:t>
            </w:r>
          </w:p>
          <w:p w14:paraId="17DEAE0C" w14:textId="58014F20" w:rsidR="009250C0" w:rsidRDefault="009250C0" w:rsidP="00E22935">
            <w:r>
              <w:t>02/11. Bedtime set at 10PM. Sleeping about 8 hours a night. Giving medications after breakfast. Drinking a protein shake each evening.</w:t>
            </w:r>
          </w:p>
        </w:tc>
      </w:tr>
      <w:tr w:rsidR="009250C0" w14:paraId="1F5352CB" w14:textId="77777777" w:rsidTr="00E22935">
        <w:trPr>
          <w:gridAfter w:val="5"/>
          <w:wAfter w:w="6708" w:type="dxa"/>
        </w:trPr>
        <w:tc>
          <w:tcPr>
            <w:tcW w:w="2642" w:type="dxa"/>
            <w:gridSpan w:val="3"/>
            <w:shd w:val="clear" w:color="auto" w:fill="FFC000"/>
          </w:tcPr>
          <w:p w14:paraId="10B0D537" w14:textId="77777777" w:rsidR="009250C0" w:rsidRPr="00CE0A65" w:rsidRDefault="009250C0" w:rsidP="00E22935">
            <w:pPr>
              <w:rPr>
                <w:b/>
                <w:bCs/>
              </w:rPr>
            </w:pPr>
            <w:r w:rsidRPr="00CE0A65">
              <w:rPr>
                <w:b/>
                <w:bCs/>
              </w:rPr>
              <w:t>Flowsheet</w:t>
            </w:r>
          </w:p>
          <w:p w14:paraId="6AF049FD" w14:textId="77777777" w:rsidR="009250C0" w:rsidRDefault="009250C0" w:rsidP="00E22935"/>
        </w:tc>
      </w:tr>
      <w:tr w:rsidR="009250C0" w14:paraId="258B2B97" w14:textId="1C7F2CCB" w:rsidTr="00621CFF">
        <w:trPr>
          <w:gridAfter w:val="1"/>
          <w:wAfter w:w="1475" w:type="dxa"/>
        </w:trPr>
        <w:tc>
          <w:tcPr>
            <w:tcW w:w="1847" w:type="dxa"/>
            <w:shd w:val="clear" w:color="auto" w:fill="auto"/>
          </w:tcPr>
          <w:p w14:paraId="5A9BEE2A" w14:textId="77777777" w:rsidR="009250C0" w:rsidRDefault="009250C0" w:rsidP="009250C0">
            <w:r>
              <w:t>Parameter</w:t>
            </w:r>
          </w:p>
        </w:tc>
        <w:tc>
          <w:tcPr>
            <w:tcW w:w="1528" w:type="dxa"/>
            <w:gridSpan w:val="3"/>
            <w:shd w:val="clear" w:color="auto" w:fill="auto"/>
          </w:tcPr>
          <w:p w14:paraId="2B0CB8D8" w14:textId="77777777" w:rsidR="009250C0" w:rsidRDefault="009250C0" w:rsidP="009250C0">
            <w:r>
              <w:t>October 15</w:t>
            </w:r>
          </w:p>
        </w:tc>
        <w:tc>
          <w:tcPr>
            <w:tcW w:w="1521" w:type="dxa"/>
            <w:shd w:val="clear" w:color="auto" w:fill="auto"/>
          </w:tcPr>
          <w:p w14:paraId="221C0C6A" w14:textId="77777777" w:rsidR="009250C0" w:rsidRDefault="009250C0" w:rsidP="009250C0">
            <w:r>
              <w:t>November 17</w:t>
            </w:r>
          </w:p>
        </w:tc>
        <w:tc>
          <w:tcPr>
            <w:tcW w:w="1502" w:type="dxa"/>
            <w:shd w:val="clear" w:color="auto" w:fill="auto"/>
          </w:tcPr>
          <w:p w14:paraId="2914FF19" w14:textId="77777777" w:rsidR="009250C0" w:rsidRDefault="009250C0" w:rsidP="009250C0">
            <w:r>
              <w:t>January 10</w:t>
            </w:r>
          </w:p>
        </w:tc>
        <w:tc>
          <w:tcPr>
            <w:tcW w:w="1477" w:type="dxa"/>
          </w:tcPr>
          <w:p w14:paraId="55E622CA" w14:textId="78D17E50" w:rsidR="009250C0" w:rsidRDefault="009250C0" w:rsidP="009250C0">
            <w:r>
              <w:t>February 11</w:t>
            </w:r>
          </w:p>
        </w:tc>
      </w:tr>
      <w:tr w:rsidR="009250C0" w14:paraId="5E96C4F5" w14:textId="17E7C896" w:rsidTr="00621CFF">
        <w:trPr>
          <w:gridAfter w:val="1"/>
          <w:wAfter w:w="1475" w:type="dxa"/>
        </w:trPr>
        <w:tc>
          <w:tcPr>
            <w:tcW w:w="1847" w:type="dxa"/>
            <w:shd w:val="clear" w:color="auto" w:fill="auto"/>
          </w:tcPr>
          <w:p w14:paraId="6713FA99" w14:textId="77777777" w:rsidR="009250C0" w:rsidRDefault="009250C0" w:rsidP="009250C0">
            <w:r>
              <w:t>T</w:t>
            </w:r>
          </w:p>
        </w:tc>
        <w:tc>
          <w:tcPr>
            <w:tcW w:w="1528" w:type="dxa"/>
            <w:gridSpan w:val="3"/>
            <w:shd w:val="clear" w:color="auto" w:fill="auto"/>
          </w:tcPr>
          <w:p w14:paraId="0481A903" w14:textId="77777777" w:rsidR="009250C0" w:rsidRDefault="009250C0" w:rsidP="009250C0">
            <w:proofErr w:type="spellStart"/>
            <w:r>
              <w:t>98.6F</w:t>
            </w:r>
            <w:proofErr w:type="spellEnd"/>
            <w:r>
              <w:t>/</w:t>
            </w:r>
            <w:proofErr w:type="spellStart"/>
            <w:r>
              <w:t>37C</w:t>
            </w:r>
            <w:proofErr w:type="spellEnd"/>
          </w:p>
        </w:tc>
        <w:tc>
          <w:tcPr>
            <w:tcW w:w="1521" w:type="dxa"/>
            <w:shd w:val="clear" w:color="auto" w:fill="auto"/>
          </w:tcPr>
          <w:p w14:paraId="7D3D7B01" w14:textId="77777777" w:rsidR="009250C0" w:rsidRDefault="009250C0" w:rsidP="009250C0">
            <w:proofErr w:type="spellStart"/>
            <w:r>
              <w:t>98.2F</w:t>
            </w:r>
            <w:proofErr w:type="spellEnd"/>
            <w:r>
              <w:t>/</w:t>
            </w:r>
            <w:proofErr w:type="spellStart"/>
            <w:r>
              <w:t>36.8C</w:t>
            </w:r>
            <w:proofErr w:type="spellEnd"/>
          </w:p>
        </w:tc>
        <w:tc>
          <w:tcPr>
            <w:tcW w:w="1502" w:type="dxa"/>
            <w:shd w:val="clear" w:color="auto" w:fill="auto"/>
          </w:tcPr>
          <w:p w14:paraId="3AA4C7EE" w14:textId="77777777" w:rsidR="009250C0" w:rsidRDefault="009250C0" w:rsidP="009250C0">
            <w:proofErr w:type="spellStart"/>
            <w:r>
              <w:t>97.6F</w:t>
            </w:r>
            <w:proofErr w:type="spellEnd"/>
            <w:r>
              <w:t>/</w:t>
            </w:r>
            <w:proofErr w:type="spellStart"/>
            <w:r>
              <w:t>36.4C</w:t>
            </w:r>
            <w:proofErr w:type="spellEnd"/>
          </w:p>
        </w:tc>
        <w:tc>
          <w:tcPr>
            <w:tcW w:w="1477" w:type="dxa"/>
          </w:tcPr>
          <w:p w14:paraId="3206F058" w14:textId="4F3F2F3E" w:rsidR="009250C0" w:rsidRDefault="009250C0" w:rsidP="009250C0">
            <w:proofErr w:type="spellStart"/>
            <w:r>
              <w:t>98.2F</w:t>
            </w:r>
            <w:proofErr w:type="spellEnd"/>
            <w:r>
              <w:t>/</w:t>
            </w:r>
            <w:proofErr w:type="spellStart"/>
            <w:r>
              <w:t>36.8C</w:t>
            </w:r>
            <w:proofErr w:type="spellEnd"/>
          </w:p>
        </w:tc>
      </w:tr>
      <w:tr w:rsidR="009250C0" w14:paraId="1B6C5A34" w14:textId="46043E1B" w:rsidTr="00621CFF">
        <w:trPr>
          <w:gridAfter w:val="1"/>
          <w:wAfter w:w="1475" w:type="dxa"/>
        </w:trPr>
        <w:tc>
          <w:tcPr>
            <w:tcW w:w="1847" w:type="dxa"/>
            <w:shd w:val="clear" w:color="auto" w:fill="auto"/>
          </w:tcPr>
          <w:p w14:paraId="590EE07E" w14:textId="77777777" w:rsidR="009250C0" w:rsidRDefault="009250C0" w:rsidP="009250C0">
            <w:r>
              <w:t>P</w:t>
            </w:r>
          </w:p>
        </w:tc>
        <w:tc>
          <w:tcPr>
            <w:tcW w:w="1528" w:type="dxa"/>
            <w:gridSpan w:val="3"/>
            <w:shd w:val="clear" w:color="auto" w:fill="auto"/>
          </w:tcPr>
          <w:p w14:paraId="2AC7146C" w14:textId="77777777" w:rsidR="009250C0" w:rsidRDefault="009250C0" w:rsidP="009250C0">
            <w:r>
              <w:t>90</w:t>
            </w:r>
          </w:p>
        </w:tc>
        <w:tc>
          <w:tcPr>
            <w:tcW w:w="1521" w:type="dxa"/>
            <w:shd w:val="clear" w:color="auto" w:fill="auto"/>
          </w:tcPr>
          <w:p w14:paraId="32673420" w14:textId="77777777" w:rsidR="009250C0" w:rsidRDefault="009250C0" w:rsidP="009250C0">
            <w:r>
              <w:t>96</w:t>
            </w:r>
          </w:p>
        </w:tc>
        <w:tc>
          <w:tcPr>
            <w:tcW w:w="1502" w:type="dxa"/>
            <w:shd w:val="clear" w:color="auto" w:fill="auto"/>
          </w:tcPr>
          <w:p w14:paraId="3C476EA4" w14:textId="77777777" w:rsidR="009250C0" w:rsidRDefault="009250C0" w:rsidP="009250C0">
            <w:r>
              <w:t>104</w:t>
            </w:r>
          </w:p>
        </w:tc>
        <w:tc>
          <w:tcPr>
            <w:tcW w:w="1477" w:type="dxa"/>
          </w:tcPr>
          <w:p w14:paraId="2BCF70D2" w14:textId="5027E80D" w:rsidR="009250C0" w:rsidRDefault="009250C0" w:rsidP="009250C0">
            <w:r>
              <w:t>128</w:t>
            </w:r>
          </w:p>
        </w:tc>
      </w:tr>
      <w:tr w:rsidR="009250C0" w14:paraId="4E4E6D92" w14:textId="25FE2AAB" w:rsidTr="00621CFF">
        <w:trPr>
          <w:gridAfter w:val="1"/>
          <w:wAfter w:w="1475" w:type="dxa"/>
        </w:trPr>
        <w:tc>
          <w:tcPr>
            <w:tcW w:w="1847" w:type="dxa"/>
            <w:shd w:val="clear" w:color="auto" w:fill="auto"/>
          </w:tcPr>
          <w:p w14:paraId="26CD4174" w14:textId="77777777" w:rsidR="009250C0" w:rsidRDefault="009250C0" w:rsidP="009250C0">
            <w:r>
              <w:t>RR</w:t>
            </w:r>
          </w:p>
        </w:tc>
        <w:tc>
          <w:tcPr>
            <w:tcW w:w="1528" w:type="dxa"/>
            <w:gridSpan w:val="3"/>
            <w:shd w:val="clear" w:color="auto" w:fill="auto"/>
          </w:tcPr>
          <w:p w14:paraId="2B54BA56" w14:textId="77777777" w:rsidR="009250C0" w:rsidRDefault="009250C0" w:rsidP="009250C0">
            <w:r>
              <w:t>20</w:t>
            </w:r>
          </w:p>
        </w:tc>
        <w:tc>
          <w:tcPr>
            <w:tcW w:w="1521" w:type="dxa"/>
            <w:shd w:val="clear" w:color="auto" w:fill="auto"/>
          </w:tcPr>
          <w:p w14:paraId="6C7D3BBF" w14:textId="77777777" w:rsidR="009250C0" w:rsidRDefault="009250C0" w:rsidP="009250C0">
            <w:r>
              <w:t>22</w:t>
            </w:r>
          </w:p>
        </w:tc>
        <w:tc>
          <w:tcPr>
            <w:tcW w:w="1502" w:type="dxa"/>
            <w:shd w:val="clear" w:color="auto" w:fill="auto"/>
          </w:tcPr>
          <w:p w14:paraId="1B6A0BAB" w14:textId="77777777" w:rsidR="009250C0" w:rsidRDefault="009250C0" w:rsidP="009250C0">
            <w:r>
              <w:t>20</w:t>
            </w:r>
          </w:p>
        </w:tc>
        <w:tc>
          <w:tcPr>
            <w:tcW w:w="1477" w:type="dxa"/>
          </w:tcPr>
          <w:p w14:paraId="22B7A3D6" w14:textId="7A1507AE" w:rsidR="009250C0" w:rsidRDefault="009250C0" w:rsidP="009250C0">
            <w:r>
              <w:t>22</w:t>
            </w:r>
          </w:p>
        </w:tc>
      </w:tr>
      <w:tr w:rsidR="009250C0" w14:paraId="2D52DF0B" w14:textId="13D48E3B" w:rsidTr="00621CFF">
        <w:trPr>
          <w:gridAfter w:val="1"/>
          <w:wAfter w:w="1475" w:type="dxa"/>
        </w:trPr>
        <w:tc>
          <w:tcPr>
            <w:tcW w:w="1847" w:type="dxa"/>
            <w:shd w:val="clear" w:color="auto" w:fill="auto"/>
          </w:tcPr>
          <w:p w14:paraId="31CE5AB3" w14:textId="77777777" w:rsidR="009250C0" w:rsidRDefault="009250C0" w:rsidP="009250C0">
            <w:r>
              <w:t>BP</w:t>
            </w:r>
          </w:p>
        </w:tc>
        <w:tc>
          <w:tcPr>
            <w:tcW w:w="1528" w:type="dxa"/>
            <w:gridSpan w:val="3"/>
            <w:shd w:val="clear" w:color="auto" w:fill="auto"/>
          </w:tcPr>
          <w:p w14:paraId="547A44A4" w14:textId="77777777" w:rsidR="009250C0" w:rsidRDefault="009250C0" w:rsidP="009250C0">
            <w:r>
              <w:t>99/60</w:t>
            </w:r>
          </w:p>
        </w:tc>
        <w:tc>
          <w:tcPr>
            <w:tcW w:w="1521" w:type="dxa"/>
            <w:shd w:val="clear" w:color="auto" w:fill="auto"/>
          </w:tcPr>
          <w:p w14:paraId="71A82995" w14:textId="77777777" w:rsidR="009250C0" w:rsidRDefault="009250C0" w:rsidP="009250C0">
            <w:r>
              <w:t>100/58</w:t>
            </w:r>
          </w:p>
        </w:tc>
        <w:tc>
          <w:tcPr>
            <w:tcW w:w="1502" w:type="dxa"/>
            <w:shd w:val="clear" w:color="auto" w:fill="auto"/>
          </w:tcPr>
          <w:p w14:paraId="5B502972" w14:textId="77777777" w:rsidR="009250C0" w:rsidRDefault="009250C0" w:rsidP="009250C0">
            <w:r>
              <w:t>108/64</w:t>
            </w:r>
          </w:p>
        </w:tc>
        <w:tc>
          <w:tcPr>
            <w:tcW w:w="1477" w:type="dxa"/>
          </w:tcPr>
          <w:p w14:paraId="5C613630" w14:textId="1868B797" w:rsidR="009250C0" w:rsidRDefault="009250C0" w:rsidP="009250C0">
            <w:r>
              <w:t>104/58</w:t>
            </w:r>
          </w:p>
        </w:tc>
      </w:tr>
      <w:tr w:rsidR="009250C0" w14:paraId="259DD3B6" w14:textId="0457E1C4" w:rsidTr="00621CFF">
        <w:trPr>
          <w:gridAfter w:val="1"/>
          <w:wAfter w:w="1475" w:type="dxa"/>
        </w:trPr>
        <w:tc>
          <w:tcPr>
            <w:tcW w:w="1847" w:type="dxa"/>
            <w:shd w:val="clear" w:color="auto" w:fill="auto"/>
          </w:tcPr>
          <w:p w14:paraId="5F4380A9" w14:textId="77777777" w:rsidR="009250C0" w:rsidRDefault="009250C0" w:rsidP="009250C0">
            <w:r>
              <w:t>Pulse oximeter</w:t>
            </w:r>
          </w:p>
        </w:tc>
        <w:tc>
          <w:tcPr>
            <w:tcW w:w="1528" w:type="dxa"/>
            <w:gridSpan w:val="3"/>
            <w:shd w:val="clear" w:color="auto" w:fill="auto"/>
          </w:tcPr>
          <w:p w14:paraId="3BABC12A" w14:textId="77777777" w:rsidR="009250C0" w:rsidRDefault="009250C0" w:rsidP="009250C0">
            <w:r>
              <w:t>100 on RA</w:t>
            </w:r>
          </w:p>
        </w:tc>
        <w:tc>
          <w:tcPr>
            <w:tcW w:w="1521" w:type="dxa"/>
            <w:shd w:val="clear" w:color="auto" w:fill="auto"/>
          </w:tcPr>
          <w:p w14:paraId="471E4611" w14:textId="77777777" w:rsidR="009250C0" w:rsidRDefault="009250C0" w:rsidP="009250C0">
            <w:r>
              <w:t>99% on RA</w:t>
            </w:r>
          </w:p>
        </w:tc>
        <w:tc>
          <w:tcPr>
            <w:tcW w:w="1502" w:type="dxa"/>
            <w:shd w:val="clear" w:color="auto" w:fill="auto"/>
          </w:tcPr>
          <w:p w14:paraId="6F72E3E6" w14:textId="77777777" w:rsidR="009250C0" w:rsidRDefault="009250C0" w:rsidP="009250C0">
            <w:r>
              <w:t>100% on RA</w:t>
            </w:r>
          </w:p>
        </w:tc>
        <w:tc>
          <w:tcPr>
            <w:tcW w:w="1477" w:type="dxa"/>
          </w:tcPr>
          <w:p w14:paraId="3A7CE1BD" w14:textId="63ECD8B7" w:rsidR="009250C0" w:rsidRDefault="009250C0" w:rsidP="009250C0">
            <w:r>
              <w:t>99%</w:t>
            </w:r>
          </w:p>
        </w:tc>
      </w:tr>
      <w:tr w:rsidR="009250C0" w14:paraId="2AD1CC1F" w14:textId="1042C225" w:rsidTr="00621CFF">
        <w:trPr>
          <w:gridAfter w:val="1"/>
          <w:wAfter w:w="1475" w:type="dxa"/>
        </w:trPr>
        <w:tc>
          <w:tcPr>
            <w:tcW w:w="1847" w:type="dxa"/>
            <w:shd w:val="clear" w:color="auto" w:fill="auto"/>
          </w:tcPr>
          <w:p w14:paraId="32CFA8FC" w14:textId="77777777" w:rsidR="009250C0" w:rsidRDefault="009250C0" w:rsidP="009250C0">
            <w:r>
              <w:t>Height</w:t>
            </w:r>
          </w:p>
        </w:tc>
        <w:tc>
          <w:tcPr>
            <w:tcW w:w="1528" w:type="dxa"/>
            <w:gridSpan w:val="3"/>
            <w:shd w:val="clear" w:color="auto" w:fill="auto"/>
          </w:tcPr>
          <w:p w14:paraId="6392AA67" w14:textId="77777777" w:rsidR="009250C0" w:rsidRDefault="009250C0" w:rsidP="009250C0">
            <w:proofErr w:type="spellStart"/>
            <w:r>
              <w:t>49.5in</w:t>
            </w:r>
            <w:proofErr w:type="spellEnd"/>
          </w:p>
        </w:tc>
        <w:tc>
          <w:tcPr>
            <w:tcW w:w="1521" w:type="dxa"/>
            <w:shd w:val="clear" w:color="auto" w:fill="auto"/>
          </w:tcPr>
          <w:p w14:paraId="0CA02FFA" w14:textId="77777777" w:rsidR="009250C0" w:rsidRDefault="009250C0" w:rsidP="009250C0">
            <w:proofErr w:type="spellStart"/>
            <w:r>
              <w:t>49.5in</w:t>
            </w:r>
            <w:proofErr w:type="spellEnd"/>
          </w:p>
        </w:tc>
        <w:tc>
          <w:tcPr>
            <w:tcW w:w="1502" w:type="dxa"/>
            <w:shd w:val="clear" w:color="auto" w:fill="auto"/>
          </w:tcPr>
          <w:p w14:paraId="785D3547" w14:textId="77777777" w:rsidR="009250C0" w:rsidRDefault="009250C0" w:rsidP="009250C0">
            <w:proofErr w:type="spellStart"/>
            <w:r>
              <w:t>50in</w:t>
            </w:r>
            <w:proofErr w:type="spellEnd"/>
          </w:p>
        </w:tc>
        <w:tc>
          <w:tcPr>
            <w:tcW w:w="1477" w:type="dxa"/>
          </w:tcPr>
          <w:p w14:paraId="6C1EBADD" w14:textId="71F39DAE" w:rsidR="009250C0" w:rsidRDefault="009250C0" w:rsidP="009250C0">
            <w:r>
              <w:t>50 in</w:t>
            </w:r>
          </w:p>
        </w:tc>
      </w:tr>
      <w:tr w:rsidR="009250C0" w14:paraId="2C2C4B83" w14:textId="29F4FD8B" w:rsidTr="00621CFF">
        <w:trPr>
          <w:gridAfter w:val="1"/>
          <w:wAfter w:w="1475" w:type="dxa"/>
        </w:trPr>
        <w:tc>
          <w:tcPr>
            <w:tcW w:w="1847" w:type="dxa"/>
            <w:shd w:val="clear" w:color="auto" w:fill="auto"/>
          </w:tcPr>
          <w:p w14:paraId="4D908752" w14:textId="77777777" w:rsidR="009250C0" w:rsidRDefault="009250C0" w:rsidP="009250C0">
            <w:r>
              <w:t>Weight</w:t>
            </w:r>
          </w:p>
        </w:tc>
        <w:tc>
          <w:tcPr>
            <w:tcW w:w="1528" w:type="dxa"/>
            <w:gridSpan w:val="3"/>
            <w:shd w:val="clear" w:color="auto" w:fill="auto"/>
          </w:tcPr>
          <w:p w14:paraId="3CA42842" w14:textId="77777777" w:rsidR="009250C0" w:rsidRDefault="009250C0" w:rsidP="009250C0">
            <w:proofErr w:type="spellStart"/>
            <w:r>
              <w:t>57lbs</w:t>
            </w:r>
            <w:proofErr w:type="spellEnd"/>
            <w:r>
              <w:t>/</w:t>
            </w:r>
            <w:proofErr w:type="spellStart"/>
            <w:r>
              <w:t>25.8kg</w:t>
            </w:r>
            <w:proofErr w:type="spellEnd"/>
          </w:p>
        </w:tc>
        <w:tc>
          <w:tcPr>
            <w:tcW w:w="1521" w:type="dxa"/>
            <w:shd w:val="clear" w:color="auto" w:fill="auto"/>
          </w:tcPr>
          <w:p w14:paraId="00A95328" w14:textId="77777777" w:rsidR="009250C0" w:rsidRDefault="009250C0" w:rsidP="009250C0">
            <w:proofErr w:type="spellStart"/>
            <w:r>
              <w:t>57lbs</w:t>
            </w:r>
            <w:proofErr w:type="spellEnd"/>
            <w:r>
              <w:t>/</w:t>
            </w:r>
            <w:proofErr w:type="spellStart"/>
            <w:r>
              <w:t>25.8kg</w:t>
            </w:r>
            <w:proofErr w:type="spellEnd"/>
          </w:p>
        </w:tc>
        <w:tc>
          <w:tcPr>
            <w:tcW w:w="1502" w:type="dxa"/>
            <w:shd w:val="clear" w:color="auto" w:fill="auto"/>
          </w:tcPr>
          <w:p w14:paraId="7AE7DD93" w14:textId="77777777" w:rsidR="009250C0" w:rsidRDefault="009250C0" w:rsidP="009250C0">
            <w:proofErr w:type="spellStart"/>
            <w:r>
              <w:t>52Lbs</w:t>
            </w:r>
            <w:proofErr w:type="spellEnd"/>
            <w:r>
              <w:t>/</w:t>
            </w:r>
            <w:proofErr w:type="spellStart"/>
            <w:r>
              <w:t>23.6kg</w:t>
            </w:r>
            <w:proofErr w:type="spellEnd"/>
          </w:p>
        </w:tc>
        <w:tc>
          <w:tcPr>
            <w:tcW w:w="1477" w:type="dxa"/>
          </w:tcPr>
          <w:p w14:paraId="36AF958A" w14:textId="09089306" w:rsidR="009250C0" w:rsidRDefault="009250C0" w:rsidP="009250C0">
            <w:proofErr w:type="spellStart"/>
            <w:r>
              <w:t>53lbs</w:t>
            </w:r>
            <w:proofErr w:type="spellEnd"/>
            <w:r>
              <w:t>/</w:t>
            </w:r>
            <w:proofErr w:type="spellStart"/>
            <w:r>
              <w:t>24kg</w:t>
            </w:r>
            <w:proofErr w:type="spellEnd"/>
          </w:p>
        </w:tc>
      </w:tr>
      <w:tr w:rsidR="009250C0" w14:paraId="3A27090F" w14:textId="28FCF006" w:rsidTr="00621CFF">
        <w:trPr>
          <w:gridAfter w:val="1"/>
          <w:wAfter w:w="1475" w:type="dxa"/>
        </w:trPr>
        <w:tc>
          <w:tcPr>
            <w:tcW w:w="1847" w:type="dxa"/>
            <w:shd w:val="clear" w:color="auto" w:fill="auto"/>
          </w:tcPr>
          <w:p w14:paraId="3A59B064" w14:textId="77777777" w:rsidR="009250C0" w:rsidRDefault="009250C0" w:rsidP="009250C0">
            <w:r>
              <w:t xml:space="preserve">BMI </w:t>
            </w:r>
          </w:p>
        </w:tc>
        <w:tc>
          <w:tcPr>
            <w:tcW w:w="1528" w:type="dxa"/>
            <w:gridSpan w:val="3"/>
            <w:shd w:val="clear" w:color="auto" w:fill="auto"/>
          </w:tcPr>
          <w:p w14:paraId="1DD0B0F7" w14:textId="77777777" w:rsidR="009250C0" w:rsidRDefault="009250C0" w:rsidP="009250C0">
            <w:r>
              <w:t>16.7</w:t>
            </w:r>
          </w:p>
        </w:tc>
        <w:tc>
          <w:tcPr>
            <w:tcW w:w="1521" w:type="dxa"/>
            <w:shd w:val="clear" w:color="auto" w:fill="auto"/>
          </w:tcPr>
          <w:p w14:paraId="6A21B5E4" w14:textId="77777777" w:rsidR="009250C0" w:rsidRDefault="009250C0" w:rsidP="009250C0">
            <w:r>
              <w:t>16.7</w:t>
            </w:r>
          </w:p>
        </w:tc>
        <w:tc>
          <w:tcPr>
            <w:tcW w:w="1502" w:type="dxa"/>
            <w:shd w:val="clear" w:color="auto" w:fill="auto"/>
          </w:tcPr>
          <w:p w14:paraId="2A4BD494" w14:textId="77777777" w:rsidR="009250C0" w:rsidRDefault="009250C0" w:rsidP="009250C0">
            <w:r>
              <w:t>14.6</w:t>
            </w:r>
          </w:p>
        </w:tc>
        <w:tc>
          <w:tcPr>
            <w:tcW w:w="1477" w:type="dxa"/>
          </w:tcPr>
          <w:p w14:paraId="0A90DB6B" w14:textId="723E450D" w:rsidR="009250C0" w:rsidRDefault="009250C0" w:rsidP="009250C0">
            <w:r>
              <w:t>14.9</w:t>
            </w:r>
          </w:p>
        </w:tc>
      </w:tr>
      <w:tr w:rsidR="009250C0" w14:paraId="00CCA4B0" w14:textId="59EBF1DE" w:rsidTr="00621CFF">
        <w:trPr>
          <w:gridAfter w:val="1"/>
          <w:wAfter w:w="1475" w:type="dxa"/>
        </w:trPr>
        <w:tc>
          <w:tcPr>
            <w:tcW w:w="1847" w:type="dxa"/>
            <w:shd w:val="clear" w:color="auto" w:fill="auto"/>
          </w:tcPr>
          <w:p w14:paraId="06934F62" w14:textId="77777777" w:rsidR="009250C0" w:rsidRDefault="009250C0" w:rsidP="009250C0">
            <w:r>
              <w:t>BMI for age</w:t>
            </w:r>
          </w:p>
        </w:tc>
        <w:tc>
          <w:tcPr>
            <w:tcW w:w="1528" w:type="dxa"/>
            <w:gridSpan w:val="3"/>
            <w:shd w:val="clear" w:color="auto" w:fill="auto"/>
          </w:tcPr>
          <w:p w14:paraId="5C59084A" w14:textId="77777777" w:rsidR="009250C0" w:rsidRDefault="009250C0" w:rsidP="009250C0">
            <w:r>
              <w:t>54</w:t>
            </w:r>
            <w:r w:rsidRPr="003B660E">
              <w:rPr>
                <w:vertAlign w:val="superscript"/>
              </w:rPr>
              <w:t>th</w:t>
            </w:r>
          </w:p>
        </w:tc>
        <w:tc>
          <w:tcPr>
            <w:tcW w:w="1521" w:type="dxa"/>
            <w:shd w:val="clear" w:color="auto" w:fill="auto"/>
          </w:tcPr>
          <w:p w14:paraId="5E9FE6BB" w14:textId="77777777" w:rsidR="009250C0" w:rsidRDefault="009250C0" w:rsidP="009250C0">
            <w:r>
              <w:t>54th</w:t>
            </w:r>
          </w:p>
        </w:tc>
        <w:tc>
          <w:tcPr>
            <w:tcW w:w="1502" w:type="dxa"/>
            <w:shd w:val="clear" w:color="auto" w:fill="auto"/>
          </w:tcPr>
          <w:p w14:paraId="37638AB2" w14:textId="77777777" w:rsidR="009250C0" w:rsidRDefault="009250C0" w:rsidP="009250C0">
            <w:r>
              <w:t>15</w:t>
            </w:r>
            <w:r w:rsidRPr="00B67C5E">
              <w:rPr>
                <w:vertAlign w:val="superscript"/>
              </w:rPr>
              <w:t>th</w:t>
            </w:r>
          </w:p>
        </w:tc>
        <w:tc>
          <w:tcPr>
            <w:tcW w:w="1477" w:type="dxa"/>
          </w:tcPr>
          <w:p w14:paraId="4BAAAC16" w14:textId="6D98AB0C" w:rsidR="009250C0" w:rsidRDefault="009250C0" w:rsidP="009250C0">
            <w:r>
              <w:t>21st</w:t>
            </w:r>
          </w:p>
        </w:tc>
      </w:tr>
      <w:tr w:rsidR="009250C0" w:rsidRPr="00EB5444" w14:paraId="03F05F3F" w14:textId="77777777" w:rsidTr="00E22935">
        <w:trPr>
          <w:gridAfter w:val="5"/>
          <w:wAfter w:w="6708" w:type="dxa"/>
        </w:trPr>
        <w:tc>
          <w:tcPr>
            <w:tcW w:w="2642" w:type="dxa"/>
            <w:gridSpan w:val="3"/>
            <w:shd w:val="clear" w:color="auto" w:fill="FFC000"/>
          </w:tcPr>
          <w:p w14:paraId="45D69521" w14:textId="77777777" w:rsidR="009250C0" w:rsidRDefault="009250C0" w:rsidP="009250C0">
            <w:pPr>
              <w:rPr>
                <w:b/>
                <w:bCs/>
              </w:rPr>
            </w:pPr>
            <w:r w:rsidRPr="00EB5444">
              <w:rPr>
                <w:b/>
                <w:bCs/>
              </w:rPr>
              <w:t>Medications</w:t>
            </w:r>
          </w:p>
          <w:p w14:paraId="5423FEBC" w14:textId="77777777" w:rsidR="009250C0" w:rsidRPr="00EB5444" w:rsidRDefault="009250C0" w:rsidP="009250C0">
            <w:pPr>
              <w:rPr>
                <w:b/>
                <w:bCs/>
              </w:rPr>
            </w:pPr>
          </w:p>
        </w:tc>
      </w:tr>
      <w:tr w:rsidR="009250C0" w:rsidRPr="00F7325F" w14:paraId="2AF6A57A" w14:textId="77777777" w:rsidTr="00E22935">
        <w:tc>
          <w:tcPr>
            <w:tcW w:w="9350" w:type="dxa"/>
            <w:gridSpan w:val="8"/>
          </w:tcPr>
          <w:p w14:paraId="3782AB69" w14:textId="77777777" w:rsidR="009250C0" w:rsidRPr="00F7325F" w:rsidRDefault="009250C0" w:rsidP="009250C0">
            <w:pPr>
              <w:ind w:left="360"/>
              <w:rPr>
                <w:rFonts w:cstheme="minorHAnsi"/>
              </w:rPr>
            </w:pP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 mg 1 capsule po daily</w:t>
            </w:r>
          </w:p>
        </w:tc>
      </w:tr>
    </w:tbl>
    <w:p w14:paraId="4DB52F5F" w14:textId="3AE73A96" w:rsidR="009250C0" w:rsidRDefault="009250C0" w:rsidP="00F07993"/>
    <w:p w14:paraId="2BAB64A2" w14:textId="68B5CD0C" w:rsidR="00746DD9" w:rsidRDefault="00746DD9">
      <w:r>
        <w:t xml:space="preserve">The client returns to the clinic a month later.  </w:t>
      </w:r>
    </w:p>
    <w:p w14:paraId="21882E56" w14:textId="45D13152" w:rsidR="00746DD9" w:rsidRDefault="00746DD9" w:rsidP="00746DD9">
      <w:pPr>
        <w:pStyle w:val="ListParagraph"/>
        <w:numPr>
          <w:ilvl w:val="0"/>
          <w:numId w:val="1"/>
        </w:numPr>
      </w:pPr>
      <w:r>
        <w:t>For each finding click to indicate if the finding shows the treatment plan has been effective or ineffect</w:t>
      </w:r>
      <w:r w:rsidR="001E3A3F">
        <w:t>ive.</w:t>
      </w:r>
    </w:p>
    <w:tbl>
      <w:tblPr>
        <w:tblStyle w:val="TableGrid"/>
        <w:tblW w:w="0" w:type="auto"/>
        <w:tblLook w:val="04A0" w:firstRow="1" w:lastRow="0" w:firstColumn="1" w:lastColumn="0" w:noHBand="0" w:noVBand="1"/>
      </w:tblPr>
      <w:tblGrid>
        <w:gridCol w:w="3955"/>
        <w:gridCol w:w="2278"/>
        <w:gridCol w:w="3117"/>
      </w:tblGrid>
      <w:tr w:rsidR="00746DD9" w14:paraId="7399FEE3" w14:textId="77777777" w:rsidTr="002E2F30">
        <w:tc>
          <w:tcPr>
            <w:tcW w:w="3955" w:type="dxa"/>
          </w:tcPr>
          <w:p w14:paraId="69407031" w14:textId="552E350B" w:rsidR="00746DD9" w:rsidRDefault="00746DD9" w:rsidP="002E2F30">
            <w:r>
              <w:t>Client Finding</w:t>
            </w:r>
          </w:p>
        </w:tc>
        <w:tc>
          <w:tcPr>
            <w:tcW w:w="2278" w:type="dxa"/>
          </w:tcPr>
          <w:p w14:paraId="681D03BB" w14:textId="42D7BB13" w:rsidR="00746DD9" w:rsidRDefault="00746DD9" w:rsidP="002E2F30">
            <w:r>
              <w:t>Effective</w:t>
            </w:r>
          </w:p>
        </w:tc>
        <w:tc>
          <w:tcPr>
            <w:tcW w:w="3117" w:type="dxa"/>
          </w:tcPr>
          <w:p w14:paraId="3C250768" w14:textId="4F61D4B0" w:rsidR="00746DD9" w:rsidRDefault="00746DD9" w:rsidP="002E2F30">
            <w:r>
              <w:t>Ineffective</w:t>
            </w:r>
          </w:p>
        </w:tc>
      </w:tr>
      <w:tr w:rsidR="00746DD9" w14:paraId="68592160" w14:textId="77777777" w:rsidTr="002E2F30">
        <w:tc>
          <w:tcPr>
            <w:tcW w:w="3955" w:type="dxa"/>
          </w:tcPr>
          <w:p w14:paraId="75D4500F" w14:textId="55458252" w:rsidR="00746DD9" w:rsidRDefault="001E3A3F" w:rsidP="002E2F30">
            <w:r>
              <w:t>Medication given after breakfast</w:t>
            </w:r>
          </w:p>
        </w:tc>
        <w:tc>
          <w:tcPr>
            <w:tcW w:w="2278" w:type="dxa"/>
          </w:tcPr>
          <w:p w14:paraId="6D104A8E" w14:textId="77777777" w:rsidR="00746DD9" w:rsidRDefault="00746DD9" w:rsidP="002E2F30">
            <w:r>
              <w:t>X</w:t>
            </w:r>
          </w:p>
        </w:tc>
        <w:tc>
          <w:tcPr>
            <w:tcW w:w="3117" w:type="dxa"/>
          </w:tcPr>
          <w:p w14:paraId="25091436" w14:textId="77777777" w:rsidR="00746DD9" w:rsidRDefault="00746DD9" w:rsidP="002E2F30"/>
        </w:tc>
      </w:tr>
      <w:tr w:rsidR="00746DD9" w14:paraId="26698F54" w14:textId="77777777" w:rsidTr="002E2F30">
        <w:tc>
          <w:tcPr>
            <w:tcW w:w="3955" w:type="dxa"/>
          </w:tcPr>
          <w:p w14:paraId="3E623DD6" w14:textId="496D70EF" w:rsidR="00746DD9" w:rsidRDefault="001E3A3F" w:rsidP="002E2F30">
            <w:r>
              <w:t xml:space="preserve">Drinking protein shakes </w:t>
            </w:r>
          </w:p>
        </w:tc>
        <w:tc>
          <w:tcPr>
            <w:tcW w:w="2278" w:type="dxa"/>
          </w:tcPr>
          <w:p w14:paraId="59EB0C0A" w14:textId="0E934634" w:rsidR="00746DD9" w:rsidRDefault="001E3A3F" w:rsidP="002E2F30">
            <w:r>
              <w:t>X</w:t>
            </w:r>
          </w:p>
        </w:tc>
        <w:tc>
          <w:tcPr>
            <w:tcW w:w="3117" w:type="dxa"/>
          </w:tcPr>
          <w:p w14:paraId="2939B88C" w14:textId="3A0002A9" w:rsidR="00746DD9" w:rsidRDefault="00746DD9" w:rsidP="002E2F30"/>
        </w:tc>
      </w:tr>
      <w:tr w:rsidR="00746DD9" w14:paraId="12AC8931" w14:textId="77777777" w:rsidTr="002E2F30">
        <w:tc>
          <w:tcPr>
            <w:tcW w:w="3955" w:type="dxa"/>
          </w:tcPr>
          <w:p w14:paraId="3AAC5365" w14:textId="39DD40B7" w:rsidR="00746DD9" w:rsidRDefault="001E3A3F" w:rsidP="002E2F30">
            <w:r>
              <w:t>Sleeping 8 hours a night</w:t>
            </w:r>
          </w:p>
        </w:tc>
        <w:tc>
          <w:tcPr>
            <w:tcW w:w="2278" w:type="dxa"/>
          </w:tcPr>
          <w:p w14:paraId="00082748" w14:textId="2D72DDB8" w:rsidR="00746DD9" w:rsidRDefault="00746DD9" w:rsidP="002E2F30"/>
        </w:tc>
        <w:tc>
          <w:tcPr>
            <w:tcW w:w="3117" w:type="dxa"/>
          </w:tcPr>
          <w:p w14:paraId="53D7A39C" w14:textId="06926A2D" w:rsidR="00746DD9" w:rsidRDefault="001E3A3F" w:rsidP="002E2F30">
            <w:r>
              <w:t>X</w:t>
            </w:r>
          </w:p>
        </w:tc>
      </w:tr>
      <w:tr w:rsidR="00746DD9" w14:paraId="01739ACB" w14:textId="77777777" w:rsidTr="002E2F30">
        <w:tc>
          <w:tcPr>
            <w:tcW w:w="3955" w:type="dxa"/>
          </w:tcPr>
          <w:p w14:paraId="0017E509" w14:textId="462934B9" w:rsidR="00746DD9" w:rsidRDefault="001E3A3F" w:rsidP="002E2F30">
            <w:r>
              <w:t xml:space="preserve">Weight gain 1 pound </w:t>
            </w:r>
          </w:p>
        </w:tc>
        <w:tc>
          <w:tcPr>
            <w:tcW w:w="2278" w:type="dxa"/>
          </w:tcPr>
          <w:p w14:paraId="2FBA41A5" w14:textId="77777777" w:rsidR="00746DD9" w:rsidRDefault="00746DD9" w:rsidP="002E2F30">
            <w:r>
              <w:t>X</w:t>
            </w:r>
          </w:p>
        </w:tc>
        <w:tc>
          <w:tcPr>
            <w:tcW w:w="3117" w:type="dxa"/>
          </w:tcPr>
          <w:p w14:paraId="17751356" w14:textId="77777777" w:rsidR="00746DD9" w:rsidRDefault="00746DD9" w:rsidP="002E2F30"/>
        </w:tc>
      </w:tr>
    </w:tbl>
    <w:p w14:paraId="21222467" w14:textId="77777777" w:rsidR="00F02850" w:rsidRDefault="00F02850" w:rsidP="00F02850">
      <w:pPr>
        <w:rPr>
          <w:b/>
          <w:bCs/>
        </w:rPr>
      </w:pPr>
      <w:bookmarkStart w:id="11" w:name="_Hlk112914454"/>
    </w:p>
    <w:p w14:paraId="2A0CF165" w14:textId="62D1AE8C" w:rsidR="00F02850" w:rsidRPr="00634A66" w:rsidRDefault="00F02850" w:rsidP="00F02850">
      <w:pPr>
        <w:rPr>
          <w:b/>
          <w:bCs/>
        </w:rPr>
      </w:pPr>
      <w:r w:rsidRPr="00634A66">
        <w:rPr>
          <w:b/>
          <w:bCs/>
        </w:rPr>
        <w:t>Scoring Rule: 0/1</w:t>
      </w:r>
    </w:p>
    <w:bookmarkEnd w:id="11"/>
    <w:p w14:paraId="5287579E" w14:textId="3D9C4406" w:rsidR="00753E5B" w:rsidRDefault="00753E5B">
      <w:r w:rsidRPr="00F02850">
        <w:rPr>
          <w:b/>
          <w:bCs/>
        </w:rPr>
        <w:t>Rationale:</w:t>
      </w:r>
      <w:r>
        <w:t xml:space="preserve"> Giving the medication after breakfast and offering protein shakes show the teaching was effective. Gaining a pound in one month show the dietary modifications are working. Children between </w:t>
      </w:r>
      <w:r>
        <w:lastRenderedPageBreak/>
        <w:t xml:space="preserve">the ages of 8 and 10 need 10 to </w:t>
      </w:r>
      <w:r w:rsidR="00100298">
        <w:t>12 hours of sleep a night. The nurse should focus on understanding the child’s sleep.</w:t>
      </w:r>
      <w:r>
        <w:br w:type="page"/>
      </w:r>
    </w:p>
    <w:bookmarkEnd w:id="0"/>
    <w:bookmarkEnd w:id="1"/>
    <w:p w14:paraId="73BD2DCC" w14:textId="7487CD24" w:rsidR="00CA458F" w:rsidRDefault="00100298" w:rsidP="00CA458F">
      <w:pPr>
        <w:rPr>
          <w:b/>
          <w:bCs/>
          <w:u w:val="single"/>
        </w:rPr>
      </w:pPr>
      <w:r>
        <w:rPr>
          <w:b/>
          <w:bCs/>
          <w:u w:val="single"/>
        </w:rPr>
        <w:lastRenderedPageBreak/>
        <w:t>T</w:t>
      </w:r>
      <w:r w:rsidR="00CA458F" w:rsidRPr="1A6FA188">
        <w:rPr>
          <w:b/>
          <w:bCs/>
          <w:u w:val="single"/>
        </w:rPr>
        <w:t xml:space="preserve">rend </w:t>
      </w:r>
    </w:p>
    <w:p w14:paraId="38CD9F67" w14:textId="77777777" w:rsidR="00100298" w:rsidRDefault="00100298" w:rsidP="00100298">
      <w:r>
        <w:t>A 9-year-old male with attention deficit hyperactivity disorder is seen in the clinic for medication management.</w:t>
      </w:r>
    </w:p>
    <w:tbl>
      <w:tblPr>
        <w:tblStyle w:val="TableGrid"/>
        <w:tblW w:w="9805" w:type="dxa"/>
        <w:tblLook w:val="04A0" w:firstRow="1" w:lastRow="0" w:firstColumn="1" w:lastColumn="0" w:noHBand="0" w:noVBand="1"/>
      </w:tblPr>
      <w:tblGrid>
        <w:gridCol w:w="2451"/>
        <w:gridCol w:w="191"/>
        <w:gridCol w:w="2260"/>
        <w:gridCol w:w="2451"/>
        <w:gridCol w:w="2452"/>
      </w:tblGrid>
      <w:tr w:rsidR="00100298" w14:paraId="14BB4968" w14:textId="77777777" w:rsidTr="008469B6">
        <w:trPr>
          <w:gridAfter w:val="3"/>
          <w:wAfter w:w="7163" w:type="dxa"/>
        </w:trPr>
        <w:tc>
          <w:tcPr>
            <w:tcW w:w="2642" w:type="dxa"/>
            <w:gridSpan w:val="2"/>
            <w:shd w:val="clear" w:color="auto" w:fill="FFC000"/>
          </w:tcPr>
          <w:p w14:paraId="72D88E0A" w14:textId="77777777" w:rsidR="00100298" w:rsidRPr="00CE0A65" w:rsidRDefault="00100298" w:rsidP="002E2F30">
            <w:pPr>
              <w:rPr>
                <w:b/>
                <w:bCs/>
              </w:rPr>
            </w:pPr>
            <w:r w:rsidRPr="00CE0A65">
              <w:rPr>
                <w:b/>
                <w:bCs/>
              </w:rPr>
              <w:t>Flowsheet</w:t>
            </w:r>
          </w:p>
          <w:p w14:paraId="78CE12FC" w14:textId="77777777" w:rsidR="00100298" w:rsidRDefault="00100298" w:rsidP="002E2F30"/>
        </w:tc>
      </w:tr>
      <w:tr w:rsidR="00100298" w14:paraId="53D19E8D" w14:textId="77777777" w:rsidTr="008469B6">
        <w:tc>
          <w:tcPr>
            <w:tcW w:w="2451" w:type="dxa"/>
            <w:shd w:val="clear" w:color="auto" w:fill="auto"/>
          </w:tcPr>
          <w:p w14:paraId="6FFBD7FF" w14:textId="77777777" w:rsidR="00100298" w:rsidRDefault="00100298" w:rsidP="002E2F30">
            <w:r>
              <w:t>Parameter</w:t>
            </w:r>
          </w:p>
        </w:tc>
        <w:tc>
          <w:tcPr>
            <w:tcW w:w="2451" w:type="dxa"/>
            <w:gridSpan w:val="2"/>
            <w:shd w:val="clear" w:color="auto" w:fill="auto"/>
          </w:tcPr>
          <w:p w14:paraId="2B9A3AD6" w14:textId="77777777" w:rsidR="00100298" w:rsidRDefault="00100298" w:rsidP="002E2F30">
            <w:r>
              <w:t>October 15</w:t>
            </w:r>
          </w:p>
        </w:tc>
        <w:tc>
          <w:tcPr>
            <w:tcW w:w="2451" w:type="dxa"/>
            <w:shd w:val="clear" w:color="auto" w:fill="auto"/>
          </w:tcPr>
          <w:p w14:paraId="56CFFE7B" w14:textId="77777777" w:rsidR="00100298" w:rsidRDefault="00100298" w:rsidP="002E2F30">
            <w:r>
              <w:t>November 17</w:t>
            </w:r>
          </w:p>
        </w:tc>
        <w:tc>
          <w:tcPr>
            <w:tcW w:w="2452" w:type="dxa"/>
            <w:shd w:val="clear" w:color="auto" w:fill="auto"/>
          </w:tcPr>
          <w:p w14:paraId="04628D41" w14:textId="77777777" w:rsidR="00100298" w:rsidRDefault="00100298" w:rsidP="002E2F30">
            <w:r>
              <w:t>January 10</w:t>
            </w:r>
          </w:p>
        </w:tc>
      </w:tr>
      <w:tr w:rsidR="00100298" w14:paraId="5482D072" w14:textId="77777777" w:rsidTr="008469B6">
        <w:tc>
          <w:tcPr>
            <w:tcW w:w="2451" w:type="dxa"/>
            <w:shd w:val="clear" w:color="auto" w:fill="auto"/>
          </w:tcPr>
          <w:p w14:paraId="2BBC59F2" w14:textId="77777777" w:rsidR="00100298" w:rsidRDefault="00100298" w:rsidP="002E2F30">
            <w:r>
              <w:t>T</w:t>
            </w:r>
          </w:p>
        </w:tc>
        <w:tc>
          <w:tcPr>
            <w:tcW w:w="2451" w:type="dxa"/>
            <w:gridSpan w:val="2"/>
            <w:shd w:val="clear" w:color="auto" w:fill="auto"/>
          </w:tcPr>
          <w:p w14:paraId="73D360C4" w14:textId="77777777" w:rsidR="00100298" w:rsidRDefault="00100298" w:rsidP="002E2F30">
            <w:r>
              <w:t>98.6F/37C</w:t>
            </w:r>
          </w:p>
        </w:tc>
        <w:tc>
          <w:tcPr>
            <w:tcW w:w="2451" w:type="dxa"/>
            <w:shd w:val="clear" w:color="auto" w:fill="auto"/>
          </w:tcPr>
          <w:p w14:paraId="0F3446D4" w14:textId="77777777" w:rsidR="00100298" w:rsidRDefault="00100298" w:rsidP="002E2F30">
            <w:r>
              <w:t>98.2F/36.8C</w:t>
            </w:r>
          </w:p>
        </w:tc>
        <w:tc>
          <w:tcPr>
            <w:tcW w:w="2452" w:type="dxa"/>
            <w:shd w:val="clear" w:color="auto" w:fill="auto"/>
          </w:tcPr>
          <w:p w14:paraId="638DDDCC" w14:textId="77777777" w:rsidR="00100298" w:rsidRDefault="00100298" w:rsidP="002E2F30">
            <w:r>
              <w:t>97.6F/36.4C</w:t>
            </w:r>
          </w:p>
        </w:tc>
      </w:tr>
      <w:tr w:rsidR="00100298" w14:paraId="1203D8A3" w14:textId="77777777" w:rsidTr="008469B6">
        <w:tc>
          <w:tcPr>
            <w:tcW w:w="2451" w:type="dxa"/>
            <w:shd w:val="clear" w:color="auto" w:fill="auto"/>
          </w:tcPr>
          <w:p w14:paraId="3983907D" w14:textId="77777777" w:rsidR="00100298" w:rsidRDefault="00100298" w:rsidP="002E2F30">
            <w:r>
              <w:t>P</w:t>
            </w:r>
          </w:p>
        </w:tc>
        <w:tc>
          <w:tcPr>
            <w:tcW w:w="2451" w:type="dxa"/>
            <w:gridSpan w:val="2"/>
            <w:shd w:val="clear" w:color="auto" w:fill="auto"/>
          </w:tcPr>
          <w:p w14:paraId="074AD48B" w14:textId="77777777" w:rsidR="00100298" w:rsidRDefault="00100298" w:rsidP="002E2F30">
            <w:r>
              <w:t>90</w:t>
            </w:r>
          </w:p>
        </w:tc>
        <w:tc>
          <w:tcPr>
            <w:tcW w:w="2451" w:type="dxa"/>
            <w:shd w:val="clear" w:color="auto" w:fill="auto"/>
          </w:tcPr>
          <w:p w14:paraId="5CC896C3" w14:textId="77777777" w:rsidR="00100298" w:rsidRDefault="00100298" w:rsidP="002E2F30">
            <w:r>
              <w:t>96</w:t>
            </w:r>
          </w:p>
        </w:tc>
        <w:tc>
          <w:tcPr>
            <w:tcW w:w="2452" w:type="dxa"/>
            <w:shd w:val="clear" w:color="auto" w:fill="auto"/>
          </w:tcPr>
          <w:p w14:paraId="164C8E82" w14:textId="77777777" w:rsidR="00100298" w:rsidRDefault="00100298" w:rsidP="002E2F30">
            <w:r>
              <w:t>104</w:t>
            </w:r>
          </w:p>
        </w:tc>
      </w:tr>
      <w:tr w:rsidR="00100298" w14:paraId="6FE6C4C2" w14:textId="77777777" w:rsidTr="008469B6">
        <w:tc>
          <w:tcPr>
            <w:tcW w:w="2451" w:type="dxa"/>
            <w:shd w:val="clear" w:color="auto" w:fill="auto"/>
          </w:tcPr>
          <w:p w14:paraId="389A9CAA" w14:textId="77777777" w:rsidR="00100298" w:rsidRDefault="00100298" w:rsidP="002E2F30">
            <w:r>
              <w:t>RR</w:t>
            </w:r>
          </w:p>
        </w:tc>
        <w:tc>
          <w:tcPr>
            <w:tcW w:w="2451" w:type="dxa"/>
            <w:gridSpan w:val="2"/>
            <w:shd w:val="clear" w:color="auto" w:fill="auto"/>
          </w:tcPr>
          <w:p w14:paraId="1E78E91F" w14:textId="77777777" w:rsidR="00100298" w:rsidRDefault="00100298" w:rsidP="002E2F30">
            <w:r>
              <w:t>20</w:t>
            </w:r>
          </w:p>
        </w:tc>
        <w:tc>
          <w:tcPr>
            <w:tcW w:w="2451" w:type="dxa"/>
            <w:shd w:val="clear" w:color="auto" w:fill="auto"/>
          </w:tcPr>
          <w:p w14:paraId="1F94090E" w14:textId="77777777" w:rsidR="00100298" w:rsidRDefault="00100298" w:rsidP="002E2F30">
            <w:r>
              <w:t>22</w:t>
            </w:r>
          </w:p>
        </w:tc>
        <w:tc>
          <w:tcPr>
            <w:tcW w:w="2452" w:type="dxa"/>
            <w:shd w:val="clear" w:color="auto" w:fill="auto"/>
          </w:tcPr>
          <w:p w14:paraId="0D2C19CF" w14:textId="77777777" w:rsidR="00100298" w:rsidRDefault="00100298" w:rsidP="002E2F30">
            <w:r>
              <w:t>20</w:t>
            </w:r>
          </w:p>
        </w:tc>
      </w:tr>
      <w:tr w:rsidR="00100298" w14:paraId="0CDF18CD" w14:textId="77777777" w:rsidTr="008469B6">
        <w:tc>
          <w:tcPr>
            <w:tcW w:w="2451" w:type="dxa"/>
            <w:shd w:val="clear" w:color="auto" w:fill="auto"/>
          </w:tcPr>
          <w:p w14:paraId="031726EA" w14:textId="77777777" w:rsidR="00100298" w:rsidRDefault="00100298" w:rsidP="002E2F30">
            <w:r>
              <w:t>BP</w:t>
            </w:r>
          </w:p>
        </w:tc>
        <w:tc>
          <w:tcPr>
            <w:tcW w:w="2451" w:type="dxa"/>
            <w:gridSpan w:val="2"/>
            <w:shd w:val="clear" w:color="auto" w:fill="auto"/>
          </w:tcPr>
          <w:p w14:paraId="2A3C89CB" w14:textId="77777777" w:rsidR="00100298" w:rsidRDefault="00100298" w:rsidP="002E2F30">
            <w:r>
              <w:t>99/60</w:t>
            </w:r>
          </w:p>
        </w:tc>
        <w:tc>
          <w:tcPr>
            <w:tcW w:w="2451" w:type="dxa"/>
            <w:shd w:val="clear" w:color="auto" w:fill="auto"/>
          </w:tcPr>
          <w:p w14:paraId="6F7EFFB8" w14:textId="77777777" w:rsidR="00100298" w:rsidRDefault="00100298" w:rsidP="002E2F30">
            <w:r>
              <w:t>100/58</w:t>
            </w:r>
          </w:p>
        </w:tc>
        <w:tc>
          <w:tcPr>
            <w:tcW w:w="2452" w:type="dxa"/>
            <w:shd w:val="clear" w:color="auto" w:fill="auto"/>
          </w:tcPr>
          <w:p w14:paraId="762537EB" w14:textId="77777777" w:rsidR="00100298" w:rsidRDefault="00100298" w:rsidP="002E2F30">
            <w:r>
              <w:t>108/64</w:t>
            </w:r>
          </w:p>
        </w:tc>
      </w:tr>
      <w:tr w:rsidR="00100298" w14:paraId="2142AAA6" w14:textId="77777777" w:rsidTr="008469B6">
        <w:tc>
          <w:tcPr>
            <w:tcW w:w="2451" w:type="dxa"/>
            <w:shd w:val="clear" w:color="auto" w:fill="auto"/>
          </w:tcPr>
          <w:p w14:paraId="65C72FA3" w14:textId="77777777" w:rsidR="00100298" w:rsidRDefault="00100298" w:rsidP="002E2F30">
            <w:r>
              <w:t>Pulse oximeter</w:t>
            </w:r>
          </w:p>
        </w:tc>
        <w:tc>
          <w:tcPr>
            <w:tcW w:w="2451" w:type="dxa"/>
            <w:gridSpan w:val="2"/>
            <w:shd w:val="clear" w:color="auto" w:fill="auto"/>
          </w:tcPr>
          <w:p w14:paraId="257B5EC7" w14:textId="77777777" w:rsidR="00100298" w:rsidRDefault="00100298" w:rsidP="002E2F30">
            <w:r>
              <w:t>100</w:t>
            </w:r>
          </w:p>
        </w:tc>
        <w:tc>
          <w:tcPr>
            <w:tcW w:w="2451" w:type="dxa"/>
            <w:shd w:val="clear" w:color="auto" w:fill="auto"/>
          </w:tcPr>
          <w:p w14:paraId="08EFB49D" w14:textId="77777777" w:rsidR="00100298" w:rsidRDefault="00100298" w:rsidP="002E2F30">
            <w:r>
              <w:t>99%</w:t>
            </w:r>
          </w:p>
        </w:tc>
        <w:tc>
          <w:tcPr>
            <w:tcW w:w="2452" w:type="dxa"/>
            <w:shd w:val="clear" w:color="auto" w:fill="auto"/>
          </w:tcPr>
          <w:p w14:paraId="6EF0A6FA" w14:textId="77777777" w:rsidR="00100298" w:rsidRDefault="00100298" w:rsidP="002E2F30">
            <w:r>
              <w:t>100%</w:t>
            </w:r>
          </w:p>
        </w:tc>
      </w:tr>
      <w:tr w:rsidR="00100298" w14:paraId="1AF59BDD" w14:textId="77777777" w:rsidTr="008469B6">
        <w:tc>
          <w:tcPr>
            <w:tcW w:w="2451" w:type="dxa"/>
            <w:shd w:val="clear" w:color="auto" w:fill="auto"/>
          </w:tcPr>
          <w:p w14:paraId="15997674" w14:textId="77777777" w:rsidR="00100298" w:rsidRDefault="00100298" w:rsidP="002E2F30">
            <w:r>
              <w:t>Height</w:t>
            </w:r>
          </w:p>
        </w:tc>
        <w:tc>
          <w:tcPr>
            <w:tcW w:w="2451" w:type="dxa"/>
            <w:gridSpan w:val="2"/>
            <w:shd w:val="clear" w:color="auto" w:fill="auto"/>
          </w:tcPr>
          <w:p w14:paraId="3B61F2F1" w14:textId="77777777" w:rsidR="00100298" w:rsidRDefault="00100298" w:rsidP="002E2F30">
            <w:r>
              <w:t>49.5in</w:t>
            </w:r>
          </w:p>
        </w:tc>
        <w:tc>
          <w:tcPr>
            <w:tcW w:w="2451" w:type="dxa"/>
            <w:shd w:val="clear" w:color="auto" w:fill="auto"/>
          </w:tcPr>
          <w:p w14:paraId="37B1E73C" w14:textId="77777777" w:rsidR="00100298" w:rsidRDefault="00100298" w:rsidP="002E2F30">
            <w:r>
              <w:t>49.5in</w:t>
            </w:r>
          </w:p>
        </w:tc>
        <w:tc>
          <w:tcPr>
            <w:tcW w:w="2452" w:type="dxa"/>
            <w:shd w:val="clear" w:color="auto" w:fill="auto"/>
          </w:tcPr>
          <w:p w14:paraId="3F00C0EA" w14:textId="77777777" w:rsidR="00100298" w:rsidRDefault="00100298" w:rsidP="002E2F30">
            <w:r>
              <w:t>50in</w:t>
            </w:r>
          </w:p>
        </w:tc>
      </w:tr>
      <w:tr w:rsidR="00100298" w14:paraId="64DC369C" w14:textId="77777777" w:rsidTr="008469B6">
        <w:tc>
          <w:tcPr>
            <w:tcW w:w="2451" w:type="dxa"/>
            <w:shd w:val="clear" w:color="auto" w:fill="auto"/>
          </w:tcPr>
          <w:p w14:paraId="5B69325E" w14:textId="77777777" w:rsidR="00100298" w:rsidRDefault="00100298" w:rsidP="002E2F30">
            <w:r>
              <w:t>Weight</w:t>
            </w:r>
          </w:p>
        </w:tc>
        <w:tc>
          <w:tcPr>
            <w:tcW w:w="2451" w:type="dxa"/>
            <w:gridSpan w:val="2"/>
            <w:shd w:val="clear" w:color="auto" w:fill="auto"/>
          </w:tcPr>
          <w:p w14:paraId="6DBE2C1E" w14:textId="77777777" w:rsidR="00100298" w:rsidRDefault="00100298" w:rsidP="002E2F30">
            <w:r>
              <w:t>57lbs/25.8kg</w:t>
            </w:r>
          </w:p>
        </w:tc>
        <w:tc>
          <w:tcPr>
            <w:tcW w:w="2451" w:type="dxa"/>
            <w:shd w:val="clear" w:color="auto" w:fill="auto"/>
          </w:tcPr>
          <w:p w14:paraId="33AF7149" w14:textId="77777777" w:rsidR="00100298" w:rsidRDefault="00100298" w:rsidP="002E2F30">
            <w:r>
              <w:t>57lbs/25.8kg</w:t>
            </w:r>
          </w:p>
        </w:tc>
        <w:tc>
          <w:tcPr>
            <w:tcW w:w="2452" w:type="dxa"/>
            <w:shd w:val="clear" w:color="auto" w:fill="auto"/>
          </w:tcPr>
          <w:p w14:paraId="6C99D70E" w14:textId="77777777" w:rsidR="00100298" w:rsidRDefault="00100298" w:rsidP="002E2F30">
            <w:r>
              <w:t>52Lbs/23.6kg</w:t>
            </w:r>
          </w:p>
        </w:tc>
      </w:tr>
      <w:tr w:rsidR="00100298" w14:paraId="761B5221" w14:textId="77777777" w:rsidTr="008469B6">
        <w:tc>
          <w:tcPr>
            <w:tcW w:w="2451" w:type="dxa"/>
            <w:shd w:val="clear" w:color="auto" w:fill="auto"/>
          </w:tcPr>
          <w:p w14:paraId="6F27E8B1" w14:textId="77777777" w:rsidR="00100298" w:rsidRDefault="00100298" w:rsidP="002E2F30">
            <w:r>
              <w:t xml:space="preserve">BMI </w:t>
            </w:r>
          </w:p>
        </w:tc>
        <w:tc>
          <w:tcPr>
            <w:tcW w:w="2451" w:type="dxa"/>
            <w:gridSpan w:val="2"/>
            <w:shd w:val="clear" w:color="auto" w:fill="auto"/>
          </w:tcPr>
          <w:p w14:paraId="6916CF53" w14:textId="77777777" w:rsidR="00100298" w:rsidRDefault="00100298" w:rsidP="002E2F30">
            <w:r>
              <w:t>16.7</w:t>
            </w:r>
          </w:p>
        </w:tc>
        <w:tc>
          <w:tcPr>
            <w:tcW w:w="2451" w:type="dxa"/>
            <w:shd w:val="clear" w:color="auto" w:fill="auto"/>
          </w:tcPr>
          <w:p w14:paraId="2B1C9B44" w14:textId="77777777" w:rsidR="00100298" w:rsidRDefault="00100298" w:rsidP="002E2F30">
            <w:r>
              <w:t>16.7</w:t>
            </w:r>
          </w:p>
        </w:tc>
        <w:tc>
          <w:tcPr>
            <w:tcW w:w="2452" w:type="dxa"/>
            <w:shd w:val="clear" w:color="auto" w:fill="auto"/>
          </w:tcPr>
          <w:p w14:paraId="037D39B4" w14:textId="77777777" w:rsidR="00100298" w:rsidRDefault="00100298" w:rsidP="002E2F30">
            <w:r>
              <w:t>14.6</w:t>
            </w:r>
          </w:p>
        </w:tc>
      </w:tr>
      <w:tr w:rsidR="00100298" w14:paraId="4F95B52D" w14:textId="77777777" w:rsidTr="008469B6">
        <w:tc>
          <w:tcPr>
            <w:tcW w:w="2451" w:type="dxa"/>
            <w:shd w:val="clear" w:color="auto" w:fill="auto"/>
          </w:tcPr>
          <w:p w14:paraId="112AAE7B" w14:textId="77777777" w:rsidR="00100298" w:rsidRDefault="00100298" w:rsidP="002E2F30">
            <w:r>
              <w:t>BMI for age</w:t>
            </w:r>
          </w:p>
        </w:tc>
        <w:tc>
          <w:tcPr>
            <w:tcW w:w="2451" w:type="dxa"/>
            <w:gridSpan w:val="2"/>
            <w:shd w:val="clear" w:color="auto" w:fill="auto"/>
          </w:tcPr>
          <w:p w14:paraId="2D746D24" w14:textId="77777777" w:rsidR="00100298" w:rsidRDefault="00100298" w:rsidP="002E2F30">
            <w:r>
              <w:t>54</w:t>
            </w:r>
            <w:r w:rsidRPr="003B660E">
              <w:rPr>
                <w:vertAlign w:val="superscript"/>
              </w:rPr>
              <w:t>th</w:t>
            </w:r>
          </w:p>
        </w:tc>
        <w:tc>
          <w:tcPr>
            <w:tcW w:w="2451" w:type="dxa"/>
            <w:shd w:val="clear" w:color="auto" w:fill="auto"/>
          </w:tcPr>
          <w:p w14:paraId="668BCA5A" w14:textId="77777777" w:rsidR="00100298" w:rsidRDefault="00100298" w:rsidP="002E2F30">
            <w:r>
              <w:t>54th</w:t>
            </w:r>
          </w:p>
        </w:tc>
        <w:tc>
          <w:tcPr>
            <w:tcW w:w="2452" w:type="dxa"/>
            <w:shd w:val="clear" w:color="auto" w:fill="auto"/>
          </w:tcPr>
          <w:p w14:paraId="1BDEDB74" w14:textId="77777777" w:rsidR="00100298" w:rsidRDefault="00100298" w:rsidP="002E2F30">
            <w:r>
              <w:t>15</w:t>
            </w:r>
            <w:r w:rsidRPr="00B67C5E">
              <w:rPr>
                <w:vertAlign w:val="superscript"/>
              </w:rPr>
              <w:t>th</w:t>
            </w:r>
          </w:p>
        </w:tc>
      </w:tr>
      <w:tr w:rsidR="008469B6" w14:paraId="2F3AA9E9" w14:textId="77777777" w:rsidTr="008469B6">
        <w:tc>
          <w:tcPr>
            <w:tcW w:w="9805" w:type="dxa"/>
            <w:gridSpan w:val="5"/>
            <w:shd w:val="clear" w:color="auto" w:fill="auto"/>
          </w:tcPr>
          <w:p w14:paraId="22DD80A4" w14:textId="77777777" w:rsidR="008469B6" w:rsidRDefault="008469B6" w:rsidP="008469B6">
            <w:r>
              <w:t>10/ 15. Started on</w:t>
            </w:r>
            <w:r w:rsidRPr="00F7325F">
              <w:rPr>
                <w:rStyle w:val="markedcontent"/>
                <w:rFonts w:cstheme="minorHAnsi"/>
              </w:rPr>
              <w:t xml:space="preserve"> </w:t>
            </w:r>
            <w:r>
              <w:rPr>
                <w:rStyle w:val="markedcontent"/>
                <w:rFonts w:cstheme="minorHAnsi"/>
              </w:rPr>
              <w:t>10mg 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 xml:space="preserve">amine for </w:t>
            </w:r>
            <w:r>
              <w:t>attention deficit hyperactivity disorder. Plan to increase 5mg per week as tolerated.</w:t>
            </w:r>
          </w:p>
          <w:p w14:paraId="269CE627" w14:textId="77777777" w:rsidR="008469B6" w:rsidRDefault="008469B6" w:rsidP="008469B6">
            <w:r>
              <w:t xml:space="preserve">11/ 17. On maintenance of dose 30mg </w:t>
            </w:r>
            <w:r>
              <w:rPr>
                <w:rStyle w:val="markedcontent"/>
                <w:rFonts w:cstheme="minorHAnsi"/>
              </w:rPr>
              <w:t>d</w:t>
            </w:r>
            <w:r w:rsidRPr="00F7325F">
              <w:rPr>
                <w:rStyle w:val="markedcontent"/>
                <w:rFonts w:cstheme="minorHAnsi"/>
              </w:rPr>
              <w:t>extroamphetamine-</w:t>
            </w:r>
            <w:r>
              <w:rPr>
                <w:rStyle w:val="markedcontent"/>
                <w:rFonts w:cstheme="minorHAnsi"/>
              </w:rPr>
              <w:t>a</w:t>
            </w:r>
            <w:r w:rsidRPr="00F7325F">
              <w:rPr>
                <w:rStyle w:val="markedcontent"/>
                <w:rFonts w:cstheme="minorHAnsi"/>
              </w:rPr>
              <w:t>mphet</w:t>
            </w:r>
            <w:r>
              <w:rPr>
                <w:rStyle w:val="markedcontent"/>
                <w:rFonts w:cstheme="minorHAnsi"/>
              </w:rPr>
              <w:t>amine</w:t>
            </w:r>
            <w:r>
              <w:t xml:space="preserve">. Weight stable. Reports feeling better able to complete tasks.  </w:t>
            </w:r>
          </w:p>
          <w:p w14:paraId="696DAAB4" w14:textId="33CACA58" w:rsidR="008469B6" w:rsidRDefault="008469B6" w:rsidP="008469B6">
            <w:r>
              <w:t xml:space="preserve">01/10. Continues on </w:t>
            </w:r>
            <w:r w:rsidRPr="00F7325F">
              <w:rPr>
                <w:rStyle w:val="markedcontent"/>
                <w:rFonts w:cstheme="minorHAnsi"/>
              </w:rPr>
              <w:t>Dextroamphetamine-</w:t>
            </w:r>
            <w:r>
              <w:rPr>
                <w:rStyle w:val="markedcontent"/>
                <w:rFonts w:cstheme="minorHAnsi"/>
              </w:rPr>
              <w:t>a</w:t>
            </w:r>
            <w:r w:rsidRPr="00F7325F">
              <w:rPr>
                <w:rStyle w:val="markedcontent"/>
                <w:rFonts w:cstheme="minorHAnsi"/>
              </w:rPr>
              <w:t>mphet</w:t>
            </w:r>
            <w:r>
              <w:rPr>
                <w:rStyle w:val="markedcontent"/>
                <w:rFonts w:cstheme="minorHAnsi"/>
              </w:rPr>
              <w:t>amine long acting 30mg 1 capsule po daily.</w:t>
            </w:r>
            <w:r>
              <w:t xml:space="preserve"> Family using rewards as behavioral management. Taking medication first thing each morning. Grades improving. Appetite has decreased and the client has trouble sleeping.  </w:t>
            </w:r>
          </w:p>
        </w:tc>
      </w:tr>
    </w:tbl>
    <w:p w14:paraId="36305DD0" w14:textId="2ABFC720" w:rsidR="00100298" w:rsidRDefault="00100298" w:rsidP="00100298">
      <w:pPr>
        <w:ind w:left="360"/>
      </w:pPr>
    </w:p>
    <w:p w14:paraId="1A46DCB0" w14:textId="18D5D85D" w:rsidR="009250C0" w:rsidRDefault="009250C0" w:rsidP="009250C0">
      <w:pPr>
        <w:pStyle w:val="ListParagraph"/>
        <w:numPr>
          <w:ilvl w:val="0"/>
          <w:numId w:val="1"/>
        </w:numPr>
      </w:pPr>
      <w:r>
        <w:t>Complete the sentence from the list of drop-down options</w:t>
      </w:r>
    </w:p>
    <w:tbl>
      <w:tblPr>
        <w:tblStyle w:val="TableGrid"/>
        <w:tblW w:w="0" w:type="auto"/>
        <w:tblLook w:val="04A0" w:firstRow="1" w:lastRow="0" w:firstColumn="1" w:lastColumn="0" w:noHBand="0" w:noVBand="1"/>
      </w:tblPr>
      <w:tblGrid>
        <w:gridCol w:w="5935"/>
        <w:gridCol w:w="3415"/>
      </w:tblGrid>
      <w:tr w:rsidR="00F02850" w14:paraId="75D7EA2E" w14:textId="77777777" w:rsidTr="00F02850">
        <w:tc>
          <w:tcPr>
            <w:tcW w:w="5935" w:type="dxa"/>
          </w:tcPr>
          <w:p w14:paraId="4DE998F8" w14:textId="03A26839" w:rsidR="00F02850" w:rsidRDefault="00F02850" w:rsidP="00F02850">
            <w:r>
              <w:t>The  condition that most likely explains the client’s symptoms is</w:t>
            </w:r>
          </w:p>
        </w:tc>
        <w:tc>
          <w:tcPr>
            <w:tcW w:w="3415" w:type="dxa"/>
          </w:tcPr>
          <w:p w14:paraId="787D3501" w14:textId="6789B265" w:rsidR="00F02850" w:rsidRDefault="00F02850" w:rsidP="00F02850">
            <w:r>
              <w:t>a</w:t>
            </w:r>
            <w:r>
              <w:t>n adverse drug reaction</w:t>
            </w:r>
          </w:p>
          <w:p w14:paraId="766770B2" w14:textId="5E73D2FB" w:rsidR="00F02850" w:rsidRDefault="00F02850" w:rsidP="00F02850">
            <w:r>
              <w:t>s</w:t>
            </w:r>
            <w:r>
              <w:t>ide effects of the medication*</w:t>
            </w:r>
          </w:p>
          <w:p w14:paraId="795B4BA1" w14:textId="54A1E25B" w:rsidR="00F02850" w:rsidRDefault="00F02850" w:rsidP="00F02850">
            <w:r>
              <w:t>n</w:t>
            </w:r>
            <w:r>
              <w:t>oncompliance with medication use</w:t>
            </w:r>
          </w:p>
          <w:p w14:paraId="159E52B7" w14:textId="659F6F54" w:rsidR="00F02850" w:rsidRDefault="00F02850" w:rsidP="00F02850">
            <w:r>
              <w:t>d</w:t>
            </w:r>
            <w:r>
              <w:t>rug dependence</w:t>
            </w:r>
          </w:p>
        </w:tc>
      </w:tr>
    </w:tbl>
    <w:p w14:paraId="5EDA2C0B" w14:textId="77777777" w:rsidR="00F02850" w:rsidRDefault="00F02850" w:rsidP="00F02850"/>
    <w:p w14:paraId="3FFA6DF9" w14:textId="53EBC356" w:rsidR="00100298" w:rsidRDefault="00F02850" w:rsidP="00F02850">
      <w:r w:rsidRPr="00634A66">
        <w:rPr>
          <w:b/>
          <w:bCs/>
        </w:rPr>
        <w:t>Scoring Rule: 0/1</w:t>
      </w:r>
    </w:p>
    <w:p w14:paraId="0768A0C1" w14:textId="77777777" w:rsidR="00F02850" w:rsidRDefault="00F02850" w:rsidP="002E2F30">
      <w:r w:rsidRPr="00F02850">
        <w:rPr>
          <w:b/>
          <w:bCs/>
        </w:rPr>
        <w:t>Rationale:</w:t>
      </w:r>
      <w:r>
        <w:t xml:space="preserve">  Side effects are predictable unintended responses to medications. For stimulants used to treat attention deficit hyperactivity disorders side effects include decreased appetite, rapid weight loss and insomnia. Side effects can often be managed without discontinuing treatment. Adverse reactions are less predictable, more severe, and more likely to require discontinuing treatment. The client is having a therapeutic effect (improved behavior/school performance) on the target dose thus it is unlikely the effects are due to non- compliance. There is no evidence of  drug dependence.</w:t>
      </w:r>
    </w:p>
    <w:p w14:paraId="3659FAEA" w14:textId="77777777" w:rsidR="00100298" w:rsidRDefault="00100298"/>
    <w:sectPr w:rsidR="001002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40D1" w14:textId="77777777" w:rsidR="008D357F" w:rsidRDefault="008D357F" w:rsidP="00EF4224">
      <w:pPr>
        <w:spacing w:after="0" w:line="240" w:lineRule="auto"/>
      </w:pPr>
      <w:r>
        <w:separator/>
      </w:r>
    </w:p>
  </w:endnote>
  <w:endnote w:type="continuationSeparator" w:id="0">
    <w:p w14:paraId="0B4E6906" w14:textId="77777777" w:rsidR="008D357F" w:rsidRDefault="008D357F"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6F8C" w14:textId="77777777" w:rsidR="008D357F" w:rsidRDefault="008D357F" w:rsidP="00EF4224">
      <w:pPr>
        <w:spacing w:after="0" w:line="240" w:lineRule="auto"/>
      </w:pPr>
      <w:r>
        <w:separator/>
      </w:r>
    </w:p>
  </w:footnote>
  <w:footnote w:type="continuationSeparator" w:id="0">
    <w:p w14:paraId="25D328FA" w14:textId="77777777" w:rsidR="008D357F" w:rsidRDefault="008D357F"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3CA"/>
    <w:multiLevelType w:val="hybridMultilevel"/>
    <w:tmpl w:val="C85AA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E7355"/>
    <w:multiLevelType w:val="hybridMultilevel"/>
    <w:tmpl w:val="4E8E2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C76ED"/>
    <w:multiLevelType w:val="hybridMultilevel"/>
    <w:tmpl w:val="A8788BA2"/>
    <w:lvl w:ilvl="0" w:tplc="749E4F6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046D"/>
    <w:multiLevelType w:val="hybridMultilevel"/>
    <w:tmpl w:val="00EA6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7D2C5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0390D"/>
    <w:multiLevelType w:val="hybridMultilevel"/>
    <w:tmpl w:val="E3DAC99A"/>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41B0A"/>
    <w:multiLevelType w:val="hybridMultilevel"/>
    <w:tmpl w:val="1BAA9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8A110C"/>
    <w:multiLevelType w:val="hybridMultilevel"/>
    <w:tmpl w:val="7CA418A8"/>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923D4C"/>
    <w:multiLevelType w:val="hybridMultilevel"/>
    <w:tmpl w:val="A260E942"/>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F360F3"/>
    <w:multiLevelType w:val="hybridMultilevel"/>
    <w:tmpl w:val="2252E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205B8"/>
    <w:multiLevelType w:val="hybridMultilevel"/>
    <w:tmpl w:val="16589AE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76C0C"/>
    <w:multiLevelType w:val="hybridMultilevel"/>
    <w:tmpl w:val="A4F2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824B0"/>
    <w:multiLevelType w:val="hybridMultilevel"/>
    <w:tmpl w:val="4B44FE9A"/>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157040">
    <w:abstractNumId w:val="6"/>
  </w:num>
  <w:num w:numId="2" w16cid:durableId="901252833">
    <w:abstractNumId w:val="7"/>
  </w:num>
  <w:num w:numId="3" w16cid:durableId="435834105">
    <w:abstractNumId w:val="5"/>
  </w:num>
  <w:num w:numId="4" w16cid:durableId="587736753">
    <w:abstractNumId w:val="2"/>
  </w:num>
  <w:num w:numId="5" w16cid:durableId="296184691">
    <w:abstractNumId w:val="12"/>
  </w:num>
  <w:num w:numId="6" w16cid:durableId="1453480955">
    <w:abstractNumId w:val="1"/>
  </w:num>
  <w:num w:numId="7" w16cid:durableId="2000423262">
    <w:abstractNumId w:val="9"/>
  </w:num>
  <w:num w:numId="8" w16cid:durableId="189221239">
    <w:abstractNumId w:val="13"/>
  </w:num>
  <w:num w:numId="9" w16cid:durableId="1697150890">
    <w:abstractNumId w:val="17"/>
  </w:num>
  <w:num w:numId="10" w16cid:durableId="681393976">
    <w:abstractNumId w:val="18"/>
  </w:num>
  <w:num w:numId="11" w16cid:durableId="2135052373">
    <w:abstractNumId w:val="0"/>
  </w:num>
  <w:num w:numId="12" w16cid:durableId="955016328">
    <w:abstractNumId w:val="19"/>
  </w:num>
  <w:num w:numId="13" w16cid:durableId="1153449448">
    <w:abstractNumId w:val="3"/>
  </w:num>
  <w:num w:numId="14" w16cid:durableId="79641759">
    <w:abstractNumId w:val="15"/>
  </w:num>
  <w:num w:numId="15" w16cid:durableId="243993916">
    <w:abstractNumId w:val="16"/>
  </w:num>
  <w:num w:numId="16" w16cid:durableId="974523147">
    <w:abstractNumId w:val="4"/>
  </w:num>
  <w:num w:numId="17" w16cid:durableId="432672312">
    <w:abstractNumId w:val="8"/>
  </w:num>
  <w:num w:numId="18" w16cid:durableId="1050617549">
    <w:abstractNumId w:val="11"/>
  </w:num>
  <w:num w:numId="19" w16cid:durableId="497576167">
    <w:abstractNumId w:val="10"/>
  </w:num>
  <w:num w:numId="20" w16cid:durableId="204940693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2412"/>
    <w:rsid w:val="000208B1"/>
    <w:rsid w:val="000B5D6B"/>
    <w:rsid w:val="000C0423"/>
    <w:rsid w:val="000C7E30"/>
    <w:rsid w:val="000D591E"/>
    <w:rsid w:val="000E2239"/>
    <w:rsid w:val="000F22D1"/>
    <w:rsid w:val="00100298"/>
    <w:rsid w:val="00106785"/>
    <w:rsid w:val="00113152"/>
    <w:rsid w:val="00126B4A"/>
    <w:rsid w:val="001330F6"/>
    <w:rsid w:val="00136C2C"/>
    <w:rsid w:val="00156CE6"/>
    <w:rsid w:val="00163B7E"/>
    <w:rsid w:val="00175696"/>
    <w:rsid w:val="00195307"/>
    <w:rsid w:val="001B10DE"/>
    <w:rsid w:val="001B4BE7"/>
    <w:rsid w:val="001B5A91"/>
    <w:rsid w:val="001E0242"/>
    <w:rsid w:val="001E3A3F"/>
    <w:rsid w:val="001E6EF4"/>
    <w:rsid w:val="00201FEF"/>
    <w:rsid w:val="00235077"/>
    <w:rsid w:val="00261AA0"/>
    <w:rsid w:val="00262B04"/>
    <w:rsid w:val="00285BE9"/>
    <w:rsid w:val="002962AA"/>
    <w:rsid w:val="002979CF"/>
    <w:rsid w:val="002A192F"/>
    <w:rsid w:val="002A1DA4"/>
    <w:rsid w:val="002B7C2C"/>
    <w:rsid w:val="002C790A"/>
    <w:rsid w:val="002E086B"/>
    <w:rsid w:val="002F3603"/>
    <w:rsid w:val="00314C8C"/>
    <w:rsid w:val="00317372"/>
    <w:rsid w:val="00330026"/>
    <w:rsid w:val="003470BB"/>
    <w:rsid w:val="00362F95"/>
    <w:rsid w:val="003750EA"/>
    <w:rsid w:val="00384630"/>
    <w:rsid w:val="00392510"/>
    <w:rsid w:val="003A4CAE"/>
    <w:rsid w:val="003B660E"/>
    <w:rsid w:val="003D3ACA"/>
    <w:rsid w:val="003E2117"/>
    <w:rsid w:val="003F57AF"/>
    <w:rsid w:val="004136D6"/>
    <w:rsid w:val="00425A42"/>
    <w:rsid w:val="00440548"/>
    <w:rsid w:val="00457387"/>
    <w:rsid w:val="0047061A"/>
    <w:rsid w:val="004827AB"/>
    <w:rsid w:val="004D1971"/>
    <w:rsid w:val="004F0FBC"/>
    <w:rsid w:val="00500542"/>
    <w:rsid w:val="005063CD"/>
    <w:rsid w:val="00509648"/>
    <w:rsid w:val="005214B6"/>
    <w:rsid w:val="00523494"/>
    <w:rsid w:val="005258A4"/>
    <w:rsid w:val="00531E2F"/>
    <w:rsid w:val="005421B9"/>
    <w:rsid w:val="005446D5"/>
    <w:rsid w:val="0055378F"/>
    <w:rsid w:val="005763FB"/>
    <w:rsid w:val="00577EE8"/>
    <w:rsid w:val="00590F88"/>
    <w:rsid w:val="005910E9"/>
    <w:rsid w:val="005B787F"/>
    <w:rsid w:val="00614D0E"/>
    <w:rsid w:val="00656175"/>
    <w:rsid w:val="00667DA2"/>
    <w:rsid w:val="00685DE8"/>
    <w:rsid w:val="006A07B3"/>
    <w:rsid w:val="006A20DF"/>
    <w:rsid w:val="006A341D"/>
    <w:rsid w:val="006B71CA"/>
    <w:rsid w:val="006D750A"/>
    <w:rsid w:val="006E6364"/>
    <w:rsid w:val="006F1F68"/>
    <w:rsid w:val="007046E2"/>
    <w:rsid w:val="00721437"/>
    <w:rsid w:val="00721FF4"/>
    <w:rsid w:val="00731C71"/>
    <w:rsid w:val="0073648C"/>
    <w:rsid w:val="00746DD9"/>
    <w:rsid w:val="00753E5B"/>
    <w:rsid w:val="00780A3D"/>
    <w:rsid w:val="007874E3"/>
    <w:rsid w:val="007A2C85"/>
    <w:rsid w:val="007A6B05"/>
    <w:rsid w:val="007B011E"/>
    <w:rsid w:val="007B60F7"/>
    <w:rsid w:val="007D0F78"/>
    <w:rsid w:val="007E0412"/>
    <w:rsid w:val="007F3981"/>
    <w:rsid w:val="007F61F5"/>
    <w:rsid w:val="00803D84"/>
    <w:rsid w:val="00836921"/>
    <w:rsid w:val="008469B6"/>
    <w:rsid w:val="00861472"/>
    <w:rsid w:val="0086435F"/>
    <w:rsid w:val="008A56BF"/>
    <w:rsid w:val="008A6CE1"/>
    <w:rsid w:val="008B50BB"/>
    <w:rsid w:val="008B58BD"/>
    <w:rsid w:val="008B6D43"/>
    <w:rsid w:val="008D0B52"/>
    <w:rsid w:val="008D357F"/>
    <w:rsid w:val="008E6649"/>
    <w:rsid w:val="008E6C18"/>
    <w:rsid w:val="008F1B77"/>
    <w:rsid w:val="008F5976"/>
    <w:rsid w:val="008F760A"/>
    <w:rsid w:val="009064CC"/>
    <w:rsid w:val="00906BDD"/>
    <w:rsid w:val="009204E6"/>
    <w:rsid w:val="009250C0"/>
    <w:rsid w:val="009314C9"/>
    <w:rsid w:val="0094342F"/>
    <w:rsid w:val="0096126A"/>
    <w:rsid w:val="00964EFF"/>
    <w:rsid w:val="00967CAB"/>
    <w:rsid w:val="009753CF"/>
    <w:rsid w:val="009A251C"/>
    <w:rsid w:val="009C3165"/>
    <w:rsid w:val="009D08E9"/>
    <w:rsid w:val="009E6F92"/>
    <w:rsid w:val="009F7764"/>
    <w:rsid w:val="00A10874"/>
    <w:rsid w:val="00A31B52"/>
    <w:rsid w:val="00A35878"/>
    <w:rsid w:val="00A54A42"/>
    <w:rsid w:val="00A54CD8"/>
    <w:rsid w:val="00A630ED"/>
    <w:rsid w:val="00AA49B9"/>
    <w:rsid w:val="00AD00A7"/>
    <w:rsid w:val="00AD1619"/>
    <w:rsid w:val="00AD4806"/>
    <w:rsid w:val="00B21288"/>
    <w:rsid w:val="00B353AD"/>
    <w:rsid w:val="00B67C5E"/>
    <w:rsid w:val="00B955B4"/>
    <w:rsid w:val="00BA2886"/>
    <w:rsid w:val="00BC2627"/>
    <w:rsid w:val="00BD3FAF"/>
    <w:rsid w:val="00BD708E"/>
    <w:rsid w:val="00BD731D"/>
    <w:rsid w:val="00BF1CC5"/>
    <w:rsid w:val="00C04AA5"/>
    <w:rsid w:val="00C25BCD"/>
    <w:rsid w:val="00C27DF0"/>
    <w:rsid w:val="00C30E99"/>
    <w:rsid w:val="00C350EE"/>
    <w:rsid w:val="00C723F2"/>
    <w:rsid w:val="00C8434B"/>
    <w:rsid w:val="00C84491"/>
    <w:rsid w:val="00C84E98"/>
    <w:rsid w:val="00C8607A"/>
    <w:rsid w:val="00C96525"/>
    <w:rsid w:val="00CA458F"/>
    <w:rsid w:val="00D328EA"/>
    <w:rsid w:val="00D43CBA"/>
    <w:rsid w:val="00D87E51"/>
    <w:rsid w:val="00D90F6F"/>
    <w:rsid w:val="00DA5472"/>
    <w:rsid w:val="00DC598A"/>
    <w:rsid w:val="00E04DDF"/>
    <w:rsid w:val="00E07257"/>
    <w:rsid w:val="00E156AB"/>
    <w:rsid w:val="00E51DB5"/>
    <w:rsid w:val="00E655C1"/>
    <w:rsid w:val="00EA0321"/>
    <w:rsid w:val="00EA08DC"/>
    <w:rsid w:val="00EB1C9F"/>
    <w:rsid w:val="00EE2DC9"/>
    <w:rsid w:val="00EE75B7"/>
    <w:rsid w:val="00EF4224"/>
    <w:rsid w:val="00F02850"/>
    <w:rsid w:val="00F07993"/>
    <w:rsid w:val="00F157C6"/>
    <w:rsid w:val="00F22A45"/>
    <w:rsid w:val="00F245F1"/>
    <w:rsid w:val="00F67CA3"/>
    <w:rsid w:val="00F7325F"/>
    <w:rsid w:val="00F95AED"/>
    <w:rsid w:val="00FA1E04"/>
    <w:rsid w:val="00FC0ECC"/>
    <w:rsid w:val="00FC3EEC"/>
    <w:rsid w:val="00FF578C"/>
    <w:rsid w:val="011C2116"/>
    <w:rsid w:val="017A7DCB"/>
    <w:rsid w:val="020962DC"/>
    <w:rsid w:val="03164E2C"/>
    <w:rsid w:val="036AF51B"/>
    <w:rsid w:val="03841D78"/>
    <w:rsid w:val="043BA12D"/>
    <w:rsid w:val="04D611A7"/>
    <w:rsid w:val="05AF9378"/>
    <w:rsid w:val="067D0BEC"/>
    <w:rsid w:val="077341EF"/>
    <w:rsid w:val="07E9BF4F"/>
    <w:rsid w:val="07EE09E7"/>
    <w:rsid w:val="082AEEFF"/>
    <w:rsid w:val="084357AB"/>
    <w:rsid w:val="08BDAD5D"/>
    <w:rsid w:val="09DA369F"/>
    <w:rsid w:val="0A9EFD11"/>
    <w:rsid w:val="0AAAE2B1"/>
    <w:rsid w:val="0BD7E8C9"/>
    <w:rsid w:val="0C819267"/>
    <w:rsid w:val="0D4ADBFB"/>
    <w:rsid w:val="0DAB63BF"/>
    <w:rsid w:val="0F9E6205"/>
    <w:rsid w:val="10266CD5"/>
    <w:rsid w:val="102BDBB8"/>
    <w:rsid w:val="11B8A8E8"/>
    <w:rsid w:val="134A541D"/>
    <w:rsid w:val="1362805B"/>
    <w:rsid w:val="13F2618B"/>
    <w:rsid w:val="1474DBD8"/>
    <w:rsid w:val="1565A2B2"/>
    <w:rsid w:val="1638BDFD"/>
    <w:rsid w:val="16B57E26"/>
    <w:rsid w:val="18609120"/>
    <w:rsid w:val="189D4374"/>
    <w:rsid w:val="18DA7DAF"/>
    <w:rsid w:val="19E22BF2"/>
    <w:rsid w:val="1A465B36"/>
    <w:rsid w:val="1A6FA188"/>
    <w:rsid w:val="1AE41D5C"/>
    <w:rsid w:val="1CBCDC58"/>
    <w:rsid w:val="1CFF34DC"/>
    <w:rsid w:val="1E1BBE1E"/>
    <w:rsid w:val="20301B25"/>
    <w:rsid w:val="2041FF82"/>
    <w:rsid w:val="20CDA835"/>
    <w:rsid w:val="20D00937"/>
    <w:rsid w:val="211F0D28"/>
    <w:rsid w:val="21904D7B"/>
    <w:rsid w:val="224C1340"/>
    <w:rsid w:val="2292FF73"/>
    <w:rsid w:val="2379A044"/>
    <w:rsid w:val="239FEAC3"/>
    <w:rsid w:val="23A343C7"/>
    <w:rsid w:val="24AED7EE"/>
    <w:rsid w:val="24FEBB58"/>
    <w:rsid w:val="25066D74"/>
    <w:rsid w:val="25CBB8FA"/>
    <w:rsid w:val="278BDB9C"/>
    <w:rsid w:val="27B54D49"/>
    <w:rsid w:val="2896BBA5"/>
    <w:rsid w:val="28BB54C4"/>
    <w:rsid w:val="28F36400"/>
    <w:rsid w:val="293A8503"/>
    <w:rsid w:val="2B26E671"/>
    <w:rsid w:val="2BB9CF07"/>
    <w:rsid w:val="2BF0D310"/>
    <w:rsid w:val="2BF52833"/>
    <w:rsid w:val="2C452843"/>
    <w:rsid w:val="2CB9852C"/>
    <w:rsid w:val="2D9302E0"/>
    <w:rsid w:val="2E55558D"/>
    <w:rsid w:val="303EFAEF"/>
    <w:rsid w:val="30D29128"/>
    <w:rsid w:val="30D3AE0A"/>
    <w:rsid w:val="31189966"/>
    <w:rsid w:val="3132BDE2"/>
    <w:rsid w:val="3151C87E"/>
    <w:rsid w:val="32F41834"/>
    <w:rsid w:val="33E1F34A"/>
    <w:rsid w:val="350B5667"/>
    <w:rsid w:val="359E14C5"/>
    <w:rsid w:val="362BB8F6"/>
    <w:rsid w:val="362FD288"/>
    <w:rsid w:val="3678AF5B"/>
    <w:rsid w:val="3759BA0B"/>
    <w:rsid w:val="3AD28A7D"/>
    <w:rsid w:val="3AFFEAA7"/>
    <w:rsid w:val="3BCFD62B"/>
    <w:rsid w:val="3D256B7D"/>
    <w:rsid w:val="3E6FCF75"/>
    <w:rsid w:val="3F9BD674"/>
    <w:rsid w:val="400B9FD6"/>
    <w:rsid w:val="40E4DBA5"/>
    <w:rsid w:val="41A77037"/>
    <w:rsid w:val="44641DB3"/>
    <w:rsid w:val="448CE402"/>
    <w:rsid w:val="44A6CCED"/>
    <w:rsid w:val="45267060"/>
    <w:rsid w:val="46024F16"/>
    <w:rsid w:val="46032A72"/>
    <w:rsid w:val="46153D24"/>
    <w:rsid w:val="4AD0800A"/>
    <w:rsid w:val="4B90BBB5"/>
    <w:rsid w:val="4BACE108"/>
    <w:rsid w:val="4C6F2F98"/>
    <w:rsid w:val="4CE79328"/>
    <w:rsid w:val="4D49CA2E"/>
    <w:rsid w:val="4D5B0505"/>
    <w:rsid w:val="4D88B02A"/>
    <w:rsid w:val="4FA2F70D"/>
    <w:rsid w:val="4FF4C61E"/>
    <w:rsid w:val="50C84B09"/>
    <w:rsid w:val="521C228C"/>
    <w:rsid w:val="52418D92"/>
    <w:rsid w:val="52982E97"/>
    <w:rsid w:val="52E99B00"/>
    <w:rsid w:val="53B8A090"/>
    <w:rsid w:val="5423FF0F"/>
    <w:rsid w:val="54C83741"/>
    <w:rsid w:val="55111414"/>
    <w:rsid w:val="571771C5"/>
    <w:rsid w:val="57AE08F2"/>
    <w:rsid w:val="57BD0C23"/>
    <w:rsid w:val="58609C35"/>
    <w:rsid w:val="5A79CECF"/>
    <w:rsid w:val="5BB415CD"/>
    <w:rsid w:val="5BE86FD8"/>
    <w:rsid w:val="5C867044"/>
    <w:rsid w:val="5DE147C4"/>
    <w:rsid w:val="5E2537FC"/>
    <w:rsid w:val="5F06E83D"/>
    <w:rsid w:val="607E665D"/>
    <w:rsid w:val="62204AF1"/>
    <w:rsid w:val="634CDFAD"/>
    <w:rsid w:val="63A61163"/>
    <w:rsid w:val="63CF2F7C"/>
    <w:rsid w:val="647859CC"/>
    <w:rsid w:val="65789CD1"/>
    <w:rsid w:val="67CC1A42"/>
    <w:rsid w:val="691B042F"/>
    <w:rsid w:val="6967EAA3"/>
    <w:rsid w:val="69A40086"/>
    <w:rsid w:val="69C12F8A"/>
    <w:rsid w:val="6AC151CC"/>
    <w:rsid w:val="6CDBA148"/>
    <w:rsid w:val="6DE103B9"/>
    <w:rsid w:val="6E08A760"/>
    <w:rsid w:val="6E504136"/>
    <w:rsid w:val="6F00A74C"/>
    <w:rsid w:val="706B6C0E"/>
    <w:rsid w:val="70DB5DA9"/>
    <w:rsid w:val="71309350"/>
    <w:rsid w:val="72305A88"/>
    <w:rsid w:val="73E55346"/>
    <w:rsid w:val="74683412"/>
    <w:rsid w:val="74CB17C0"/>
    <w:rsid w:val="75029D16"/>
    <w:rsid w:val="76466DAB"/>
    <w:rsid w:val="7682838E"/>
    <w:rsid w:val="770BB931"/>
    <w:rsid w:val="77CCEEFC"/>
    <w:rsid w:val="77E23E0C"/>
    <w:rsid w:val="781E53EF"/>
    <w:rsid w:val="78A78992"/>
    <w:rsid w:val="79110F30"/>
    <w:rsid w:val="7B05ACA0"/>
    <w:rsid w:val="7C30ABED"/>
    <w:rsid w:val="7CD629A5"/>
    <w:rsid w:val="7D730D2F"/>
    <w:rsid w:val="7DA97222"/>
    <w:rsid w:val="7DE48053"/>
    <w:rsid w:val="7E71FA06"/>
    <w:rsid w:val="7F16CB16"/>
    <w:rsid w:val="7F454283"/>
    <w:rsid w:val="7F85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customStyle="1" w:styleId="markedcontent">
    <w:name w:val="markedcontent"/>
    <w:basedOn w:val="DefaultParagraphFont"/>
    <w:rsid w:val="00F7325F"/>
  </w:style>
  <w:style w:type="character" w:styleId="Strong">
    <w:name w:val="Strong"/>
    <w:basedOn w:val="DefaultParagraphFont"/>
    <w:uiPriority w:val="22"/>
    <w:qFormat/>
    <w:rsid w:val="007B60F7"/>
    <w:rPr>
      <w:b/>
      <w:bCs/>
    </w:rPr>
  </w:style>
  <w:style w:type="paragraph" w:styleId="NormalWeb">
    <w:name w:val="Normal (Web)"/>
    <w:basedOn w:val="Normal"/>
    <w:uiPriority w:val="99"/>
    <w:semiHidden/>
    <w:unhideWhenUsed/>
    <w:rsid w:val="00906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884">
      <w:bodyDiv w:val="1"/>
      <w:marLeft w:val="0"/>
      <w:marRight w:val="0"/>
      <w:marTop w:val="0"/>
      <w:marBottom w:val="0"/>
      <w:divBdr>
        <w:top w:val="none" w:sz="0" w:space="0" w:color="auto"/>
        <w:left w:val="none" w:sz="0" w:space="0" w:color="auto"/>
        <w:bottom w:val="none" w:sz="0" w:space="0" w:color="auto"/>
        <w:right w:val="none" w:sz="0" w:space="0" w:color="auto"/>
      </w:divBdr>
    </w:div>
    <w:div w:id="17693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eu9MA94MTs2Wy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54rWUN5iC91OzY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8</cp:revision>
  <dcterms:created xsi:type="dcterms:W3CDTF">2022-08-15T20:11:00Z</dcterms:created>
  <dcterms:modified xsi:type="dcterms:W3CDTF">2022-09-01T13:23:00Z</dcterms:modified>
</cp:coreProperties>
</file>