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6F0C" w14:textId="77777777" w:rsidR="00132561" w:rsidRDefault="00132561" w:rsidP="00132561">
      <w:pPr>
        <w:jc w:val="center"/>
        <w:rPr>
          <w:rFonts w:cstheme="minorHAnsi"/>
          <w:b/>
          <w:bCs/>
        </w:rPr>
      </w:pPr>
      <w:bookmarkStart w:id="0" w:name="_Hlk102055962"/>
      <w:bookmarkStart w:id="1" w:name="_Hlk102136562"/>
      <w:bookmarkStart w:id="2" w:name="_Hlk111203539"/>
      <w:r w:rsidRPr="00116000">
        <w:rPr>
          <w:rFonts w:cstheme="minorHAnsi"/>
          <w:b/>
          <w:bCs/>
        </w:rPr>
        <w:t>Maryland Next Gen NCLEX Test Bank Project</w:t>
      </w:r>
    </w:p>
    <w:p w14:paraId="59069F23" w14:textId="3C8312F9" w:rsidR="00136C2C" w:rsidRPr="00537310" w:rsidRDefault="00132561" w:rsidP="00132561">
      <w:pPr>
        <w:jc w:val="center"/>
        <w:rPr>
          <w:b/>
          <w:bCs/>
          <w:u w:val="single"/>
        </w:rPr>
      </w:pPr>
      <w:r>
        <w:rPr>
          <w:rFonts w:cstheme="minorHAnsi"/>
          <w:b/>
          <w:bCs/>
        </w:rPr>
        <w:t>January 25, 2023</w:t>
      </w:r>
    </w:p>
    <w:tbl>
      <w:tblPr>
        <w:tblStyle w:val="TableGrid"/>
        <w:tblW w:w="9576" w:type="dxa"/>
        <w:tblLook w:val="04A0" w:firstRow="1" w:lastRow="0" w:firstColumn="1" w:lastColumn="0" w:noHBand="0" w:noVBand="1"/>
      </w:tblPr>
      <w:tblGrid>
        <w:gridCol w:w="2394"/>
        <w:gridCol w:w="2101"/>
        <w:gridCol w:w="1350"/>
        <w:gridCol w:w="3731"/>
      </w:tblGrid>
      <w:tr w:rsidR="00AA49B9" w:rsidRPr="00CE4B7D" w14:paraId="528C78B1" w14:textId="77777777" w:rsidTr="00FC7C46">
        <w:tc>
          <w:tcPr>
            <w:tcW w:w="2394" w:type="dxa"/>
          </w:tcPr>
          <w:p w14:paraId="285E9229" w14:textId="5621EB44" w:rsidR="00AA49B9" w:rsidRPr="00CE4B7D" w:rsidRDefault="00AA49B9" w:rsidP="000D2275">
            <w:r w:rsidRPr="00CE4B7D">
              <w:rPr>
                <w:b/>
                <w:bCs/>
              </w:rPr>
              <w:t>Case Study Topi</w:t>
            </w:r>
            <w:r w:rsidR="00231F59">
              <w:rPr>
                <w:b/>
                <w:bCs/>
              </w:rPr>
              <w:t>c and standa</w:t>
            </w:r>
            <w:r w:rsidR="00A24FEE">
              <w:rPr>
                <w:b/>
                <w:bCs/>
              </w:rPr>
              <w:t>lone bowtie</w:t>
            </w:r>
            <w:r w:rsidRPr="00CE4B7D">
              <w:t xml:space="preserve"> </w:t>
            </w:r>
          </w:p>
        </w:tc>
        <w:tc>
          <w:tcPr>
            <w:tcW w:w="2101" w:type="dxa"/>
          </w:tcPr>
          <w:p w14:paraId="4F1A0942" w14:textId="4C3DA3F1" w:rsidR="00AA49B9" w:rsidRPr="00CE4B7D" w:rsidRDefault="0074170A" w:rsidP="000D2275">
            <w:r>
              <w:t>Heart Failure</w:t>
            </w:r>
          </w:p>
        </w:tc>
        <w:tc>
          <w:tcPr>
            <w:tcW w:w="1350" w:type="dxa"/>
          </w:tcPr>
          <w:p w14:paraId="34E20510" w14:textId="77777777" w:rsidR="00AA49B9" w:rsidRPr="00CE4B7D" w:rsidRDefault="00AA49B9" w:rsidP="000D2275">
            <w:r w:rsidRPr="00CE4B7D">
              <w:rPr>
                <w:b/>
                <w:bCs/>
              </w:rPr>
              <w:t>Author:</w:t>
            </w:r>
          </w:p>
        </w:tc>
        <w:tc>
          <w:tcPr>
            <w:tcW w:w="3731" w:type="dxa"/>
          </w:tcPr>
          <w:p w14:paraId="6E6B02B4" w14:textId="77777777" w:rsidR="00C74E28" w:rsidRDefault="0074170A" w:rsidP="000D2275">
            <w:r>
              <w:t xml:space="preserve">Lisa Seldomridge, </w:t>
            </w:r>
            <w:r w:rsidR="00C74E28">
              <w:t>PhD, RN, CNE</w:t>
            </w:r>
          </w:p>
          <w:p w14:paraId="1E08F737" w14:textId="36EA9F09" w:rsidR="001F17E2" w:rsidRDefault="0074170A" w:rsidP="000D2275">
            <w:r>
              <w:t>Jennifer Hart,</w:t>
            </w:r>
            <w:r w:rsidR="00C74E28">
              <w:t xml:space="preserve"> DNP, FNP-BC</w:t>
            </w:r>
          </w:p>
          <w:p w14:paraId="0D1DE811" w14:textId="42B7B671" w:rsidR="001F17E2" w:rsidRDefault="0074170A" w:rsidP="000D2275">
            <w:r>
              <w:t xml:space="preserve">Molly Dale, </w:t>
            </w:r>
            <w:r w:rsidR="00C74E28">
              <w:t>DNP, FNP-BC</w:t>
            </w:r>
          </w:p>
          <w:p w14:paraId="5DE919B7" w14:textId="4D70ADED" w:rsidR="00CA1710" w:rsidRPr="00CE4B7D" w:rsidRDefault="00CA1710" w:rsidP="000D2275">
            <w:r>
              <w:t>Salisbury University</w:t>
            </w:r>
          </w:p>
        </w:tc>
      </w:tr>
    </w:tbl>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0D2275">
        <w:tc>
          <w:tcPr>
            <w:tcW w:w="9576" w:type="dxa"/>
          </w:tcPr>
          <w:p w14:paraId="6EFA2F41" w14:textId="5B6214C4" w:rsidR="00136C2C" w:rsidRPr="001F17E2" w:rsidRDefault="009E1F2A" w:rsidP="009E1F2A">
            <w:pPr>
              <w:spacing w:before="100" w:beforeAutospacing="1" w:after="100" w:afterAutospacing="1"/>
              <w:rPr>
                <w:rFonts w:eastAsia="Times New Roman" w:cstheme="minorHAnsi"/>
              </w:rPr>
            </w:pPr>
            <w:r w:rsidRPr="006E5984">
              <w:rPr>
                <w:rFonts w:eastAsia="Times New Roman" w:cstheme="minorHAnsi"/>
              </w:rPr>
              <w:t>Client with heart failure presents to outpatient clinic appointment with exacerbation of right and left sided heart failure. Provider stops digoxin’ orders ACEI/ARB</w:t>
            </w:r>
            <w:r w:rsidR="00063A61">
              <w:rPr>
                <w:rFonts w:eastAsia="Times New Roman" w:cstheme="minorHAnsi"/>
              </w:rPr>
              <w:t xml:space="preserve"> combination drug but does not discontinue ACEI</w:t>
            </w:r>
            <w:r w:rsidRPr="006E5984">
              <w:rPr>
                <w:rFonts w:eastAsia="Times New Roman" w:cstheme="minorHAnsi"/>
              </w:rPr>
              <w:t xml:space="preserve">. </w:t>
            </w:r>
            <w:r w:rsidR="00063A61">
              <w:rPr>
                <w:rFonts w:eastAsia="Times New Roman" w:cstheme="minorHAnsi"/>
              </w:rPr>
              <w:t xml:space="preserve">Orders fluid restriction and daily weights. </w:t>
            </w:r>
            <w:r w:rsidRPr="006E5984">
              <w:rPr>
                <w:rFonts w:eastAsia="Times New Roman" w:cstheme="minorHAnsi"/>
              </w:rPr>
              <w:t xml:space="preserve">Client returns home on new regimen, symptoms resolve temporarily. Two weeks later, </w:t>
            </w:r>
            <w:r w:rsidR="00063A61">
              <w:rPr>
                <w:rFonts w:eastAsia="Times New Roman" w:cstheme="minorHAnsi"/>
              </w:rPr>
              <w:t xml:space="preserve">client develops </w:t>
            </w:r>
            <w:r w:rsidRPr="006E5984">
              <w:rPr>
                <w:rFonts w:eastAsia="Times New Roman" w:cstheme="minorHAnsi"/>
              </w:rPr>
              <w:t>urgent symptoms of heart failure.  Learner should recognize s/s of heart failure</w:t>
            </w:r>
            <w:r w:rsidR="006E5984" w:rsidRPr="006E5984">
              <w:rPr>
                <w:rFonts w:eastAsia="Times New Roman" w:cstheme="minorHAnsi"/>
              </w:rPr>
              <w:t xml:space="preserve">, red flags for emergent care, interpret lab data and intervene, detect error in medication order, educate client about changes to treatment plan. </w:t>
            </w:r>
          </w:p>
        </w:tc>
      </w:tr>
    </w:tbl>
    <w:p w14:paraId="11B3BE3C" w14:textId="616C7FD5"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478260EB" w:rsidR="00136C2C" w:rsidRDefault="00136C2C" w:rsidP="000D2275">
            <w:r>
              <w:t>1.</w:t>
            </w:r>
            <w:r w:rsidR="000D2275">
              <w:t xml:space="preserve"> Recognize signs and symptoms of heart failure</w:t>
            </w:r>
            <w:r w:rsidR="00155743">
              <w:t>.</w:t>
            </w:r>
          </w:p>
          <w:p w14:paraId="093CA0B9" w14:textId="730CA77D" w:rsidR="00136C2C" w:rsidRDefault="00136C2C" w:rsidP="000D2275">
            <w:r>
              <w:t>2.</w:t>
            </w:r>
            <w:r w:rsidR="000D2275">
              <w:t xml:space="preserve"> Interpret lab data and intervene</w:t>
            </w:r>
            <w:r w:rsidR="00155743">
              <w:t xml:space="preserve"> as appropriate.</w:t>
            </w:r>
          </w:p>
          <w:p w14:paraId="71D51213" w14:textId="39BF2610" w:rsidR="006E5984" w:rsidRDefault="00136C2C" w:rsidP="000D2275">
            <w:r>
              <w:t>3.</w:t>
            </w:r>
            <w:r w:rsidR="000D2275">
              <w:t xml:space="preserve"> Identify signs and symptoms of worsening condition</w:t>
            </w:r>
            <w:r w:rsidR="00155743">
              <w:t>.</w:t>
            </w:r>
          </w:p>
          <w:p w14:paraId="595EC0DA" w14:textId="152534B4" w:rsidR="00136C2C" w:rsidRDefault="00155743" w:rsidP="000D2275">
            <w:r>
              <w:t>4</w:t>
            </w:r>
            <w:r w:rsidR="006E5984">
              <w:t xml:space="preserve">. </w:t>
            </w:r>
            <w:r w:rsidR="000D2275">
              <w:t xml:space="preserve">Educate client about </w:t>
            </w:r>
            <w:r>
              <w:t>medications and</w:t>
            </w:r>
            <w:r w:rsidR="009E1F2A">
              <w:t xml:space="preserve"> </w:t>
            </w:r>
            <w:r w:rsidR="000D2275">
              <w:t>treatment plan</w:t>
            </w:r>
            <w:r>
              <w:t>.</w:t>
            </w:r>
          </w:p>
          <w:p w14:paraId="1CF5AADF" w14:textId="4F639104" w:rsidR="00136C2C" w:rsidRDefault="00155743" w:rsidP="000D2275">
            <w:r>
              <w:t>5</w:t>
            </w:r>
            <w:r w:rsidR="00136C2C">
              <w:t>.</w:t>
            </w:r>
            <w:r w:rsidR="009E1F2A">
              <w:t xml:space="preserve"> Recognize red flags that indicate a need for emergent care</w:t>
            </w:r>
            <w:r>
              <w:t>.</w:t>
            </w:r>
          </w:p>
        </w:tc>
      </w:tr>
    </w:tbl>
    <w:p w14:paraId="495EF78A" w14:textId="77777777" w:rsidR="00136C2C" w:rsidRDefault="00136C2C" w:rsidP="00136C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516"/>
      </w:tblGrid>
      <w:tr w:rsidR="00E55F9A" w:rsidRPr="006B0B8F" w14:paraId="424787EF" w14:textId="77777777" w:rsidTr="00F00B97">
        <w:tc>
          <w:tcPr>
            <w:tcW w:w="4675" w:type="dxa"/>
            <w:shd w:val="clear" w:color="auto" w:fill="auto"/>
          </w:tcPr>
          <w:p w14:paraId="16B36751" w14:textId="77777777" w:rsidR="00E55F9A" w:rsidRPr="006B0B8F" w:rsidRDefault="00E55F9A" w:rsidP="00F00B97">
            <w:pPr>
              <w:rPr>
                <w:rFonts w:cs="Calibri"/>
                <w:b/>
                <w:bCs/>
              </w:rPr>
            </w:pPr>
            <w:r w:rsidRPr="006B0B8F">
              <w:rPr>
                <w:rFonts w:cs="Calibri"/>
                <w:b/>
                <w:bCs/>
              </w:rPr>
              <w:t>Case Study Link</w:t>
            </w:r>
          </w:p>
        </w:tc>
        <w:tc>
          <w:tcPr>
            <w:tcW w:w="4675" w:type="dxa"/>
            <w:shd w:val="clear" w:color="auto" w:fill="auto"/>
          </w:tcPr>
          <w:p w14:paraId="7B8F4498" w14:textId="77777777" w:rsidR="00E55F9A" w:rsidRPr="006B0B8F" w:rsidRDefault="00E55F9A" w:rsidP="00F00B97">
            <w:pPr>
              <w:rPr>
                <w:rFonts w:cs="Calibri"/>
                <w:b/>
                <w:bCs/>
              </w:rPr>
            </w:pPr>
            <w:r w:rsidRPr="006B0B8F">
              <w:rPr>
                <w:rFonts w:cs="Calibri"/>
                <w:b/>
                <w:bCs/>
              </w:rPr>
              <w:t>Case Study QR Code</w:t>
            </w:r>
          </w:p>
        </w:tc>
      </w:tr>
      <w:tr w:rsidR="00E55F9A" w:rsidRPr="006B0B8F" w14:paraId="4F8BDC1A" w14:textId="77777777" w:rsidTr="00F00B97">
        <w:tc>
          <w:tcPr>
            <w:tcW w:w="4675" w:type="dxa"/>
            <w:shd w:val="clear" w:color="auto" w:fill="auto"/>
          </w:tcPr>
          <w:p w14:paraId="26E259A4" w14:textId="1D05ACF9" w:rsidR="009A7D78" w:rsidRDefault="00B26550" w:rsidP="009A7D78">
            <w:pPr>
              <w:spacing w:before="100" w:beforeAutospacing="1" w:after="100" w:afterAutospacing="1" w:line="240" w:lineRule="auto"/>
              <w:rPr>
                <w:rFonts w:ascii="Times New Roman" w:eastAsia="Times New Roman" w:hAnsi="Times New Roman" w:cs="Times New Roman"/>
                <w:sz w:val="24"/>
                <w:szCs w:val="24"/>
              </w:rPr>
            </w:pPr>
            <w:hyperlink r:id="rId8" w:history="1">
              <w:r w:rsidR="009A7D78" w:rsidRPr="009A7D78">
                <w:rPr>
                  <w:rStyle w:val="Hyperlink"/>
                  <w:rFonts w:ascii="Times New Roman" w:eastAsia="Times New Roman" w:hAnsi="Times New Roman" w:cs="Times New Roman"/>
                  <w:sz w:val="24"/>
                  <w:szCs w:val="24"/>
                </w:rPr>
                <w:t>https://umaryland.az1.qualtrics.com/jfe/form/SV_exrTWnuPE9DeFKe</w:t>
              </w:r>
              <w:r w:rsidR="009A7D78" w:rsidRPr="00A263F0">
                <w:rPr>
                  <w:rStyle w:val="Hyperlink"/>
                  <w:rFonts w:ascii="Times New Roman" w:eastAsia="Times New Roman" w:hAnsi="Times New Roman" w:cs="Times New Roman"/>
                  <w:sz w:val="24"/>
                  <w:szCs w:val="24"/>
                </w:rPr>
                <w:t>\</w:t>
              </w:r>
            </w:hyperlink>
          </w:p>
          <w:p w14:paraId="479C0427" w14:textId="77777777" w:rsidR="00E55F9A" w:rsidRDefault="00E55F9A" w:rsidP="00F00B97">
            <w:pPr>
              <w:rPr>
                <w:rFonts w:cs="Calibri"/>
                <w:b/>
                <w:bCs/>
              </w:rPr>
            </w:pPr>
          </w:p>
          <w:p w14:paraId="47582A5A" w14:textId="77777777" w:rsidR="00E55F9A" w:rsidRPr="006B0B8F" w:rsidRDefault="00E55F9A" w:rsidP="00F00B97">
            <w:pPr>
              <w:rPr>
                <w:rFonts w:cs="Calibri"/>
                <w:b/>
                <w:bCs/>
              </w:rPr>
            </w:pPr>
          </w:p>
        </w:tc>
        <w:tc>
          <w:tcPr>
            <w:tcW w:w="4675" w:type="dxa"/>
            <w:shd w:val="clear" w:color="auto" w:fill="auto"/>
          </w:tcPr>
          <w:p w14:paraId="1C5DA4E6" w14:textId="19A0EA31" w:rsidR="00E55F9A" w:rsidRPr="006B0B8F" w:rsidRDefault="00256116" w:rsidP="00F00B97">
            <w:pPr>
              <w:rPr>
                <w:rFonts w:cs="Calibri"/>
                <w:b/>
                <w:bCs/>
              </w:rPr>
            </w:pPr>
            <w:r>
              <w:rPr>
                <w:noProof/>
              </w:rPr>
              <w:drawing>
                <wp:inline distT="0" distB="0" distL="0" distR="0" wp14:anchorId="5E54D46A" wp14:editId="70E1C2A2">
                  <wp:extent cx="1153243" cy="1153243"/>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036" cy="1158036"/>
                          </a:xfrm>
                          <a:prstGeom prst="rect">
                            <a:avLst/>
                          </a:prstGeom>
                          <a:noFill/>
                          <a:ln>
                            <a:noFill/>
                          </a:ln>
                        </pic:spPr>
                      </pic:pic>
                    </a:graphicData>
                  </a:graphic>
                </wp:inline>
              </w:drawing>
            </w:r>
          </w:p>
        </w:tc>
      </w:tr>
      <w:tr w:rsidR="00E55F9A" w:rsidRPr="006B0B8F" w14:paraId="6467C56E" w14:textId="77777777" w:rsidTr="00F00B97">
        <w:tc>
          <w:tcPr>
            <w:tcW w:w="4675" w:type="dxa"/>
            <w:shd w:val="clear" w:color="auto" w:fill="auto"/>
          </w:tcPr>
          <w:p w14:paraId="4387B566" w14:textId="1552FDC5" w:rsidR="00E55F9A" w:rsidRPr="006B0B8F" w:rsidRDefault="00E55F9A" w:rsidP="00F00B97">
            <w:pPr>
              <w:rPr>
                <w:rFonts w:cs="Calibri"/>
                <w:b/>
                <w:bCs/>
              </w:rPr>
            </w:pPr>
            <w:r>
              <w:rPr>
                <w:rFonts w:cs="Calibri"/>
                <w:b/>
                <w:bCs/>
              </w:rPr>
              <w:t>Bowt</w:t>
            </w:r>
            <w:r w:rsidR="009E2851">
              <w:rPr>
                <w:rFonts w:cs="Calibri"/>
                <w:b/>
                <w:bCs/>
              </w:rPr>
              <w:t>i</w:t>
            </w:r>
            <w:r>
              <w:rPr>
                <w:rFonts w:cs="Calibri"/>
                <w:b/>
                <w:bCs/>
              </w:rPr>
              <w:t>e</w:t>
            </w:r>
            <w:r w:rsidRPr="006B0B8F">
              <w:rPr>
                <w:rFonts w:cs="Calibri"/>
                <w:b/>
                <w:bCs/>
              </w:rPr>
              <w:t xml:space="preserve"> QR Code</w:t>
            </w:r>
          </w:p>
        </w:tc>
        <w:tc>
          <w:tcPr>
            <w:tcW w:w="4675" w:type="dxa"/>
            <w:shd w:val="clear" w:color="auto" w:fill="auto"/>
          </w:tcPr>
          <w:p w14:paraId="4846EFBB" w14:textId="53378E18" w:rsidR="00E55F9A" w:rsidRPr="006B0B8F" w:rsidRDefault="004A6182" w:rsidP="00F00B97">
            <w:pPr>
              <w:rPr>
                <w:rFonts w:cs="Calibri"/>
                <w:b/>
                <w:bCs/>
              </w:rPr>
            </w:pPr>
            <w:r>
              <w:rPr>
                <w:rFonts w:cs="Calibri"/>
                <w:b/>
                <w:bCs/>
              </w:rPr>
              <w:t>Bow</w:t>
            </w:r>
            <w:r w:rsidR="009E2851">
              <w:rPr>
                <w:rFonts w:cs="Calibri"/>
                <w:b/>
                <w:bCs/>
              </w:rPr>
              <w:t xml:space="preserve">tie </w:t>
            </w:r>
            <w:r w:rsidR="00E55F9A" w:rsidRPr="006B0B8F">
              <w:rPr>
                <w:rFonts w:cs="Calibri"/>
                <w:b/>
                <w:bCs/>
              </w:rPr>
              <w:t>Link</w:t>
            </w:r>
          </w:p>
        </w:tc>
      </w:tr>
      <w:tr w:rsidR="00E55F9A" w:rsidRPr="006B0B8F" w14:paraId="102226F9" w14:textId="77777777" w:rsidTr="00F00B97">
        <w:tc>
          <w:tcPr>
            <w:tcW w:w="4675" w:type="dxa"/>
            <w:shd w:val="clear" w:color="auto" w:fill="auto"/>
          </w:tcPr>
          <w:p w14:paraId="7C0DE765" w14:textId="32CD5073" w:rsidR="00E55F9A" w:rsidRPr="006B0B8F" w:rsidRDefault="00B26550" w:rsidP="00F00B97">
            <w:pPr>
              <w:rPr>
                <w:rFonts w:cs="Calibri"/>
                <w:b/>
                <w:bCs/>
              </w:rPr>
            </w:pPr>
            <w:r>
              <w:rPr>
                <w:noProof/>
              </w:rPr>
              <w:drawing>
                <wp:inline distT="0" distB="0" distL="0" distR="0" wp14:anchorId="270515F6" wp14:editId="166366A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tc>
        <w:tc>
          <w:tcPr>
            <w:tcW w:w="4675" w:type="dxa"/>
            <w:shd w:val="clear" w:color="auto" w:fill="auto"/>
          </w:tcPr>
          <w:p w14:paraId="207ACD8A" w14:textId="1F2F8223" w:rsidR="00125096" w:rsidRDefault="00B26550" w:rsidP="004A6182">
            <w:pPr>
              <w:spacing w:before="100" w:beforeAutospacing="1" w:after="100" w:afterAutospacing="1" w:line="240" w:lineRule="auto"/>
            </w:pPr>
            <w:hyperlink r:id="rId11" w:history="1">
              <w:r w:rsidRPr="005854F5">
                <w:rPr>
                  <w:rStyle w:val="Hyperlink"/>
                </w:rPr>
                <w:t>https://umaryland.az1.qualtrics.com/jfe/form/SV_5uPYXN24sOC1qMm</w:t>
              </w:r>
            </w:hyperlink>
          </w:p>
          <w:p w14:paraId="532D1A58" w14:textId="77777777" w:rsidR="00B26550" w:rsidRPr="004A6182" w:rsidRDefault="00B26550" w:rsidP="004A6182">
            <w:pPr>
              <w:spacing w:before="100" w:beforeAutospacing="1" w:after="100" w:afterAutospacing="1" w:line="240" w:lineRule="auto"/>
              <w:rPr>
                <w:rFonts w:ascii="Times New Roman" w:eastAsia="Times New Roman" w:hAnsi="Times New Roman" w:cs="Times New Roman"/>
                <w:sz w:val="24"/>
                <w:szCs w:val="24"/>
              </w:rPr>
            </w:pPr>
          </w:p>
          <w:p w14:paraId="264A6C1C" w14:textId="77777777" w:rsidR="00E55F9A" w:rsidRPr="006B0B8F" w:rsidRDefault="00E55F9A" w:rsidP="004A6182">
            <w:pPr>
              <w:spacing w:before="100" w:beforeAutospacing="1" w:after="100" w:afterAutospacing="1" w:line="240" w:lineRule="auto"/>
              <w:rPr>
                <w:rFonts w:cs="Calibri"/>
                <w:b/>
                <w:bCs/>
              </w:rPr>
            </w:pPr>
          </w:p>
        </w:tc>
      </w:tr>
    </w:tbl>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1F17E2">
        <w:trPr>
          <w:trHeight w:val="1232"/>
        </w:trPr>
        <w:tc>
          <w:tcPr>
            <w:tcW w:w="9576" w:type="dxa"/>
          </w:tcPr>
          <w:p w14:paraId="3FCD7C5C" w14:textId="1A43B4F5" w:rsidR="0060274B" w:rsidRDefault="0060274B" w:rsidP="0060274B">
            <w:pPr>
              <w:pStyle w:val="ListParagraph"/>
              <w:numPr>
                <w:ilvl w:val="0"/>
                <w:numId w:val="16"/>
              </w:numPr>
            </w:pPr>
            <w:r>
              <w:t xml:space="preserve">Ignatavicius, D. D., Workman, M. L., Rebar, C. R., &amp; Heimgartner, N. M. (2022). </w:t>
            </w:r>
            <w:r w:rsidRPr="001F17E2">
              <w:rPr>
                <w:i/>
              </w:rPr>
              <w:t>Medical-surgical nursing: Concepts for interprofessional collaborative care</w:t>
            </w:r>
            <w:r>
              <w:t xml:space="preserve"> (10th ed.). Elsevier.                          </w:t>
            </w:r>
          </w:p>
          <w:p w14:paraId="0818A8ED" w14:textId="365DACB3" w:rsidR="00B33076" w:rsidRDefault="0060274B" w:rsidP="001F17E2">
            <w:pPr>
              <w:pStyle w:val="ListParagraph"/>
              <w:numPr>
                <w:ilvl w:val="0"/>
                <w:numId w:val="16"/>
              </w:numPr>
            </w:pPr>
            <w:r>
              <w:t xml:space="preserve">Burcham, J., &amp; Rosenthal, L. (2022). </w:t>
            </w:r>
            <w:r w:rsidRPr="001F17E2">
              <w:rPr>
                <w:i/>
              </w:rPr>
              <w:t>Lehne’s pharmacology for nursing care</w:t>
            </w:r>
            <w:r>
              <w:t xml:space="preserve"> (11th ed.). Elsevier Saunders.       </w:t>
            </w:r>
          </w:p>
        </w:tc>
      </w:tr>
    </w:tbl>
    <w:p w14:paraId="356BA22F" w14:textId="77777777" w:rsidR="001F17E2" w:rsidRDefault="001F17E2" w:rsidP="004969EB">
      <w:pPr>
        <w:jc w:val="center"/>
        <w:rPr>
          <w:b/>
          <w:bCs/>
          <w:u w:val="single"/>
        </w:rPr>
      </w:pPr>
    </w:p>
    <w:p w14:paraId="28FD0943" w14:textId="2FFA30E5" w:rsidR="00136C2C" w:rsidRPr="00735B6F" w:rsidRDefault="00136C2C" w:rsidP="00136C2C">
      <w:pPr>
        <w:rPr>
          <w:b/>
          <w:bCs/>
          <w:u w:val="single"/>
        </w:rPr>
      </w:pPr>
      <w:bookmarkStart w:id="3" w:name="_Hlk121844082"/>
      <w:r>
        <w:rPr>
          <w:b/>
          <w:bCs/>
          <w:u w:val="single"/>
        </w:rPr>
        <w:lastRenderedPageBreak/>
        <w:t xml:space="preserve">Case Study </w:t>
      </w:r>
      <w:r w:rsidRPr="00735B6F">
        <w:rPr>
          <w:b/>
          <w:bCs/>
          <w:u w:val="single"/>
        </w:rPr>
        <w:t>Question 1 of</w:t>
      </w:r>
      <w:r w:rsidR="00CA1710">
        <w:rPr>
          <w:b/>
          <w:bCs/>
          <w:u w:val="single"/>
        </w:rPr>
        <w:t xml:space="preserve"> 6</w:t>
      </w:r>
      <w:r w:rsidRPr="00735B6F">
        <w:rPr>
          <w:b/>
          <w:bCs/>
          <w:u w:val="single"/>
        </w:rPr>
        <w:t xml:space="preserve"> </w:t>
      </w:r>
    </w:p>
    <w:p w14:paraId="535C487F" w14:textId="102ADCFA" w:rsidR="004969EB" w:rsidRDefault="004969EB" w:rsidP="00136C2C">
      <w:bookmarkStart w:id="4" w:name="_Hlk121844119"/>
      <w:bookmarkEnd w:id="3"/>
      <w:r>
        <w:t xml:space="preserve">The nurse cares for a </w:t>
      </w:r>
      <w:r w:rsidR="00AD1891">
        <w:t xml:space="preserve">68-year-old male client who presents for a routine clinic appointment. </w:t>
      </w:r>
    </w:p>
    <w:tbl>
      <w:tblPr>
        <w:tblStyle w:val="TableGrid"/>
        <w:tblW w:w="0" w:type="auto"/>
        <w:tblLook w:val="04A0" w:firstRow="1" w:lastRow="0" w:firstColumn="1" w:lastColumn="0" w:noHBand="0" w:noVBand="1"/>
      </w:tblPr>
      <w:tblGrid>
        <w:gridCol w:w="1847"/>
        <w:gridCol w:w="668"/>
        <w:gridCol w:w="1980"/>
        <w:gridCol w:w="4855"/>
      </w:tblGrid>
      <w:tr w:rsidR="00BB255F" w14:paraId="5EAB7946" w14:textId="77777777" w:rsidTr="00EB2361">
        <w:trPr>
          <w:gridAfter w:val="2"/>
          <w:wAfter w:w="6835" w:type="dxa"/>
        </w:trPr>
        <w:tc>
          <w:tcPr>
            <w:tcW w:w="2515" w:type="dxa"/>
            <w:gridSpan w:val="2"/>
            <w:shd w:val="clear" w:color="auto" w:fill="FFC000" w:themeFill="accent4"/>
          </w:tcPr>
          <w:p w14:paraId="438BA0FA" w14:textId="77777777" w:rsidR="00BB255F" w:rsidRPr="001F17E2" w:rsidRDefault="00BB255F" w:rsidP="00EB2361">
            <w:pPr>
              <w:rPr>
                <w:b/>
                <w:bCs/>
              </w:rPr>
            </w:pPr>
            <w:bookmarkStart w:id="5" w:name="_Hlk100933444"/>
            <w:r>
              <w:rPr>
                <w:b/>
                <w:bCs/>
              </w:rPr>
              <w:t>Clinic Notes</w:t>
            </w:r>
          </w:p>
        </w:tc>
      </w:tr>
      <w:tr w:rsidR="00BB255F" w14:paraId="6A9D6BB3" w14:textId="77777777" w:rsidTr="00EB2361">
        <w:tc>
          <w:tcPr>
            <w:tcW w:w="9350" w:type="dxa"/>
            <w:gridSpan w:val="4"/>
            <w:tcBorders>
              <w:bottom w:val="nil"/>
            </w:tcBorders>
          </w:tcPr>
          <w:p w14:paraId="2080071B" w14:textId="17CC3B59" w:rsidR="00BB255F" w:rsidRDefault="00BB255F" w:rsidP="00EB2361">
            <w:r>
              <w:t>Day 1 – 1000:  A 68-year-old male client presents for a routine clinic appointment.  Reports “tiring easily when out shopping or for walks</w:t>
            </w:r>
            <w:r w:rsidR="00F3084A">
              <w:t>.</w:t>
            </w:r>
            <w:r>
              <w:t>” Has been staying home reading and watching television. Reports difficulty sleeping, awakens with shortness of breath in the middle of the night. Reports 8-pound weight gain over past two weeks since last appointment.</w:t>
            </w:r>
            <w:r w:rsidR="00A45B95">
              <w:t xml:space="preserve"> States </w:t>
            </w:r>
            <w:r w:rsidR="00EB2361">
              <w:t>normal appetite</w:t>
            </w:r>
            <w:r>
              <w:t xml:space="preserve">. Denies chest pain and back pain. States he is “anxious” about his condition.  </w:t>
            </w:r>
            <w:r w:rsidRPr="000B0C34">
              <w:t>No known allergies.</w:t>
            </w:r>
            <w:r>
              <w:t xml:space="preserve"> </w:t>
            </w:r>
            <w:r w:rsidRPr="00CD2E98">
              <w:t>Curre</w:t>
            </w:r>
            <w:r>
              <w:t xml:space="preserve">nt medications: enalapril 20 mg/twice a day PO, hydrochlorothiazide 25 mg/twice a day PO, digoxin 0.125 mg/once a day PO.  </w:t>
            </w:r>
            <w:r w:rsidR="004E13B0" w:rsidRPr="004E13B0">
              <w:t xml:space="preserve">Assessment as follows:  Alert &amp; </w:t>
            </w:r>
            <w:r w:rsidR="00F3084A">
              <w:t>oriented</w:t>
            </w:r>
            <w:r w:rsidR="004E13B0" w:rsidRPr="004E13B0">
              <w:t xml:space="preserve"> X 4, </w:t>
            </w:r>
            <w:r w:rsidR="004E13B0">
              <w:t xml:space="preserve">appears slightly </w:t>
            </w:r>
            <w:r w:rsidR="004E13B0" w:rsidRPr="004E13B0">
              <w:t>anxious; HR regular @ 1</w:t>
            </w:r>
            <w:r w:rsidR="00567856">
              <w:t xml:space="preserve">02 &amp; </w:t>
            </w:r>
            <w:r w:rsidR="004E13B0" w:rsidRPr="004E13B0">
              <w:t>4+ pitting pedal and pretibial edema; RR unlabored</w:t>
            </w:r>
            <w:r w:rsidR="004E13B0">
              <w:t xml:space="preserve">, crackles in bases bilaterally; abdomen soft, non-tender, bowel sounds active; skin warm, dry &amp; intact; frequent urination, small amts clear yellow urine. </w:t>
            </w:r>
          </w:p>
        </w:tc>
      </w:tr>
      <w:tr w:rsidR="00BB255F" w14:paraId="234F406E" w14:textId="77777777" w:rsidTr="00EB2361">
        <w:trPr>
          <w:gridAfter w:val="2"/>
          <w:wAfter w:w="6835" w:type="dxa"/>
        </w:trPr>
        <w:tc>
          <w:tcPr>
            <w:tcW w:w="2515" w:type="dxa"/>
            <w:gridSpan w:val="2"/>
            <w:shd w:val="clear" w:color="auto" w:fill="FFC000"/>
          </w:tcPr>
          <w:p w14:paraId="3439AA83" w14:textId="77777777" w:rsidR="00BB255F" w:rsidRPr="00AA0DC5" w:rsidRDefault="00BB255F" w:rsidP="00EB2361">
            <w:pPr>
              <w:rPr>
                <w:i/>
                <w:iCs/>
              </w:rPr>
            </w:pPr>
            <w:r w:rsidRPr="004934A8">
              <w:rPr>
                <w:b/>
                <w:bCs/>
              </w:rPr>
              <w:t>Vital Signs</w:t>
            </w:r>
            <w:r>
              <w:rPr>
                <w:b/>
                <w:bCs/>
              </w:rPr>
              <w:t xml:space="preserve"> </w:t>
            </w:r>
          </w:p>
        </w:tc>
      </w:tr>
      <w:tr w:rsidR="00BB255F" w14:paraId="3C4DE6DC" w14:textId="77777777" w:rsidTr="00EB2361">
        <w:trPr>
          <w:gridAfter w:val="1"/>
          <w:wAfter w:w="4855" w:type="dxa"/>
        </w:trPr>
        <w:tc>
          <w:tcPr>
            <w:tcW w:w="1847" w:type="dxa"/>
          </w:tcPr>
          <w:p w14:paraId="32677176" w14:textId="77777777" w:rsidR="00BB255F" w:rsidRDefault="00BB255F" w:rsidP="00EB2361">
            <w:r>
              <w:t>Time</w:t>
            </w:r>
          </w:p>
        </w:tc>
        <w:tc>
          <w:tcPr>
            <w:tcW w:w="2648" w:type="dxa"/>
            <w:gridSpan w:val="2"/>
          </w:tcPr>
          <w:p w14:paraId="457889DE" w14:textId="77777777" w:rsidR="00BB255F" w:rsidRDefault="00BB255F" w:rsidP="00EB2361">
            <w:r>
              <w:t>1000</w:t>
            </w:r>
          </w:p>
        </w:tc>
      </w:tr>
      <w:tr w:rsidR="00BB255F" w14:paraId="4DDD6E2A" w14:textId="77777777" w:rsidTr="00EB2361">
        <w:trPr>
          <w:gridAfter w:val="1"/>
          <w:wAfter w:w="4855" w:type="dxa"/>
        </w:trPr>
        <w:tc>
          <w:tcPr>
            <w:tcW w:w="1847" w:type="dxa"/>
          </w:tcPr>
          <w:p w14:paraId="139E5E44" w14:textId="77777777" w:rsidR="00BB255F" w:rsidRPr="004B4390" w:rsidRDefault="00BB255F" w:rsidP="00EB2361">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2648" w:type="dxa"/>
            <w:gridSpan w:val="2"/>
          </w:tcPr>
          <w:p w14:paraId="3D931019" w14:textId="77777777" w:rsidR="00BB255F" w:rsidRDefault="00BB255F" w:rsidP="00EB2361">
            <w:r>
              <w:t>98.6 F/37 C</w:t>
            </w:r>
          </w:p>
        </w:tc>
      </w:tr>
      <w:tr w:rsidR="00BB255F" w14:paraId="46DA9667" w14:textId="77777777" w:rsidTr="00EB2361">
        <w:trPr>
          <w:gridAfter w:val="1"/>
          <w:wAfter w:w="4855" w:type="dxa"/>
        </w:trPr>
        <w:tc>
          <w:tcPr>
            <w:tcW w:w="1847" w:type="dxa"/>
          </w:tcPr>
          <w:p w14:paraId="42D82E5B" w14:textId="77777777" w:rsidR="00BB255F" w:rsidRDefault="00BB255F" w:rsidP="00EB2361">
            <w:r>
              <w:t xml:space="preserve">P </w:t>
            </w:r>
          </w:p>
        </w:tc>
        <w:tc>
          <w:tcPr>
            <w:tcW w:w="2648" w:type="dxa"/>
            <w:gridSpan w:val="2"/>
          </w:tcPr>
          <w:p w14:paraId="7A771E84" w14:textId="66D682F2" w:rsidR="00BB255F" w:rsidRDefault="00BB255F" w:rsidP="00EB2361">
            <w:r>
              <w:t>1</w:t>
            </w:r>
            <w:r w:rsidR="00567856">
              <w:t>02</w:t>
            </w:r>
          </w:p>
        </w:tc>
      </w:tr>
      <w:tr w:rsidR="00BB255F" w14:paraId="428765E3" w14:textId="77777777" w:rsidTr="00EB2361">
        <w:trPr>
          <w:gridAfter w:val="1"/>
          <w:wAfter w:w="4855" w:type="dxa"/>
        </w:trPr>
        <w:tc>
          <w:tcPr>
            <w:tcW w:w="1847" w:type="dxa"/>
          </w:tcPr>
          <w:p w14:paraId="4AC8CF59" w14:textId="77777777" w:rsidR="00BB255F" w:rsidRDefault="00BB255F" w:rsidP="00EB2361">
            <w:r>
              <w:t>RR</w:t>
            </w:r>
          </w:p>
        </w:tc>
        <w:tc>
          <w:tcPr>
            <w:tcW w:w="2648" w:type="dxa"/>
            <w:gridSpan w:val="2"/>
          </w:tcPr>
          <w:p w14:paraId="14C772AF" w14:textId="77777777" w:rsidR="00BB255F" w:rsidRDefault="00BB255F" w:rsidP="00EB2361">
            <w:r>
              <w:t>22</w:t>
            </w:r>
          </w:p>
        </w:tc>
      </w:tr>
      <w:tr w:rsidR="00BB255F" w14:paraId="47911F00" w14:textId="77777777" w:rsidTr="00EB2361">
        <w:trPr>
          <w:gridAfter w:val="1"/>
          <w:wAfter w:w="4855" w:type="dxa"/>
        </w:trPr>
        <w:tc>
          <w:tcPr>
            <w:tcW w:w="1847" w:type="dxa"/>
          </w:tcPr>
          <w:p w14:paraId="5F5C85C9" w14:textId="77777777" w:rsidR="00BB255F" w:rsidRDefault="00BB255F" w:rsidP="00EB2361">
            <w:r>
              <w:t>B/P</w:t>
            </w:r>
          </w:p>
        </w:tc>
        <w:tc>
          <w:tcPr>
            <w:tcW w:w="2648" w:type="dxa"/>
            <w:gridSpan w:val="2"/>
          </w:tcPr>
          <w:p w14:paraId="7B85656E" w14:textId="1CFD47B1" w:rsidR="00BB255F" w:rsidRDefault="00BB255F" w:rsidP="00EB2361">
            <w:r>
              <w:t>170/1</w:t>
            </w:r>
            <w:r w:rsidR="00567856">
              <w:t>00</w:t>
            </w:r>
          </w:p>
        </w:tc>
      </w:tr>
      <w:tr w:rsidR="00BB255F" w14:paraId="461F8AE1" w14:textId="77777777" w:rsidTr="00EB2361">
        <w:trPr>
          <w:gridAfter w:val="1"/>
          <w:wAfter w:w="4855" w:type="dxa"/>
        </w:trPr>
        <w:tc>
          <w:tcPr>
            <w:tcW w:w="1847" w:type="dxa"/>
          </w:tcPr>
          <w:p w14:paraId="255F2E86" w14:textId="77777777" w:rsidR="00BB255F" w:rsidRDefault="00BB255F" w:rsidP="00EB2361">
            <w:r>
              <w:t>Pulse oximeter</w:t>
            </w:r>
          </w:p>
        </w:tc>
        <w:tc>
          <w:tcPr>
            <w:tcW w:w="2648" w:type="dxa"/>
            <w:gridSpan w:val="2"/>
          </w:tcPr>
          <w:p w14:paraId="4F889741" w14:textId="77777777" w:rsidR="00BB255F" w:rsidRDefault="00BB255F" w:rsidP="00EB2361">
            <w:r>
              <w:t>93%  (room air)</w:t>
            </w:r>
          </w:p>
        </w:tc>
      </w:tr>
      <w:tr w:rsidR="00BB255F" w14:paraId="3EFF39F8" w14:textId="77777777" w:rsidTr="00EB2361">
        <w:trPr>
          <w:gridAfter w:val="1"/>
          <w:wAfter w:w="4855" w:type="dxa"/>
        </w:trPr>
        <w:tc>
          <w:tcPr>
            <w:tcW w:w="1847" w:type="dxa"/>
          </w:tcPr>
          <w:p w14:paraId="431FB3A7" w14:textId="77777777" w:rsidR="00BB255F" w:rsidRDefault="00BB255F" w:rsidP="00EB2361">
            <w:r>
              <w:t>Weight</w:t>
            </w:r>
          </w:p>
        </w:tc>
        <w:tc>
          <w:tcPr>
            <w:tcW w:w="2648" w:type="dxa"/>
            <w:gridSpan w:val="2"/>
          </w:tcPr>
          <w:p w14:paraId="323BE64F" w14:textId="0B5F0797" w:rsidR="00BB255F" w:rsidRPr="00AA0DC5" w:rsidRDefault="00BB255F" w:rsidP="00EB2361">
            <w:pPr>
              <w:rPr>
                <w:highlight w:val="yellow"/>
              </w:rPr>
            </w:pPr>
            <w:r w:rsidRPr="00382965">
              <w:t>215 lb (97.7</w:t>
            </w:r>
            <w:r w:rsidR="006154CC">
              <w:t xml:space="preserve"> </w:t>
            </w:r>
            <w:r w:rsidRPr="00382965">
              <w:t>kg)</w:t>
            </w:r>
          </w:p>
        </w:tc>
      </w:tr>
      <w:bookmarkEnd w:id="4"/>
    </w:tbl>
    <w:p w14:paraId="01B39481" w14:textId="77777777" w:rsidR="00BB255F" w:rsidRDefault="00BB255F" w:rsidP="00136C2C">
      <w:pPr>
        <w:rPr>
          <w:color w:val="4472C4" w:themeColor="accent1"/>
        </w:rPr>
      </w:pPr>
    </w:p>
    <w:p w14:paraId="2588885B" w14:textId="77777777" w:rsidR="001777E4" w:rsidRDefault="001777E4" w:rsidP="00136C2C">
      <w:pPr>
        <w:rPr>
          <w:color w:val="4472C4" w:themeColor="accent1"/>
        </w:rPr>
      </w:pPr>
    </w:p>
    <w:p w14:paraId="421D983F" w14:textId="091C0A28" w:rsidR="00136C2C" w:rsidRDefault="00136C2C">
      <w:pPr>
        <w:pStyle w:val="ListParagraph"/>
        <w:numPr>
          <w:ilvl w:val="0"/>
          <w:numId w:val="15"/>
        </w:numPr>
      </w:pPr>
      <w:bookmarkStart w:id="6" w:name="_Hlk100933422"/>
      <w:bookmarkEnd w:id="5"/>
      <w:r>
        <w:t xml:space="preserve">Which </w:t>
      </w:r>
      <w:r w:rsidR="00676A23">
        <w:t>4</w:t>
      </w:r>
      <w:r w:rsidR="00AD1891">
        <w:t xml:space="preserve"> </w:t>
      </w:r>
      <w:r>
        <w:t xml:space="preserve">findings </w:t>
      </w:r>
      <w:r w:rsidR="00AD1891">
        <w:t>are most concerning</w:t>
      </w:r>
      <w:r>
        <w:t xml:space="preserve">? </w:t>
      </w:r>
    </w:p>
    <w:p w14:paraId="024AAF39" w14:textId="77777777" w:rsidR="00676A23" w:rsidRDefault="00676A23">
      <w:pPr>
        <w:pStyle w:val="ListParagraph"/>
        <w:numPr>
          <w:ilvl w:val="0"/>
          <w:numId w:val="11"/>
        </w:numPr>
      </w:pPr>
      <w:r>
        <w:t>States he is anxious</w:t>
      </w:r>
    </w:p>
    <w:p w14:paraId="0630DC0D" w14:textId="77777777" w:rsidR="00676A23" w:rsidRDefault="00676A23">
      <w:pPr>
        <w:pStyle w:val="ListParagraph"/>
        <w:numPr>
          <w:ilvl w:val="0"/>
          <w:numId w:val="11"/>
        </w:numPr>
      </w:pPr>
      <w:r>
        <w:t>4+ pitting pedal &amp; pretibial edema*</w:t>
      </w:r>
    </w:p>
    <w:p w14:paraId="1B769700" w14:textId="77777777" w:rsidR="00676A23" w:rsidRDefault="00676A23">
      <w:pPr>
        <w:pStyle w:val="ListParagraph"/>
        <w:numPr>
          <w:ilvl w:val="0"/>
          <w:numId w:val="11"/>
        </w:numPr>
      </w:pPr>
      <w:r>
        <w:t>Crackles in bilateral lung bases*</w:t>
      </w:r>
    </w:p>
    <w:p w14:paraId="2F8B8EEB" w14:textId="77777777" w:rsidR="00676A23" w:rsidRDefault="00676A23">
      <w:pPr>
        <w:pStyle w:val="ListParagraph"/>
        <w:numPr>
          <w:ilvl w:val="0"/>
          <w:numId w:val="11"/>
        </w:numPr>
      </w:pPr>
      <w:r>
        <w:t>Frequent urination</w:t>
      </w:r>
    </w:p>
    <w:p w14:paraId="17F6933F" w14:textId="77777777" w:rsidR="00676A23" w:rsidRDefault="00676A23">
      <w:pPr>
        <w:pStyle w:val="ListParagraph"/>
        <w:numPr>
          <w:ilvl w:val="0"/>
          <w:numId w:val="11"/>
        </w:numPr>
      </w:pPr>
      <w:r>
        <w:t>Appetite</w:t>
      </w:r>
    </w:p>
    <w:p w14:paraId="697B86C1" w14:textId="77777777" w:rsidR="00676A23" w:rsidRDefault="00676A23">
      <w:pPr>
        <w:pStyle w:val="ListParagraph"/>
        <w:numPr>
          <w:ilvl w:val="0"/>
          <w:numId w:val="11"/>
        </w:numPr>
      </w:pPr>
      <w:r>
        <w:t>Awakening at night with shortness of breath*</w:t>
      </w:r>
    </w:p>
    <w:p w14:paraId="42ED7869" w14:textId="77777777" w:rsidR="00676A23" w:rsidRDefault="00676A23">
      <w:pPr>
        <w:pStyle w:val="ListParagraph"/>
        <w:numPr>
          <w:ilvl w:val="0"/>
          <w:numId w:val="11"/>
        </w:numPr>
      </w:pPr>
      <w:r>
        <w:t>Weight gain*</w:t>
      </w:r>
    </w:p>
    <w:p w14:paraId="2B3131A8" w14:textId="77777777" w:rsidR="00676A23" w:rsidRPr="00676A23" w:rsidRDefault="00676A23">
      <w:pPr>
        <w:pStyle w:val="ListParagraph"/>
        <w:numPr>
          <w:ilvl w:val="0"/>
          <w:numId w:val="11"/>
        </w:numPr>
      </w:pPr>
      <w:r w:rsidRPr="00676A23">
        <w:t>Heart rate</w:t>
      </w:r>
    </w:p>
    <w:p w14:paraId="4DA3F83D" w14:textId="77777777" w:rsidR="004C76E8" w:rsidRDefault="004C76E8" w:rsidP="00E6155F">
      <w:pPr>
        <w:pStyle w:val="ListParagraph"/>
        <w:ind w:left="0"/>
        <w:rPr>
          <w:b/>
          <w:bCs/>
        </w:rPr>
      </w:pPr>
      <w:bookmarkStart w:id="7" w:name="_Hlk100933493"/>
      <w:bookmarkEnd w:id="6"/>
    </w:p>
    <w:p w14:paraId="14B49EAC" w14:textId="0EAC2A11" w:rsidR="00BB255F" w:rsidRPr="00B5532B" w:rsidRDefault="004C76E8" w:rsidP="00E6155F">
      <w:pPr>
        <w:pStyle w:val="ListParagraph"/>
        <w:ind w:left="0"/>
        <w:rPr>
          <w:b/>
          <w:bCs/>
        </w:rPr>
      </w:pPr>
      <w:r>
        <w:rPr>
          <w:b/>
          <w:bCs/>
        </w:rPr>
        <w:t>Scoring rule: 0/1</w:t>
      </w:r>
    </w:p>
    <w:tbl>
      <w:tblPr>
        <w:tblStyle w:val="TableGrid"/>
        <w:tblW w:w="0" w:type="auto"/>
        <w:tblInd w:w="-5" w:type="dxa"/>
        <w:tblLook w:val="04A0" w:firstRow="1" w:lastRow="0" w:firstColumn="1" w:lastColumn="0" w:noHBand="0" w:noVBand="1"/>
      </w:tblPr>
      <w:tblGrid>
        <w:gridCol w:w="9355"/>
      </w:tblGrid>
      <w:tr w:rsidR="00BB255F" w14:paraId="437B0854" w14:textId="77777777" w:rsidTr="00EB2361">
        <w:tc>
          <w:tcPr>
            <w:tcW w:w="9355" w:type="dxa"/>
          </w:tcPr>
          <w:p w14:paraId="3EEA7443" w14:textId="4DAAC215" w:rsidR="00BB255F" w:rsidRDefault="00BB255F" w:rsidP="00EB2361">
            <w:r w:rsidRPr="00676A23">
              <w:t xml:space="preserve">Rationale: The client is exhibiting signs of worsening </w:t>
            </w:r>
            <w:r w:rsidR="004C76E8">
              <w:t>heart fai</w:t>
            </w:r>
            <w:r w:rsidR="00B07055">
              <w:t>lure (</w:t>
            </w:r>
            <w:r w:rsidRPr="00676A23">
              <w:t>HF</w:t>
            </w:r>
            <w:r w:rsidR="00B07055">
              <w:t>)</w:t>
            </w:r>
            <w:r w:rsidRPr="00676A23">
              <w:t xml:space="preserve">. Crackles in lung bases, </w:t>
            </w:r>
            <w:r w:rsidR="00A45B95" w:rsidRPr="00676A23">
              <w:t>awakening at night with shortness of breath</w:t>
            </w:r>
            <w:r w:rsidRPr="00676A23">
              <w:t>, and weight gain are associated with left-sided HF; lower extremity edema is associated with right-sided HF</w:t>
            </w:r>
            <w:r w:rsidR="00B5047F" w:rsidRPr="00676A23">
              <w:t xml:space="preserve"> but still a concern. </w:t>
            </w:r>
            <w:r w:rsidR="004E13B0" w:rsidRPr="00676A23">
              <w:t>Stating he is anxious, appetite (states as normal)</w:t>
            </w:r>
            <w:r w:rsidR="00E15B3F" w:rsidRPr="00676A23">
              <w:t xml:space="preserve"> </w:t>
            </w:r>
            <w:r w:rsidR="00567856" w:rsidRPr="00676A23">
              <w:t xml:space="preserve">and </w:t>
            </w:r>
            <w:r w:rsidR="00E15B3F" w:rsidRPr="00676A23">
              <w:t>f</w:t>
            </w:r>
            <w:r w:rsidR="004E13B0" w:rsidRPr="00676A23">
              <w:t xml:space="preserve">requent urination is not a </w:t>
            </w:r>
            <w:r w:rsidR="00567856" w:rsidRPr="00676A23">
              <w:t xml:space="preserve">priority concern relative to signs/symptoms of worsening HF.  </w:t>
            </w:r>
            <w:r w:rsidR="006154CC" w:rsidRPr="00676A23">
              <w:t>Heart rate is only slightly elevated at present.</w:t>
            </w:r>
            <w:r w:rsidR="006154CC">
              <w:t xml:space="preserve"> </w:t>
            </w:r>
          </w:p>
        </w:tc>
      </w:tr>
    </w:tbl>
    <w:p w14:paraId="29B1BC63" w14:textId="0D17A6CD" w:rsidR="00BB255F" w:rsidRDefault="00BB255F" w:rsidP="00E6155F">
      <w:pPr>
        <w:pStyle w:val="ListParagraph"/>
        <w:ind w:left="0"/>
      </w:pPr>
    </w:p>
    <w:p w14:paraId="5F66ABA3" w14:textId="00D369A8" w:rsidR="00BB255F" w:rsidRDefault="00BB255F" w:rsidP="00E6155F">
      <w:pPr>
        <w:pStyle w:val="ListParagraph"/>
        <w:ind w:left="0"/>
      </w:pPr>
    </w:p>
    <w:p w14:paraId="4988F28D" w14:textId="25CDDE9F" w:rsidR="00BB255F" w:rsidRDefault="00BB255F" w:rsidP="00E6155F">
      <w:pPr>
        <w:pStyle w:val="ListParagraph"/>
        <w:ind w:left="0"/>
      </w:pPr>
    </w:p>
    <w:p w14:paraId="65E23F12" w14:textId="339A700E" w:rsidR="00BB255F" w:rsidRDefault="00BB255F" w:rsidP="00E6155F">
      <w:pPr>
        <w:pStyle w:val="ListParagraph"/>
        <w:ind w:left="0"/>
      </w:pPr>
    </w:p>
    <w:p w14:paraId="232D54D3" w14:textId="1C76363C" w:rsidR="00BB255F" w:rsidRPr="00BB255F" w:rsidRDefault="00BB255F" w:rsidP="00BB255F">
      <w:pPr>
        <w:rPr>
          <w:b/>
          <w:bCs/>
          <w:u w:val="single"/>
        </w:rPr>
      </w:pPr>
      <w:r>
        <w:rPr>
          <w:b/>
          <w:bCs/>
          <w:u w:val="single"/>
        </w:rPr>
        <w:lastRenderedPageBreak/>
        <w:t xml:space="preserve">Case Study </w:t>
      </w:r>
      <w:r w:rsidRPr="00735B6F">
        <w:rPr>
          <w:b/>
          <w:bCs/>
          <w:u w:val="single"/>
        </w:rPr>
        <w:t xml:space="preserve">Question </w:t>
      </w:r>
      <w:r>
        <w:rPr>
          <w:b/>
          <w:bCs/>
          <w:u w:val="single"/>
        </w:rPr>
        <w:t xml:space="preserve">2 </w:t>
      </w:r>
      <w:r w:rsidRPr="00735B6F">
        <w:rPr>
          <w:b/>
          <w:bCs/>
          <w:u w:val="single"/>
        </w:rPr>
        <w:t>of</w:t>
      </w:r>
      <w:r>
        <w:rPr>
          <w:b/>
          <w:bCs/>
          <w:u w:val="single"/>
        </w:rPr>
        <w:t xml:space="preserve"> 6</w:t>
      </w:r>
      <w:r w:rsidRPr="00735B6F">
        <w:rPr>
          <w:b/>
          <w:bCs/>
          <w:u w:val="single"/>
        </w:rPr>
        <w:t xml:space="preserve"> </w:t>
      </w:r>
    </w:p>
    <w:p w14:paraId="40AB2A36" w14:textId="77777777" w:rsidR="00BB255F" w:rsidRDefault="00BB255F" w:rsidP="00BB255F">
      <w:r>
        <w:t xml:space="preserve">The nurse cares for a 68-year-old male client who presents for a routine clinic appointment. </w:t>
      </w:r>
    </w:p>
    <w:tbl>
      <w:tblPr>
        <w:tblStyle w:val="TableGrid"/>
        <w:tblW w:w="0" w:type="auto"/>
        <w:tblLook w:val="04A0" w:firstRow="1" w:lastRow="0" w:firstColumn="1" w:lastColumn="0" w:noHBand="0" w:noVBand="1"/>
      </w:tblPr>
      <w:tblGrid>
        <w:gridCol w:w="1847"/>
        <w:gridCol w:w="668"/>
        <w:gridCol w:w="1980"/>
        <w:gridCol w:w="4855"/>
      </w:tblGrid>
      <w:tr w:rsidR="00BB255F" w14:paraId="072829B7" w14:textId="77777777" w:rsidTr="00EB2361">
        <w:trPr>
          <w:gridAfter w:val="2"/>
          <w:wAfter w:w="6835" w:type="dxa"/>
        </w:trPr>
        <w:tc>
          <w:tcPr>
            <w:tcW w:w="2515" w:type="dxa"/>
            <w:gridSpan w:val="2"/>
            <w:shd w:val="clear" w:color="auto" w:fill="FFC000" w:themeFill="accent4"/>
          </w:tcPr>
          <w:p w14:paraId="017F2E84" w14:textId="77777777" w:rsidR="00BB255F" w:rsidRPr="001F17E2" w:rsidRDefault="00BB255F" w:rsidP="00EB2361">
            <w:pPr>
              <w:rPr>
                <w:b/>
                <w:bCs/>
              </w:rPr>
            </w:pPr>
            <w:r>
              <w:rPr>
                <w:b/>
                <w:bCs/>
              </w:rPr>
              <w:t>Clinic Notes</w:t>
            </w:r>
          </w:p>
        </w:tc>
      </w:tr>
      <w:tr w:rsidR="00BB255F" w14:paraId="499F0301" w14:textId="77777777" w:rsidTr="00EB2361">
        <w:tc>
          <w:tcPr>
            <w:tcW w:w="9350" w:type="dxa"/>
            <w:gridSpan w:val="4"/>
            <w:tcBorders>
              <w:bottom w:val="nil"/>
            </w:tcBorders>
          </w:tcPr>
          <w:p w14:paraId="2AD507F5" w14:textId="0A0D63E5" w:rsidR="00BB255F" w:rsidRDefault="00BB255F" w:rsidP="00EB2361">
            <w:r>
              <w:t>Day 1 – 1000:  A 68-year-old male client presents for a routine clinic appointment.  Reports “tiring easily when out shopping or for walks</w:t>
            </w:r>
            <w:r w:rsidR="00FB02A4">
              <w:t>.”</w:t>
            </w:r>
            <w:r>
              <w:t xml:space="preserve"> Has been staying home reading and watching television. Reports difficulty sleeping, awakens with shortness of breath in the middle of the night. Reports 8-pound weight gain over past two weeks since last appointment. </w:t>
            </w:r>
            <w:r w:rsidR="00A45B95">
              <w:t xml:space="preserve">States </w:t>
            </w:r>
            <w:r w:rsidR="00A45B95" w:rsidRPr="00EB2361">
              <w:t>normal appetite</w:t>
            </w:r>
            <w:r>
              <w:t xml:space="preserve">. Denies chest pain and back pain. States he is “anxious” about his condition.  </w:t>
            </w:r>
            <w:r w:rsidRPr="000B0C34">
              <w:t>No known allergies.</w:t>
            </w:r>
            <w:r>
              <w:t xml:space="preserve"> </w:t>
            </w:r>
            <w:r w:rsidRPr="00CD2E98">
              <w:t>Curre</w:t>
            </w:r>
            <w:r>
              <w:t xml:space="preserve">nt medications: enalapril 20 mg/twice a day PO, hydrochlorothiazide 25 mg/twice a day PO, digoxin 0.125 mg/once a day PO.  </w:t>
            </w:r>
            <w:r w:rsidR="00567856" w:rsidRPr="004E13B0">
              <w:t xml:space="preserve">Assessment as follows:  Alert &amp; </w:t>
            </w:r>
            <w:r w:rsidR="00FB02A4">
              <w:t>oriented</w:t>
            </w:r>
            <w:r w:rsidR="00567856" w:rsidRPr="004E13B0">
              <w:t xml:space="preserve"> X 4, </w:t>
            </w:r>
            <w:r w:rsidR="00567856">
              <w:t xml:space="preserve">appears slightly </w:t>
            </w:r>
            <w:r w:rsidR="00567856" w:rsidRPr="004E13B0">
              <w:t>anxious; HR regular @ 1</w:t>
            </w:r>
            <w:r w:rsidR="00567856">
              <w:t xml:space="preserve">02 </w:t>
            </w:r>
            <w:proofErr w:type="gramStart"/>
            <w:r w:rsidR="00567856">
              <w:t xml:space="preserve">&amp;  </w:t>
            </w:r>
            <w:r w:rsidR="00567856" w:rsidRPr="004E13B0">
              <w:t>4</w:t>
            </w:r>
            <w:proofErr w:type="gramEnd"/>
            <w:r w:rsidR="00567856" w:rsidRPr="004E13B0">
              <w:t>+ pitting pedal and pretibial edema; RR unlabored</w:t>
            </w:r>
            <w:r w:rsidR="00567856">
              <w:t>, crackles in bases bilaterally; abdomen soft, non-tender, bowel sounds active; skin warm, dry &amp; intact; frequent urination, small amts clear yellow urine.</w:t>
            </w:r>
          </w:p>
        </w:tc>
      </w:tr>
      <w:tr w:rsidR="00BB255F" w14:paraId="4D49C2C0" w14:textId="77777777" w:rsidTr="00EB2361">
        <w:trPr>
          <w:gridAfter w:val="2"/>
          <w:wAfter w:w="6835" w:type="dxa"/>
        </w:trPr>
        <w:tc>
          <w:tcPr>
            <w:tcW w:w="2515" w:type="dxa"/>
            <w:gridSpan w:val="2"/>
            <w:shd w:val="clear" w:color="auto" w:fill="FFC000"/>
          </w:tcPr>
          <w:p w14:paraId="74431A02" w14:textId="77777777" w:rsidR="00BB255F" w:rsidRPr="00AA0DC5" w:rsidRDefault="00BB255F" w:rsidP="00EB2361">
            <w:pPr>
              <w:rPr>
                <w:i/>
                <w:iCs/>
              </w:rPr>
            </w:pPr>
            <w:r w:rsidRPr="004934A8">
              <w:rPr>
                <w:b/>
                <w:bCs/>
              </w:rPr>
              <w:t>Vital Signs</w:t>
            </w:r>
            <w:r>
              <w:rPr>
                <w:b/>
                <w:bCs/>
              </w:rPr>
              <w:t xml:space="preserve"> </w:t>
            </w:r>
          </w:p>
        </w:tc>
      </w:tr>
      <w:tr w:rsidR="00BB255F" w14:paraId="00B2B460" w14:textId="77777777" w:rsidTr="00EB2361">
        <w:trPr>
          <w:gridAfter w:val="1"/>
          <w:wAfter w:w="4855" w:type="dxa"/>
        </w:trPr>
        <w:tc>
          <w:tcPr>
            <w:tcW w:w="1847" w:type="dxa"/>
          </w:tcPr>
          <w:p w14:paraId="21C11BB0" w14:textId="77777777" w:rsidR="00BB255F" w:rsidRDefault="00BB255F" w:rsidP="00EB2361">
            <w:r>
              <w:t>Time</w:t>
            </w:r>
          </w:p>
        </w:tc>
        <w:tc>
          <w:tcPr>
            <w:tcW w:w="2648" w:type="dxa"/>
            <w:gridSpan w:val="2"/>
          </w:tcPr>
          <w:p w14:paraId="085003E9" w14:textId="77777777" w:rsidR="00BB255F" w:rsidRDefault="00BB255F" w:rsidP="00EB2361">
            <w:r>
              <w:t>1000</w:t>
            </w:r>
          </w:p>
        </w:tc>
      </w:tr>
      <w:tr w:rsidR="00BB255F" w14:paraId="12BCE6A5" w14:textId="77777777" w:rsidTr="00EB2361">
        <w:trPr>
          <w:gridAfter w:val="1"/>
          <w:wAfter w:w="4855" w:type="dxa"/>
        </w:trPr>
        <w:tc>
          <w:tcPr>
            <w:tcW w:w="1847" w:type="dxa"/>
          </w:tcPr>
          <w:p w14:paraId="62BE793A" w14:textId="77777777" w:rsidR="00BB255F" w:rsidRPr="004B4390" w:rsidRDefault="00BB255F" w:rsidP="00EB2361">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2648" w:type="dxa"/>
            <w:gridSpan w:val="2"/>
          </w:tcPr>
          <w:p w14:paraId="403D824F" w14:textId="77777777" w:rsidR="00BB255F" w:rsidRDefault="00BB255F" w:rsidP="00EB2361">
            <w:r>
              <w:t>98.6 F/37 C</w:t>
            </w:r>
          </w:p>
        </w:tc>
      </w:tr>
      <w:tr w:rsidR="00BB255F" w14:paraId="675755D3" w14:textId="77777777" w:rsidTr="00EB2361">
        <w:trPr>
          <w:gridAfter w:val="1"/>
          <w:wAfter w:w="4855" w:type="dxa"/>
        </w:trPr>
        <w:tc>
          <w:tcPr>
            <w:tcW w:w="1847" w:type="dxa"/>
          </w:tcPr>
          <w:p w14:paraId="73E90887" w14:textId="77777777" w:rsidR="00BB255F" w:rsidRDefault="00BB255F" w:rsidP="00EB2361">
            <w:r>
              <w:t xml:space="preserve">P </w:t>
            </w:r>
          </w:p>
        </w:tc>
        <w:tc>
          <w:tcPr>
            <w:tcW w:w="2648" w:type="dxa"/>
            <w:gridSpan w:val="2"/>
          </w:tcPr>
          <w:p w14:paraId="4DF912E9" w14:textId="3409D777" w:rsidR="00BB255F" w:rsidRDefault="00BB255F" w:rsidP="00EB2361">
            <w:r>
              <w:t>1</w:t>
            </w:r>
            <w:r w:rsidR="00567856">
              <w:t>02</w:t>
            </w:r>
          </w:p>
        </w:tc>
      </w:tr>
      <w:tr w:rsidR="00BB255F" w14:paraId="539D57E4" w14:textId="77777777" w:rsidTr="00EB2361">
        <w:trPr>
          <w:gridAfter w:val="1"/>
          <w:wAfter w:w="4855" w:type="dxa"/>
        </w:trPr>
        <w:tc>
          <w:tcPr>
            <w:tcW w:w="1847" w:type="dxa"/>
          </w:tcPr>
          <w:p w14:paraId="1C84700C" w14:textId="77777777" w:rsidR="00BB255F" w:rsidRDefault="00BB255F" w:rsidP="00EB2361">
            <w:r>
              <w:t>RR</w:t>
            </w:r>
          </w:p>
        </w:tc>
        <w:tc>
          <w:tcPr>
            <w:tcW w:w="2648" w:type="dxa"/>
            <w:gridSpan w:val="2"/>
          </w:tcPr>
          <w:p w14:paraId="1FCB4185" w14:textId="77777777" w:rsidR="00BB255F" w:rsidRDefault="00BB255F" w:rsidP="00EB2361">
            <w:r>
              <w:t>22</w:t>
            </w:r>
          </w:p>
        </w:tc>
      </w:tr>
      <w:tr w:rsidR="00BB255F" w14:paraId="677C017D" w14:textId="77777777" w:rsidTr="00EB2361">
        <w:trPr>
          <w:gridAfter w:val="1"/>
          <w:wAfter w:w="4855" w:type="dxa"/>
        </w:trPr>
        <w:tc>
          <w:tcPr>
            <w:tcW w:w="1847" w:type="dxa"/>
          </w:tcPr>
          <w:p w14:paraId="5641B818" w14:textId="77777777" w:rsidR="00BB255F" w:rsidRDefault="00BB255F" w:rsidP="00EB2361">
            <w:r>
              <w:t>B/P</w:t>
            </w:r>
          </w:p>
        </w:tc>
        <w:tc>
          <w:tcPr>
            <w:tcW w:w="2648" w:type="dxa"/>
            <w:gridSpan w:val="2"/>
          </w:tcPr>
          <w:p w14:paraId="32404AA2" w14:textId="45F32BF9" w:rsidR="00BB255F" w:rsidRDefault="00BB255F" w:rsidP="00EB2361">
            <w:r>
              <w:t>170/1</w:t>
            </w:r>
            <w:r w:rsidR="00567856">
              <w:t>00</w:t>
            </w:r>
          </w:p>
        </w:tc>
      </w:tr>
      <w:tr w:rsidR="00BB255F" w14:paraId="0CD18DD1" w14:textId="77777777" w:rsidTr="00EB2361">
        <w:trPr>
          <w:gridAfter w:val="1"/>
          <w:wAfter w:w="4855" w:type="dxa"/>
        </w:trPr>
        <w:tc>
          <w:tcPr>
            <w:tcW w:w="1847" w:type="dxa"/>
          </w:tcPr>
          <w:p w14:paraId="1B52140B" w14:textId="77777777" w:rsidR="00BB255F" w:rsidRDefault="00BB255F" w:rsidP="00EB2361">
            <w:r>
              <w:t>Pulse oximeter</w:t>
            </w:r>
          </w:p>
        </w:tc>
        <w:tc>
          <w:tcPr>
            <w:tcW w:w="2648" w:type="dxa"/>
            <w:gridSpan w:val="2"/>
          </w:tcPr>
          <w:p w14:paraId="36D7B899" w14:textId="77777777" w:rsidR="00BB255F" w:rsidRPr="00EB6F8B" w:rsidRDefault="00BB255F" w:rsidP="00EB2361">
            <w:r w:rsidRPr="00EB6F8B">
              <w:t>93%  (room air)</w:t>
            </w:r>
          </w:p>
        </w:tc>
      </w:tr>
      <w:tr w:rsidR="00BB255F" w14:paraId="49C8190F" w14:textId="77777777" w:rsidTr="00EB2361">
        <w:trPr>
          <w:gridAfter w:val="1"/>
          <w:wAfter w:w="4855" w:type="dxa"/>
        </w:trPr>
        <w:tc>
          <w:tcPr>
            <w:tcW w:w="1847" w:type="dxa"/>
          </w:tcPr>
          <w:p w14:paraId="5E3A424C" w14:textId="77777777" w:rsidR="00BB255F" w:rsidRDefault="00BB255F" w:rsidP="00EB2361">
            <w:r>
              <w:t>Weight</w:t>
            </w:r>
          </w:p>
        </w:tc>
        <w:tc>
          <w:tcPr>
            <w:tcW w:w="2648" w:type="dxa"/>
            <w:gridSpan w:val="2"/>
          </w:tcPr>
          <w:p w14:paraId="7C0E405D" w14:textId="40C1D702" w:rsidR="00BB255F" w:rsidRPr="00EB6F8B" w:rsidRDefault="00EB6F8B" w:rsidP="00B27A27">
            <w:pPr>
              <w:pStyle w:val="ListParagraph"/>
              <w:numPr>
                <w:ilvl w:val="0"/>
                <w:numId w:val="23"/>
              </w:numPr>
            </w:pPr>
            <w:r w:rsidRPr="00EB6F8B">
              <w:t>Lbs</w:t>
            </w:r>
            <w:r w:rsidR="00BB255F" w:rsidRPr="00EB6F8B">
              <w:t xml:space="preserve"> (97.7</w:t>
            </w:r>
            <w:r w:rsidR="006154CC" w:rsidRPr="00EB6F8B">
              <w:t xml:space="preserve"> </w:t>
            </w:r>
            <w:r w:rsidR="00BB255F" w:rsidRPr="00EB6F8B">
              <w:t>kg)</w:t>
            </w:r>
          </w:p>
        </w:tc>
      </w:tr>
    </w:tbl>
    <w:p w14:paraId="62EEB6DE" w14:textId="2210980E" w:rsidR="00BB255F" w:rsidRDefault="00BB255F" w:rsidP="00E6155F">
      <w:pPr>
        <w:pStyle w:val="ListParagraph"/>
        <w:ind w:left="0"/>
      </w:pPr>
    </w:p>
    <w:p w14:paraId="4EA90517" w14:textId="07D71289" w:rsidR="0025308E" w:rsidRDefault="00B27A27" w:rsidP="00B27A27">
      <w:r>
        <w:rPr>
          <w:noProof/>
        </w:rPr>
        <mc:AlternateContent>
          <mc:Choice Requires="wps">
            <w:drawing>
              <wp:anchor distT="0" distB="0" distL="114300" distR="114300" simplePos="0" relativeHeight="251657216" behindDoc="0" locked="0" layoutInCell="1" allowOverlap="1" wp14:anchorId="24965758" wp14:editId="7437DD91">
                <wp:simplePos x="0" y="0"/>
                <wp:positionH relativeFrom="column">
                  <wp:posOffset>3478612</wp:posOffset>
                </wp:positionH>
                <wp:positionV relativeFrom="paragraph">
                  <wp:posOffset>259080</wp:posOffset>
                </wp:positionV>
                <wp:extent cx="2036445" cy="238125"/>
                <wp:effectExtent l="0" t="0" r="2095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90227" id="Rectangle 18" o:spid="_x0000_s1026" style="position:absolute;margin-left:273.9pt;margin-top:20.4pt;width:160.3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"/>
            </w:pict>
          </mc:Fallback>
        </mc:AlternateContent>
      </w:r>
      <w:r>
        <w:t>D</w:t>
      </w:r>
      <w:r w:rsidR="0025308E">
        <w:t xml:space="preserve">rag the most appropriate words from the choices to fill in the blanks of the following sentence. </w:t>
      </w:r>
    </w:p>
    <w:p w14:paraId="4535309A" w14:textId="2BD39F8F" w:rsidR="0025308E" w:rsidRDefault="007124AC" w:rsidP="0025308E">
      <w:r>
        <w:rPr>
          <w:noProof/>
        </w:rPr>
        <mc:AlternateContent>
          <mc:Choice Requires="wps">
            <w:drawing>
              <wp:anchor distT="0" distB="0" distL="114300" distR="114300" simplePos="0" relativeHeight="251660288" behindDoc="0" locked="0" layoutInCell="1" allowOverlap="1" wp14:anchorId="1B0B8757" wp14:editId="04254462">
                <wp:simplePos x="0" y="0"/>
                <wp:positionH relativeFrom="column">
                  <wp:posOffset>336274</wp:posOffset>
                </wp:positionH>
                <wp:positionV relativeFrom="paragraph">
                  <wp:posOffset>285750</wp:posOffset>
                </wp:positionV>
                <wp:extent cx="2036445" cy="238125"/>
                <wp:effectExtent l="0" t="0" r="2095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C759A" id="Rectangle 2" o:spid="_x0000_s1026" style="position:absolute;margin-left:26.5pt;margin-top:22.5pt;width:160.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"/>
            </w:pict>
          </mc:Fallback>
        </mc:AlternateContent>
      </w:r>
      <w:r w:rsidR="0025308E">
        <w:t>The</w:t>
      </w:r>
      <w:r w:rsidR="00B566C9">
        <w:t xml:space="preserve"> 2 </w:t>
      </w:r>
      <w:r w:rsidR="00B27A27">
        <w:t>probl</w:t>
      </w:r>
      <w:r w:rsidR="00722EDA">
        <w:t>e</w:t>
      </w:r>
      <w:r w:rsidR="00B27A27">
        <w:t xml:space="preserve">ms the </w:t>
      </w:r>
      <w:r w:rsidR="00617EBD">
        <w:t xml:space="preserve">client is at most risk for </w:t>
      </w:r>
      <w:proofErr w:type="gramStart"/>
      <w:r w:rsidR="00617EBD">
        <w:t>developing</w:t>
      </w:r>
      <w:r w:rsidR="0025308E">
        <w:t xml:space="preserve"> </w:t>
      </w:r>
      <w:r w:rsidR="00B27A27">
        <w:t xml:space="preserve"> are</w:t>
      </w:r>
      <w:proofErr w:type="gramEnd"/>
    </w:p>
    <w:p w14:paraId="0555FBC9" w14:textId="4126BD5F" w:rsidR="0025308E" w:rsidRDefault="009C7B9F" w:rsidP="00E6155F">
      <w:pPr>
        <w:pStyle w:val="ListParagraph"/>
        <w:ind w:left="0"/>
      </w:pPr>
      <w:r>
        <w:t>and</w:t>
      </w:r>
      <w:r w:rsidR="007124AC">
        <w:t xml:space="preserve">  </w:t>
      </w:r>
      <w:r>
        <w:t xml:space="preserve">                                                                      </w:t>
      </w:r>
      <w:proofErr w:type="gramStart"/>
      <w:r>
        <w:t xml:space="preserve">  .</w:t>
      </w:r>
      <w:proofErr w:type="gramEnd"/>
    </w:p>
    <w:p w14:paraId="4F46F2F6" w14:textId="50555DB1" w:rsidR="00EF4BD1" w:rsidRPr="002578EA" w:rsidRDefault="00EF4BD1" w:rsidP="002578EA">
      <w:pPr>
        <w:ind w:left="360"/>
      </w:pPr>
    </w:p>
    <w:tbl>
      <w:tblPr>
        <w:tblW w:w="3817" w:type="dxa"/>
        <w:shd w:val="clear" w:color="auto" w:fill="FFFFFF"/>
        <w:tblLook w:val="04A0" w:firstRow="1" w:lastRow="0" w:firstColumn="1" w:lastColumn="0" w:noHBand="0" w:noVBand="1"/>
      </w:tblPr>
      <w:tblGrid>
        <w:gridCol w:w="3817"/>
      </w:tblGrid>
      <w:tr w:rsidR="009C7B9F" w:rsidRPr="002578EA" w14:paraId="1EF5F3B5" w14:textId="77777777" w:rsidTr="009C7B9F">
        <w:trPr>
          <w:trHeight w:val="282"/>
        </w:trPr>
        <w:tc>
          <w:tcPr>
            <w:tcW w:w="3817" w:type="dxa"/>
            <w:tcBorders>
              <w:top w:val="single" w:sz="8" w:space="0" w:color="auto"/>
              <w:left w:val="single" w:sz="8" w:space="0" w:color="auto"/>
              <w:bottom w:val="single" w:sz="8" w:space="0" w:color="auto"/>
              <w:right w:val="single" w:sz="8" w:space="0" w:color="auto"/>
            </w:tcBorders>
            <w:shd w:val="clear" w:color="auto" w:fill="FFFFFF"/>
            <w:hideMark/>
          </w:tcPr>
          <w:p w14:paraId="6FE39C42" w14:textId="1DD3D9EE" w:rsidR="009C7B9F" w:rsidRPr="00676A23" w:rsidRDefault="00676A23" w:rsidP="00EB2361">
            <w:pPr>
              <w:spacing w:after="0" w:line="240" w:lineRule="auto"/>
              <w:rPr>
                <w:b/>
                <w:bCs/>
              </w:rPr>
            </w:pPr>
            <w:r w:rsidRPr="00676A23">
              <w:rPr>
                <w:b/>
                <w:bCs/>
              </w:rPr>
              <w:t>Word Choices</w:t>
            </w:r>
          </w:p>
        </w:tc>
      </w:tr>
      <w:tr w:rsidR="009C7B9F" w:rsidRPr="002578EA" w14:paraId="7A23DF3E"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hideMark/>
          </w:tcPr>
          <w:p w14:paraId="5C931C40" w14:textId="77777777" w:rsidR="009C7B9F" w:rsidRPr="002578EA" w:rsidRDefault="009C7B9F" w:rsidP="00EB2361">
            <w:pPr>
              <w:spacing w:after="0" w:line="240" w:lineRule="auto"/>
            </w:pPr>
            <w:r w:rsidRPr="002578EA">
              <w:t>Electrolyte imbalance*</w:t>
            </w:r>
          </w:p>
        </w:tc>
      </w:tr>
      <w:tr w:rsidR="009C7B9F" w:rsidRPr="002578EA" w14:paraId="0AB47FF9"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hideMark/>
          </w:tcPr>
          <w:p w14:paraId="4D384C3A" w14:textId="77777777" w:rsidR="009C7B9F" w:rsidRPr="002578EA" w:rsidRDefault="009C7B9F" w:rsidP="00EB2361">
            <w:pPr>
              <w:spacing w:after="0" w:line="240" w:lineRule="auto"/>
            </w:pPr>
            <w:r w:rsidRPr="002578EA">
              <w:t>Anemia</w:t>
            </w:r>
          </w:p>
        </w:tc>
      </w:tr>
      <w:tr w:rsidR="009C7B9F" w:rsidRPr="002578EA" w14:paraId="20A01F71" w14:textId="77777777" w:rsidTr="009C7B9F">
        <w:trPr>
          <w:trHeight w:val="267"/>
        </w:trPr>
        <w:tc>
          <w:tcPr>
            <w:tcW w:w="3817" w:type="dxa"/>
            <w:tcBorders>
              <w:top w:val="nil"/>
              <w:left w:val="single" w:sz="8" w:space="0" w:color="auto"/>
              <w:bottom w:val="single" w:sz="8" w:space="0" w:color="auto"/>
              <w:right w:val="single" w:sz="8" w:space="0" w:color="auto"/>
            </w:tcBorders>
            <w:shd w:val="clear" w:color="auto" w:fill="FFFFFF"/>
            <w:hideMark/>
          </w:tcPr>
          <w:p w14:paraId="499E3611" w14:textId="27FCDD26" w:rsidR="009C7B9F" w:rsidRPr="002578EA" w:rsidRDefault="009C7B9F" w:rsidP="00EB2361">
            <w:pPr>
              <w:spacing w:after="0" w:line="240" w:lineRule="auto"/>
            </w:pPr>
            <w:r w:rsidRPr="002578EA">
              <w:t>Dehydration</w:t>
            </w:r>
          </w:p>
        </w:tc>
      </w:tr>
      <w:tr w:rsidR="009C7B9F" w:rsidRPr="002578EA" w14:paraId="5EC21BC3"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hideMark/>
          </w:tcPr>
          <w:p w14:paraId="2871A4CA" w14:textId="77777777" w:rsidR="009C7B9F" w:rsidRPr="002578EA" w:rsidRDefault="009C7B9F" w:rsidP="00EB2361">
            <w:pPr>
              <w:spacing w:after="0" w:line="240" w:lineRule="auto"/>
            </w:pPr>
            <w:r w:rsidRPr="002578EA">
              <w:t>Heart attack</w:t>
            </w:r>
          </w:p>
        </w:tc>
      </w:tr>
      <w:tr w:rsidR="009C7B9F" w:rsidRPr="002578EA" w14:paraId="1FC1F59C"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hideMark/>
          </w:tcPr>
          <w:p w14:paraId="0F22C992" w14:textId="487412AA" w:rsidR="009C7B9F" w:rsidRPr="002578EA" w:rsidRDefault="009C7B9F" w:rsidP="00EB2361">
            <w:pPr>
              <w:spacing w:after="0" w:line="240" w:lineRule="auto"/>
            </w:pPr>
            <w:r w:rsidRPr="002578EA">
              <w:t>Fluid volume overload*</w:t>
            </w:r>
          </w:p>
        </w:tc>
      </w:tr>
      <w:tr w:rsidR="009C7B9F" w:rsidRPr="002578EA" w14:paraId="2AB351B0"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tcPr>
          <w:p w14:paraId="6EF8336B" w14:textId="77777777" w:rsidR="009C7B9F" w:rsidRPr="002578EA" w:rsidRDefault="009C7B9F" w:rsidP="00EB2361">
            <w:pPr>
              <w:spacing w:after="0" w:line="240" w:lineRule="auto"/>
            </w:pPr>
            <w:r w:rsidRPr="002578EA">
              <w:t>Diabetes mellitus</w:t>
            </w:r>
          </w:p>
        </w:tc>
      </w:tr>
      <w:tr w:rsidR="009C7B9F" w:rsidRPr="002578EA" w14:paraId="707E5DB1"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tcPr>
          <w:p w14:paraId="33FC4903" w14:textId="43F22747" w:rsidR="009C7B9F" w:rsidRPr="002578EA" w:rsidRDefault="009C7B9F" w:rsidP="00EB2361">
            <w:pPr>
              <w:spacing w:after="0" w:line="240" w:lineRule="auto"/>
            </w:pPr>
            <w:r w:rsidRPr="002578EA">
              <w:t>Hyperkalemia</w:t>
            </w:r>
          </w:p>
        </w:tc>
      </w:tr>
      <w:tr w:rsidR="009C7B9F" w:rsidRPr="002578EA" w14:paraId="165DA7CB" w14:textId="77777777" w:rsidTr="009C7B9F">
        <w:trPr>
          <w:trHeight w:val="282"/>
        </w:trPr>
        <w:tc>
          <w:tcPr>
            <w:tcW w:w="3817" w:type="dxa"/>
            <w:tcBorders>
              <w:top w:val="nil"/>
              <w:left w:val="single" w:sz="8" w:space="0" w:color="auto"/>
              <w:bottom w:val="single" w:sz="8" w:space="0" w:color="auto"/>
              <w:right w:val="single" w:sz="8" w:space="0" w:color="auto"/>
            </w:tcBorders>
            <w:shd w:val="clear" w:color="auto" w:fill="FFFFFF"/>
          </w:tcPr>
          <w:p w14:paraId="3C51A700" w14:textId="1136DB8C" w:rsidR="009C7B9F" w:rsidRPr="002578EA" w:rsidRDefault="009C7B9F" w:rsidP="00EB2361">
            <w:pPr>
              <w:spacing w:after="0" w:line="240" w:lineRule="auto"/>
            </w:pPr>
            <w:r w:rsidRPr="002578EA">
              <w:t>Thrombophlebitis</w:t>
            </w:r>
          </w:p>
        </w:tc>
      </w:tr>
    </w:tbl>
    <w:p w14:paraId="154C99EB" w14:textId="36B98DC9" w:rsidR="00E6155F" w:rsidRDefault="00E6155F" w:rsidP="00B63840">
      <w:pPr>
        <w:rPr>
          <w:b/>
          <w:bCs/>
          <w:u w:val="single"/>
        </w:rPr>
      </w:pPr>
    </w:p>
    <w:p w14:paraId="6EE33522" w14:textId="77777777" w:rsidR="00206FD1" w:rsidRPr="00B5532B" w:rsidRDefault="00206FD1" w:rsidP="00206FD1">
      <w:pPr>
        <w:pStyle w:val="ListParagraph"/>
        <w:ind w:left="0"/>
        <w:rPr>
          <w:b/>
          <w:bCs/>
        </w:rPr>
      </w:pPr>
      <w:r>
        <w:rPr>
          <w:b/>
          <w:bCs/>
        </w:rPr>
        <w:t>Scoring rule: 0/1</w:t>
      </w:r>
    </w:p>
    <w:tbl>
      <w:tblPr>
        <w:tblStyle w:val="TableGrid"/>
        <w:tblW w:w="0" w:type="auto"/>
        <w:tblInd w:w="-5" w:type="dxa"/>
        <w:tblLook w:val="04A0" w:firstRow="1" w:lastRow="0" w:firstColumn="1" w:lastColumn="0" w:noHBand="0" w:noVBand="1"/>
      </w:tblPr>
      <w:tblGrid>
        <w:gridCol w:w="9355"/>
      </w:tblGrid>
      <w:tr w:rsidR="00EF4BD1" w14:paraId="69E00E2D" w14:textId="77777777" w:rsidTr="00EB2361">
        <w:tc>
          <w:tcPr>
            <w:tcW w:w="9355" w:type="dxa"/>
          </w:tcPr>
          <w:p w14:paraId="36294F9D" w14:textId="179988E5" w:rsidR="00EF4BD1" w:rsidRPr="00EF4BD1" w:rsidRDefault="00EF4BD1" w:rsidP="00EF4BD1">
            <w:pPr>
              <w:pStyle w:val="ListParagraph"/>
              <w:ind w:left="0"/>
            </w:pPr>
            <w:r w:rsidRPr="002578EA">
              <w:rPr>
                <w:bCs/>
              </w:rPr>
              <w:t xml:space="preserve">Rationale: </w:t>
            </w:r>
            <w:r w:rsidRPr="002578EA">
              <w:t xml:space="preserve">The client has worsening heart failure and is at risk for fluid volume overload and electrolyte imbalances from hemodilution. He is also taking hydrochlorothiazide and may become hypokalemic if he is not including enough potassium in his diet. </w:t>
            </w:r>
            <w:r w:rsidR="008B10CF" w:rsidRPr="002578EA">
              <w:t xml:space="preserve"> He is not at risk </w:t>
            </w:r>
            <w:r w:rsidR="00C66DF9" w:rsidRPr="002578EA">
              <w:t xml:space="preserve">/low risk </w:t>
            </w:r>
            <w:r w:rsidR="008B10CF" w:rsidRPr="002578EA">
              <w:t xml:space="preserve">for </w:t>
            </w:r>
            <w:r w:rsidR="00C66DF9" w:rsidRPr="002578EA">
              <w:t xml:space="preserve">hyperkalemia, </w:t>
            </w:r>
            <w:r w:rsidR="008B10CF" w:rsidRPr="002578EA">
              <w:t>dehydration, anemia, heart attack, DM and thrombophlebitis.</w:t>
            </w:r>
            <w:r w:rsidR="008B10CF">
              <w:t xml:space="preserve">  </w:t>
            </w:r>
          </w:p>
        </w:tc>
      </w:tr>
    </w:tbl>
    <w:p w14:paraId="7DAE738D" w14:textId="19F43678" w:rsidR="00BB255F" w:rsidRDefault="00BB255F" w:rsidP="00B63840">
      <w:pPr>
        <w:rPr>
          <w:b/>
          <w:bCs/>
          <w:u w:val="single"/>
        </w:rPr>
      </w:pPr>
      <w:r>
        <w:rPr>
          <w:b/>
          <w:bCs/>
          <w:u w:val="single"/>
        </w:rPr>
        <w:lastRenderedPageBreak/>
        <w:t>Case Study Question 3 of 6</w:t>
      </w:r>
    </w:p>
    <w:p w14:paraId="4A1DD3D0" w14:textId="521F6861" w:rsidR="00BB255F" w:rsidRPr="00EF4BD1" w:rsidRDefault="00EF4BD1" w:rsidP="00B63840">
      <w:r>
        <w:t xml:space="preserve">The nurse cares for a 68-year-old male client who presents for a routine clinic appointment. </w:t>
      </w:r>
    </w:p>
    <w:tbl>
      <w:tblPr>
        <w:tblStyle w:val="TableGrid"/>
        <w:tblW w:w="0" w:type="auto"/>
        <w:tblLook w:val="04A0" w:firstRow="1" w:lastRow="0" w:firstColumn="1" w:lastColumn="0" w:noHBand="0" w:noVBand="1"/>
      </w:tblPr>
      <w:tblGrid>
        <w:gridCol w:w="1847"/>
        <w:gridCol w:w="668"/>
        <w:gridCol w:w="1980"/>
        <w:gridCol w:w="360"/>
        <w:gridCol w:w="4495"/>
      </w:tblGrid>
      <w:tr w:rsidR="00EF4BD1" w14:paraId="1AE6CA9E" w14:textId="77777777" w:rsidTr="00EB2361">
        <w:trPr>
          <w:gridAfter w:val="3"/>
          <w:wAfter w:w="6835" w:type="dxa"/>
        </w:trPr>
        <w:tc>
          <w:tcPr>
            <w:tcW w:w="2515" w:type="dxa"/>
            <w:gridSpan w:val="2"/>
            <w:shd w:val="clear" w:color="auto" w:fill="FFC000" w:themeFill="accent4"/>
          </w:tcPr>
          <w:p w14:paraId="40E7E270" w14:textId="77777777" w:rsidR="00EF4BD1" w:rsidRPr="001F17E2" w:rsidRDefault="00EF4BD1" w:rsidP="00EB2361">
            <w:pPr>
              <w:rPr>
                <w:b/>
                <w:bCs/>
              </w:rPr>
            </w:pPr>
            <w:r>
              <w:rPr>
                <w:b/>
                <w:bCs/>
              </w:rPr>
              <w:t>Clinic Notes</w:t>
            </w:r>
          </w:p>
        </w:tc>
      </w:tr>
      <w:tr w:rsidR="00EF4BD1" w14:paraId="4D46C465" w14:textId="77777777" w:rsidTr="00EB2361">
        <w:tc>
          <w:tcPr>
            <w:tcW w:w="9350" w:type="dxa"/>
            <w:gridSpan w:val="5"/>
            <w:tcBorders>
              <w:bottom w:val="nil"/>
            </w:tcBorders>
          </w:tcPr>
          <w:p w14:paraId="470CB349" w14:textId="54139D76" w:rsidR="00EF4BD1" w:rsidRDefault="00EF4BD1" w:rsidP="00EB2361">
            <w:r>
              <w:t>Day 1 – 1000:  A 68-year-old male client presents for a routine clinic appointment.  Reports “tiring easily when out shopping or for walks</w:t>
            </w:r>
            <w:r w:rsidR="009C7B9F">
              <w:t>.</w:t>
            </w:r>
            <w:r>
              <w:t>” Has been staying home reading and watching television. Reports difficulty sleeping, awakens with shortness of breath in the middle of the night. Reports 8-pound weight gain over past two weeks since last appointment.</w:t>
            </w:r>
            <w:r w:rsidR="00A45B95">
              <w:t xml:space="preserve"> States </w:t>
            </w:r>
            <w:r w:rsidR="00A45B95" w:rsidRPr="00EB2361">
              <w:t>normal appetite</w:t>
            </w:r>
            <w:r>
              <w:t xml:space="preserve">. Denies chest pain and back pain. States he is “anxious” about his condition.  </w:t>
            </w:r>
            <w:r w:rsidRPr="000B0C34">
              <w:t>No known allergies.</w:t>
            </w:r>
            <w:r>
              <w:t xml:space="preserve"> </w:t>
            </w:r>
            <w:r w:rsidRPr="00CD2E98">
              <w:t>Curre</w:t>
            </w:r>
            <w:r>
              <w:t xml:space="preserve">nt medications: enalapril 20 mg/twice a day PO, hydrochlorothiazide 25 mg/twice a day PO, digoxin 0.125 mg/once a day PO.  </w:t>
            </w:r>
            <w:r w:rsidR="00567856" w:rsidRPr="004E13B0">
              <w:t xml:space="preserve">Assessment as follows:  Alert &amp; </w:t>
            </w:r>
            <w:r w:rsidR="009C7B9F">
              <w:t>oriented</w:t>
            </w:r>
            <w:r w:rsidR="00567856" w:rsidRPr="004E13B0">
              <w:t xml:space="preserve"> X 4, </w:t>
            </w:r>
            <w:r w:rsidR="00567856">
              <w:t xml:space="preserve">appears slightly </w:t>
            </w:r>
            <w:r w:rsidR="00567856" w:rsidRPr="004E13B0">
              <w:t>anxious; HR regular @ 1</w:t>
            </w:r>
            <w:r w:rsidR="00567856">
              <w:t xml:space="preserve">02 &amp; </w:t>
            </w:r>
            <w:r w:rsidR="00567856" w:rsidRPr="004E13B0">
              <w:t>4+ pitting pedal and pretibial edema; RR unlabored</w:t>
            </w:r>
            <w:r w:rsidR="00567856">
              <w:t>, crackles in bases bilaterally; abdomen soft, non-tender, bowel sounds active; skin warm, dry &amp; intact; frequent urination, small amts clear yellow urine.</w:t>
            </w:r>
          </w:p>
        </w:tc>
      </w:tr>
      <w:tr w:rsidR="00EF4BD1" w14:paraId="450E4B06" w14:textId="77777777" w:rsidTr="00EB2361">
        <w:trPr>
          <w:gridAfter w:val="3"/>
          <w:wAfter w:w="6835" w:type="dxa"/>
        </w:trPr>
        <w:tc>
          <w:tcPr>
            <w:tcW w:w="2515" w:type="dxa"/>
            <w:gridSpan w:val="2"/>
            <w:shd w:val="clear" w:color="auto" w:fill="FFC000"/>
          </w:tcPr>
          <w:p w14:paraId="2EE93E78" w14:textId="77777777" w:rsidR="00EF4BD1" w:rsidRPr="00AA0DC5" w:rsidRDefault="00EF4BD1" w:rsidP="00EB2361">
            <w:pPr>
              <w:rPr>
                <w:i/>
                <w:iCs/>
              </w:rPr>
            </w:pPr>
            <w:r w:rsidRPr="004934A8">
              <w:rPr>
                <w:b/>
                <w:bCs/>
              </w:rPr>
              <w:t>Vital Signs</w:t>
            </w:r>
            <w:r>
              <w:rPr>
                <w:b/>
                <w:bCs/>
              </w:rPr>
              <w:t xml:space="preserve"> </w:t>
            </w:r>
          </w:p>
        </w:tc>
      </w:tr>
      <w:tr w:rsidR="00EF4BD1" w14:paraId="2518205D" w14:textId="77777777" w:rsidTr="00EB2361">
        <w:trPr>
          <w:gridAfter w:val="2"/>
          <w:wAfter w:w="4855" w:type="dxa"/>
        </w:trPr>
        <w:tc>
          <w:tcPr>
            <w:tcW w:w="1847" w:type="dxa"/>
          </w:tcPr>
          <w:p w14:paraId="5060FF51" w14:textId="77777777" w:rsidR="00EF4BD1" w:rsidRDefault="00EF4BD1" w:rsidP="00EB2361">
            <w:r>
              <w:t>Time</w:t>
            </w:r>
          </w:p>
        </w:tc>
        <w:tc>
          <w:tcPr>
            <w:tcW w:w="2648" w:type="dxa"/>
            <w:gridSpan w:val="2"/>
          </w:tcPr>
          <w:p w14:paraId="342FB3F9" w14:textId="77777777" w:rsidR="00EF4BD1" w:rsidRDefault="00EF4BD1" w:rsidP="00EB2361">
            <w:r>
              <w:t>1000</w:t>
            </w:r>
          </w:p>
        </w:tc>
      </w:tr>
      <w:tr w:rsidR="00EF4BD1" w14:paraId="3E6EC442" w14:textId="77777777" w:rsidTr="00EB2361">
        <w:trPr>
          <w:gridAfter w:val="2"/>
          <w:wAfter w:w="4855" w:type="dxa"/>
        </w:trPr>
        <w:tc>
          <w:tcPr>
            <w:tcW w:w="1847" w:type="dxa"/>
          </w:tcPr>
          <w:p w14:paraId="299E5F83" w14:textId="77777777" w:rsidR="00EF4BD1" w:rsidRPr="004B4390" w:rsidRDefault="00EF4BD1" w:rsidP="00EB2361">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2648" w:type="dxa"/>
            <w:gridSpan w:val="2"/>
          </w:tcPr>
          <w:p w14:paraId="3BC2E242" w14:textId="77777777" w:rsidR="00EF4BD1" w:rsidRDefault="00EF4BD1" w:rsidP="00EB2361">
            <w:r>
              <w:t>98.6 F/37 C</w:t>
            </w:r>
          </w:p>
        </w:tc>
      </w:tr>
      <w:tr w:rsidR="00EF4BD1" w14:paraId="7767F5C2" w14:textId="77777777" w:rsidTr="00EB2361">
        <w:trPr>
          <w:gridAfter w:val="2"/>
          <w:wAfter w:w="4855" w:type="dxa"/>
        </w:trPr>
        <w:tc>
          <w:tcPr>
            <w:tcW w:w="1847" w:type="dxa"/>
          </w:tcPr>
          <w:p w14:paraId="3A6C005A" w14:textId="77777777" w:rsidR="00EF4BD1" w:rsidRDefault="00EF4BD1" w:rsidP="00EB2361">
            <w:r>
              <w:t xml:space="preserve">P </w:t>
            </w:r>
          </w:p>
        </w:tc>
        <w:tc>
          <w:tcPr>
            <w:tcW w:w="2648" w:type="dxa"/>
            <w:gridSpan w:val="2"/>
          </w:tcPr>
          <w:p w14:paraId="5C565782" w14:textId="6D7371F7" w:rsidR="00EF4BD1" w:rsidRDefault="00EF4BD1" w:rsidP="00EB2361">
            <w:r>
              <w:t>1</w:t>
            </w:r>
            <w:r w:rsidR="00567856">
              <w:t>02</w:t>
            </w:r>
          </w:p>
        </w:tc>
      </w:tr>
      <w:tr w:rsidR="00EF4BD1" w14:paraId="0372C316" w14:textId="77777777" w:rsidTr="00EB2361">
        <w:trPr>
          <w:gridAfter w:val="2"/>
          <w:wAfter w:w="4855" w:type="dxa"/>
        </w:trPr>
        <w:tc>
          <w:tcPr>
            <w:tcW w:w="1847" w:type="dxa"/>
          </w:tcPr>
          <w:p w14:paraId="6A4C0404" w14:textId="77777777" w:rsidR="00EF4BD1" w:rsidRDefault="00EF4BD1" w:rsidP="00EB2361">
            <w:r>
              <w:t>RR</w:t>
            </w:r>
          </w:p>
        </w:tc>
        <w:tc>
          <w:tcPr>
            <w:tcW w:w="2648" w:type="dxa"/>
            <w:gridSpan w:val="2"/>
          </w:tcPr>
          <w:p w14:paraId="01430711" w14:textId="77777777" w:rsidR="00EF4BD1" w:rsidRDefault="00EF4BD1" w:rsidP="00EB2361">
            <w:r>
              <w:t>22</w:t>
            </w:r>
          </w:p>
        </w:tc>
      </w:tr>
      <w:tr w:rsidR="00EF4BD1" w14:paraId="26001290" w14:textId="77777777" w:rsidTr="00EB2361">
        <w:trPr>
          <w:gridAfter w:val="2"/>
          <w:wAfter w:w="4855" w:type="dxa"/>
        </w:trPr>
        <w:tc>
          <w:tcPr>
            <w:tcW w:w="1847" w:type="dxa"/>
          </w:tcPr>
          <w:p w14:paraId="64B2E767" w14:textId="77777777" w:rsidR="00EF4BD1" w:rsidRDefault="00EF4BD1" w:rsidP="00EB2361">
            <w:r>
              <w:t>B/P</w:t>
            </w:r>
          </w:p>
        </w:tc>
        <w:tc>
          <w:tcPr>
            <w:tcW w:w="2648" w:type="dxa"/>
            <w:gridSpan w:val="2"/>
          </w:tcPr>
          <w:p w14:paraId="3E643989" w14:textId="218E157D" w:rsidR="00EF4BD1" w:rsidRDefault="00EF4BD1" w:rsidP="00EB2361">
            <w:r>
              <w:t>170/1</w:t>
            </w:r>
            <w:r w:rsidR="006154CC">
              <w:t>00</w:t>
            </w:r>
          </w:p>
        </w:tc>
      </w:tr>
      <w:tr w:rsidR="00EF4BD1" w14:paraId="6652A1C5" w14:textId="77777777" w:rsidTr="006154CC">
        <w:trPr>
          <w:gridAfter w:val="2"/>
          <w:wAfter w:w="4855" w:type="dxa"/>
          <w:trHeight w:val="287"/>
        </w:trPr>
        <w:tc>
          <w:tcPr>
            <w:tcW w:w="1847" w:type="dxa"/>
          </w:tcPr>
          <w:p w14:paraId="6BD4F753" w14:textId="77777777" w:rsidR="00EF4BD1" w:rsidRDefault="00EF4BD1" w:rsidP="00EB2361">
            <w:r>
              <w:t>Pulse oximeter</w:t>
            </w:r>
          </w:p>
        </w:tc>
        <w:tc>
          <w:tcPr>
            <w:tcW w:w="2648" w:type="dxa"/>
            <w:gridSpan w:val="2"/>
          </w:tcPr>
          <w:p w14:paraId="64212343" w14:textId="77777777" w:rsidR="00EF4BD1" w:rsidRDefault="00EF4BD1" w:rsidP="00EB2361">
            <w:r>
              <w:t>93%  (room air)</w:t>
            </w:r>
          </w:p>
        </w:tc>
      </w:tr>
      <w:tr w:rsidR="00EF4BD1" w14:paraId="102BC558" w14:textId="77777777" w:rsidTr="00EB2361">
        <w:trPr>
          <w:gridAfter w:val="2"/>
          <w:wAfter w:w="4855" w:type="dxa"/>
        </w:trPr>
        <w:tc>
          <w:tcPr>
            <w:tcW w:w="1847" w:type="dxa"/>
          </w:tcPr>
          <w:p w14:paraId="0B14FA01" w14:textId="77777777" w:rsidR="00EF4BD1" w:rsidRDefault="00EF4BD1" w:rsidP="00EB2361">
            <w:r>
              <w:t>Weight</w:t>
            </w:r>
          </w:p>
        </w:tc>
        <w:tc>
          <w:tcPr>
            <w:tcW w:w="2648" w:type="dxa"/>
            <w:gridSpan w:val="2"/>
          </w:tcPr>
          <w:p w14:paraId="3EC7C05F" w14:textId="4C1D0E5B" w:rsidR="00EF4BD1" w:rsidRPr="00AA0DC5" w:rsidRDefault="00EF4BD1" w:rsidP="00EB2361">
            <w:pPr>
              <w:rPr>
                <w:highlight w:val="yellow"/>
              </w:rPr>
            </w:pPr>
            <w:r w:rsidRPr="00382965">
              <w:t>215 lb (97.7</w:t>
            </w:r>
            <w:r w:rsidR="006154CC">
              <w:t xml:space="preserve"> </w:t>
            </w:r>
            <w:r w:rsidRPr="00382965">
              <w:t>kg)</w:t>
            </w:r>
          </w:p>
        </w:tc>
      </w:tr>
      <w:tr w:rsidR="00EF4BD1" w14:paraId="4C36665B" w14:textId="77777777" w:rsidTr="00EB2361">
        <w:trPr>
          <w:gridAfter w:val="3"/>
          <w:wAfter w:w="6835" w:type="dxa"/>
        </w:trPr>
        <w:tc>
          <w:tcPr>
            <w:tcW w:w="2515" w:type="dxa"/>
            <w:gridSpan w:val="2"/>
            <w:shd w:val="clear" w:color="auto" w:fill="FFC000"/>
          </w:tcPr>
          <w:p w14:paraId="7A3E89B9" w14:textId="77777777" w:rsidR="00EF4BD1" w:rsidRPr="001F17E2" w:rsidRDefault="00EF4BD1" w:rsidP="00EB2361">
            <w:pPr>
              <w:rPr>
                <w:b/>
                <w:bCs/>
              </w:rPr>
            </w:pPr>
            <w:r w:rsidRPr="00F765F3">
              <w:rPr>
                <w:b/>
                <w:bCs/>
              </w:rPr>
              <w:t>Laboratory</w:t>
            </w:r>
            <w:r>
              <w:rPr>
                <w:b/>
                <w:bCs/>
              </w:rPr>
              <w:t xml:space="preserve"> Report</w:t>
            </w:r>
          </w:p>
        </w:tc>
      </w:tr>
      <w:tr w:rsidR="00EF4BD1" w14:paraId="56385474" w14:textId="77777777" w:rsidTr="00EB2361">
        <w:tc>
          <w:tcPr>
            <w:tcW w:w="2515" w:type="dxa"/>
            <w:gridSpan w:val="2"/>
            <w:shd w:val="clear" w:color="auto" w:fill="auto"/>
          </w:tcPr>
          <w:p w14:paraId="5E019D7A" w14:textId="77777777" w:rsidR="00EF4BD1" w:rsidRDefault="00EF4BD1" w:rsidP="00EB2361">
            <w:pPr>
              <w:ind w:left="360"/>
            </w:pPr>
            <w:r>
              <w:t>Lab</w:t>
            </w:r>
          </w:p>
        </w:tc>
        <w:tc>
          <w:tcPr>
            <w:tcW w:w="2340" w:type="dxa"/>
            <w:gridSpan w:val="2"/>
            <w:shd w:val="clear" w:color="auto" w:fill="auto"/>
          </w:tcPr>
          <w:p w14:paraId="7F034B26" w14:textId="77777777" w:rsidR="00EF4BD1" w:rsidRDefault="00EF4BD1" w:rsidP="00EB2361">
            <w:pPr>
              <w:ind w:left="360"/>
            </w:pPr>
            <w:r>
              <w:t>Results</w:t>
            </w:r>
          </w:p>
        </w:tc>
        <w:tc>
          <w:tcPr>
            <w:tcW w:w="4495" w:type="dxa"/>
            <w:shd w:val="clear" w:color="auto" w:fill="auto"/>
          </w:tcPr>
          <w:p w14:paraId="3C66FE58" w14:textId="77777777" w:rsidR="00EF4BD1" w:rsidRDefault="00EF4BD1" w:rsidP="00EB2361">
            <w:pPr>
              <w:ind w:left="360"/>
            </w:pPr>
            <w:r>
              <w:t xml:space="preserve">Reference range </w:t>
            </w:r>
          </w:p>
        </w:tc>
      </w:tr>
      <w:tr w:rsidR="00EF4BD1" w14:paraId="60900FD7" w14:textId="77777777" w:rsidTr="00EB2361">
        <w:tc>
          <w:tcPr>
            <w:tcW w:w="2515" w:type="dxa"/>
            <w:gridSpan w:val="2"/>
            <w:shd w:val="clear" w:color="auto" w:fill="auto"/>
          </w:tcPr>
          <w:p w14:paraId="4A0CC1DA" w14:textId="77777777" w:rsidR="00EF4BD1" w:rsidRPr="00A9334A" w:rsidRDefault="00EF4BD1" w:rsidP="00EB2361">
            <w:pPr>
              <w:ind w:left="360"/>
              <w:rPr>
                <w:rFonts w:cstheme="minorHAnsi"/>
              </w:rPr>
            </w:pPr>
            <w:r>
              <w:rPr>
                <w:rFonts w:cstheme="minorHAnsi"/>
              </w:rPr>
              <w:t>Cholesterol</w:t>
            </w:r>
          </w:p>
        </w:tc>
        <w:tc>
          <w:tcPr>
            <w:tcW w:w="2340" w:type="dxa"/>
            <w:gridSpan w:val="2"/>
            <w:shd w:val="clear" w:color="auto" w:fill="auto"/>
          </w:tcPr>
          <w:p w14:paraId="6675AE9F" w14:textId="77777777" w:rsidR="00EF4BD1" w:rsidRPr="00AA0DC5" w:rsidRDefault="00EF4BD1" w:rsidP="00EB2361">
            <w:pPr>
              <w:ind w:left="360"/>
            </w:pPr>
            <w:r>
              <w:t>248 mg/dL</w:t>
            </w:r>
          </w:p>
        </w:tc>
        <w:tc>
          <w:tcPr>
            <w:tcW w:w="4495" w:type="dxa"/>
            <w:shd w:val="clear" w:color="auto" w:fill="auto"/>
          </w:tcPr>
          <w:p w14:paraId="4BB8EF37" w14:textId="77777777" w:rsidR="00EF4BD1" w:rsidRPr="00A9334A" w:rsidRDefault="00EF4BD1" w:rsidP="00EB2361">
            <w:pPr>
              <w:rPr>
                <w:rFonts w:cstheme="minorHAnsi"/>
              </w:rPr>
            </w:pPr>
            <w:r w:rsidRPr="00A9334A">
              <w:rPr>
                <w:rFonts w:cstheme="minorHAnsi"/>
              </w:rPr>
              <w:t xml:space="preserve">&lt;200 </w:t>
            </w:r>
            <w:r>
              <w:rPr>
                <w:rFonts w:cstheme="minorHAnsi"/>
              </w:rPr>
              <w:t xml:space="preserve">mg/dL </w:t>
            </w:r>
            <w:r w:rsidRPr="00A9334A">
              <w:rPr>
                <w:rFonts w:cstheme="minorHAnsi"/>
              </w:rPr>
              <w:t>normal</w:t>
            </w:r>
          </w:p>
          <w:p w14:paraId="10BDE893" w14:textId="77777777" w:rsidR="00EF4BD1" w:rsidRPr="00FC7C46" w:rsidRDefault="00EF4BD1" w:rsidP="00EB2361">
            <w:pPr>
              <w:rPr>
                <w:rFonts w:cstheme="minorHAnsi"/>
              </w:rPr>
            </w:pPr>
            <w:r w:rsidRPr="00A9334A">
              <w:rPr>
                <w:rFonts w:cstheme="minorHAnsi"/>
              </w:rPr>
              <w:t xml:space="preserve">200-239 </w:t>
            </w:r>
            <w:r>
              <w:rPr>
                <w:rFonts w:cstheme="minorHAnsi"/>
              </w:rPr>
              <w:t xml:space="preserve">mg/dL </w:t>
            </w:r>
            <w:r w:rsidRPr="00A9334A">
              <w:rPr>
                <w:rFonts w:cstheme="minorHAnsi"/>
              </w:rPr>
              <w:t>borderline</w:t>
            </w:r>
            <w:r>
              <w:rPr>
                <w:rFonts w:cstheme="minorHAnsi"/>
              </w:rPr>
              <w:t xml:space="preserve">; </w:t>
            </w:r>
            <w:r w:rsidRPr="00A9334A">
              <w:rPr>
                <w:rFonts w:cstheme="minorHAnsi"/>
                <w:u w:val="single"/>
              </w:rPr>
              <w:t>&gt;</w:t>
            </w:r>
            <w:r w:rsidRPr="00A9334A">
              <w:rPr>
                <w:rFonts w:cstheme="minorHAnsi"/>
              </w:rPr>
              <w:t xml:space="preserve">240 </w:t>
            </w:r>
            <w:r>
              <w:rPr>
                <w:rFonts w:cstheme="minorHAnsi"/>
              </w:rPr>
              <w:t xml:space="preserve">mg/dL </w:t>
            </w:r>
            <w:r w:rsidRPr="00A9334A">
              <w:rPr>
                <w:rFonts w:cstheme="minorHAnsi"/>
              </w:rPr>
              <w:t>high</w:t>
            </w:r>
          </w:p>
        </w:tc>
      </w:tr>
      <w:tr w:rsidR="00EF4BD1" w14:paraId="4660BA3A" w14:textId="77777777" w:rsidTr="00EB2361">
        <w:tc>
          <w:tcPr>
            <w:tcW w:w="2515" w:type="dxa"/>
            <w:gridSpan w:val="2"/>
            <w:shd w:val="clear" w:color="auto" w:fill="auto"/>
          </w:tcPr>
          <w:p w14:paraId="11BC8D0A" w14:textId="77777777" w:rsidR="00EF4BD1" w:rsidRPr="00A9334A" w:rsidRDefault="00EF4BD1" w:rsidP="00EB2361">
            <w:pPr>
              <w:ind w:left="360"/>
              <w:rPr>
                <w:rFonts w:cstheme="minorHAnsi"/>
              </w:rPr>
            </w:pPr>
            <w:r w:rsidRPr="00A9334A">
              <w:rPr>
                <w:rFonts w:cstheme="minorHAnsi"/>
              </w:rPr>
              <w:t>BUN</w:t>
            </w:r>
          </w:p>
        </w:tc>
        <w:tc>
          <w:tcPr>
            <w:tcW w:w="2340" w:type="dxa"/>
            <w:gridSpan w:val="2"/>
            <w:shd w:val="clear" w:color="auto" w:fill="auto"/>
          </w:tcPr>
          <w:p w14:paraId="097B7B9F" w14:textId="77777777" w:rsidR="00EF4BD1" w:rsidRPr="00AA0DC5" w:rsidRDefault="00EF4BD1" w:rsidP="00EB2361">
            <w:pPr>
              <w:ind w:left="360"/>
            </w:pPr>
            <w:r w:rsidRPr="00AA0DC5">
              <w:t>10 mg/dL</w:t>
            </w:r>
          </w:p>
        </w:tc>
        <w:tc>
          <w:tcPr>
            <w:tcW w:w="4495" w:type="dxa"/>
            <w:shd w:val="clear" w:color="auto" w:fill="auto"/>
          </w:tcPr>
          <w:p w14:paraId="61424512" w14:textId="77777777" w:rsidR="00EF4BD1" w:rsidRDefault="00EF4BD1" w:rsidP="00EB2361">
            <w:r w:rsidRPr="00A9334A">
              <w:rPr>
                <w:rFonts w:cstheme="minorHAnsi"/>
                <w:color w:val="333333"/>
                <w:shd w:val="clear" w:color="auto" w:fill="FFFFFF"/>
              </w:rPr>
              <w:t>10-20 mg/dL</w:t>
            </w:r>
          </w:p>
        </w:tc>
      </w:tr>
      <w:tr w:rsidR="00EF4BD1" w14:paraId="610AB6F3" w14:textId="77777777" w:rsidTr="00EB2361">
        <w:tc>
          <w:tcPr>
            <w:tcW w:w="2515" w:type="dxa"/>
            <w:gridSpan w:val="2"/>
            <w:shd w:val="clear" w:color="auto" w:fill="auto"/>
          </w:tcPr>
          <w:p w14:paraId="07D51220" w14:textId="77777777" w:rsidR="00EF4BD1" w:rsidRPr="00A9334A" w:rsidRDefault="00EF4BD1" w:rsidP="00EB2361">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340" w:type="dxa"/>
            <w:gridSpan w:val="2"/>
            <w:shd w:val="clear" w:color="auto" w:fill="auto"/>
          </w:tcPr>
          <w:p w14:paraId="1424FAF1" w14:textId="74409C35" w:rsidR="00EF4BD1" w:rsidRPr="00AA0DC5" w:rsidRDefault="00EF4BD1" w:rsidP="00EB2361">
            <w:r w:rsidRPr="00AA0DC5">
              <w:t xml:space="preserve">       1.</w:t>
            </w:r>
            <w:r w:rsidR="008B10CF">
              <w:t>5</w:t>
            </w:r>
            <w:r w:rsidRPr="00AA0DC5">
              <w:t xml:space="preserve"> mg/dL</w:t>
            </w:r>
          </w:p>
        </w:tc>
        <w:tc>
          <w:tcPr>
            <w:tcW w:w="4495" w:type="dxa"/>
            <w:shd w:val="clear" w:color="auto" w:fill="auto"/>
          </w:tcPr>
          <w:p w14:paraId="69BBB48F" w14:textId="77777777" w:rsidR="00EF4BD1" w:rsidRDefault="00EF4BD1" w:rsidP="00EB2361">
            <w:r w:rsidRPr="00A9334A">
              <w:rPr>
                <w:rFonts w:eastAsia="Times New Roman" w:cstheme="minorHAnsi"/>
                <w:color w:val="000000"/>
              </w:rPr>
              <w:t>0.9 to 1.4 mg/dL</w:t>
            </w:r>
          </w:p>
        </w:tc>
      </w:tr>
      <w:tr w:rsidR="00EF4BD1" w14:paraId="4F0BEE55" w14:textId="77777777" w:rsidTr="00EB2361">
        <w:tc>
          <w:tcPr>
            <w:tcW w:w="2515" w:type="dxa"/>
            <w:gridSpan w:val="2"/>
            <w:shd w:val="clear" w:color="auto" w:fill="auto"/>
          </w:tcPr>
          <w:p w14:paraId="731982C8" w14:textId="77777777" w:rsidR="00EF4BD1" w:rsidRPr="00A9334A" w:rsidRDefault="00EF4BD1" w:rsidP="00EB2361">
            <w:pPr>
              <w:ind w:left="360"/>
              <w:rPr>
                <w:rFonts w:cstheme="minorHAnsi"/>
              </w:rPr>
            </w:pPr>
            <w:r w:rsidRPr="00A9334A">
              <w:rPr>
                <w:rFonts w:cstheme="minorHAnsi"/>
              </w:rPr>
              <w:t>Hematocrit</w:t>
            </w:r>
          </w:p>
        </w:tc>
        <w:tc>
          <w:tcPr>
            <w:tcW w:w="2340" w:type="dxa"/>
            <w:gridSpan w:val="2"/>
            <w:shd w:val="clear" w:color="auto" w:fill="auto"/>
          </w:tcPr>
          <w:p w14:paraId="34BB322F" w14:textId="77777777" w:rsidR="00EF4BD1" w:rsidRPr="00AA0DC5" w:rsidRDefault="00EF4BD1" w:rsidP="00EB2361">
            <w:pPr>
              <w:ind w:left="360"/>
              <w:rPr>
                <w:rFonts w:cstheme="minorHAnsi"/>
              </w:rPr>
            </w:pPr>
            <w:r w:rsidRPr="00AA0DC5">
              <w:rPr>
                <w:rFonts w:eastAsia="Times New Roman" w:cstheme="minorHAnsi"/>
              </w:rPr>
              <w:t>34.6%</w:t>
            </w:r>
          </w:p>
        </w:tc>
        <w:tc>
          <w:tcPr>
            <w:tcW w:w="4495" w:type="dxa"/>
            <w:shd w:val="clear" w:color="auto" w:fill="auto"/>
          </w:tcPr>
          <w:p w14:paraId="0C8114E9" w14:textId="77777777" w:rsidR="00EF4BD1" w:rsidRDefault="00EF4BD1" w:rsidP="00EB2361">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EF4BD1" w14:paraId="64CB8427" w14:textId="77777777" w:rsidTr="00EB2361">
        <w:tc>
          <w:tcPr>
            <w:tcW w:w="2515" w:type="dxa"/>
            <w:gridSpan w:val="2"/>
            <w:shd w:val="clear" w:color="auto" w:fill="auto"/>
          </w:tcPr>
          <w:p w14:paraId="17C31BDB" w14:textId="77777777" w:rsidR="00EF4BD1" w:rsidRPr="00A9334A" w:rsidRDefault="00EF4BD1" w:rsidP="00EB2361">
            <w:pPr>
              <w:ind w:left="360"/>
              <w:rPr>
                <w:rFonts w:cstheme="minorHAnsi"/>
              </w:rPr>
            </w:pPr>
            <w:r w:rsidRPr="00A9334A">
              <w:rPr>
                <w:rFonts w:cstheme="minorHAnsi"/>
              </w:rPr>
              <w:t>Hemoglobin</w:t>
            </w:r>
          </w:p>
        </w:tc>
        <w:tc>
          <w:tcPr>
            <w:tcW w:w="2340" w:type="dxa"/>
            <w:gridSpan w:val="2"/>
            <w:shd w:val="clear" w:color="auto" w:fill="auto"/>
          </w:tcPr>
          <w:p w14:paraId="33106665" w14:textId="77777777" w:rsidR="00EF4BD1" w:rsidRPr="00AA0DC5" w:rsidRDefault="00EF4BD1" w:rsidP="00EB2361">
            <w:pPr>
              <w:ind w:left="360"/>
            </w:pPr>
            <w:r w:rsidRPr="00AA0DC5">
              <w:t>1</w:t>
            </w:r>
            <w:r>
              <w:t>3</w:t>
            </w:r>
            <w:r w:rsidRPr="00AA0DC5">
              <w:t>.5 g/dl</w:t>
            </w:r>
          </w:p>
        </w:tc>
        <w:tc>
          <w:tcPr>
            <w:tcW w:w="4495" w:type="dxa"/>
            <w:shd w:val="clear" w:color="auto" w:fill="auto"/>
          </w:tcPr>
          <w:p w14:paraId="1734EF42" w14:textId="77777777" w:rsidR="00EF4BD1" w:rsidRDefault="00EF4BD1" w:rsidP="00EB2361">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EF4BD1" w14:paraId="0C3B72F8" w14:textId="77777777" w:rsidTr="00EB2361">
        <w:tc>
          <w:tcPr>
            <w:tcW w:w="2515" w:type="dxa"/>
            <w:gridSpan w:val="2"/>
            <w:shd w:val="clear" w:color="auto" w:fill="auto"/>
          </w:tcPr>
          <w:p w14:paraId="6E99A974" w14:textId="77777777" w:rsidR="00EF4BD1" w:rsidRPr="00A9334A" w:rsidRDefault="00EF4BD1" w:rsidP="00EB2361">
            <w:pPr>
              <w:ind w:left="360"/>
              <w:rPr>
                <w:rFonts w:cstheme="minorHAnsi"/>
              </w:rPr>
            </w:pPr>
            <w:r w:rsidRPr="00A9334A">
              <w:rPr>
                <w:rFonts w:cstheme="minorHAnsi"/>
              </w:rPr>
              <w:t>Potassium(serum)</w:t>
            </w:r>
          </w:p>
        </w:tc>
        <w:tc>
          <w:tcPr>
            <w:tcW w:w="2340" w:type="dxa"/>
            <w:gridSpan w:val="2"/>
            <w:shd w:val="clear" w:color="auto" w:fill="auto"/>
          </w:tcPr>
          <w:p w14:paraId="1806A674" w14:textId="77777777" w:rsidR="00EF4BD1" w:rsidRPr="00AA0DC5" w:rsidRDefault="00EF4BD1" w:rsidP="00EB2361">
            <w:pPr>
              <w:ind w:left="360"/>
            </w:pPr>
            <w:r w:rsidRPr="00AA0DC5">
              <w:t>2.8 mEq/L</w:t>
            </w:r>
          </w:p>
        </w:tc>
        <w:tc>
          <w:tcPr>
            <w:tcW w:w="4495" w:type="dxa"/>
            <w:shd w:val="clear" w:color="auto" w:fill="auto"/>
          </w:tcPr>
          <w:p w14:paraId="522C656A" w14:textId="77777777" w:rsidR="00EF4BD1" w:rsidRDefault="00EF4BD1" w:rsidP="00EB2361">
            <w:r w:rsidRPr="00A9334A">
              <w:rPr>
                <w:rFonts w:cstheme="minorHAnsi"/>
                <w:color w:val="000000"/>
                <w:shd w:val="clear" w:color="auto" w:fill="FFFFFF"/>
              </w:rPr>
              <w:t>3.5 to 5 mEq/L</w:t>
            </w:r>
          </w:p>
        </w:tc>
      </w:tr>
      <w:tr w:rsidR="00EF4BD1" w14:paraId="26967C1C" w14:textId="77777777" w:rsidTr="00EB2361">
        <w:tc>
          <w:tcPr>
            <w:tcW w:w="2515" w:type="dxa"/>
            <w:gridSpan w:val="2"/>
            <w:shd w:val="clear" w:color="auto" w:fill="auto"/>
          </w:tcPr>
          <w:p w14:paraId="5FB6574E" w14:textId="77777777" w:rsidR="00EF4BD1" w:rsidRPr="00A9334A" w:rsidRDefault="00EF4BD1" w:rsidP="00EB2361">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gridSpan w:val="2"/>
            <w:shd w:val="clear" w:color="auto" w:fill="auto"/>
          </w:tcPr>
          <w:p w14:paraId="7140228D" w14:textId="77777777" w:rsidR="00EF4BD1" w:rsidRPr="00AA0DC5" w:rsidRDefault="00EF4BD1" w:rsidP="00EB2361">
            <w:pPr>
              <w:ind w:left="360"/>
            </w:pPr>
            <w:r w:rsidRPr="00AA0DC5">
              <w:t>135mEq/L</w:t>
            </w:r>
          </w:p>
        </w:tc>
        <w:tc>
          <w:tcPr>
            <w:tcW w:w="4495" w:type="dxa"/>
            <w:shd w:val="clear" w:color="auto" w:fill="auto"/>
          </w:tcPr>
          <w:p w14:paraId="447A658C" w14:textId="77777777" w:rsidR="00EF4BD1" w:rsidRDefault="00EF4BD1" w:rsidP="00EB2361">
            <w:r w:rsidRPr="00A9334A">
              <w:rPr>
                <w:rFonts w:eastAsia="Times New Roman" w:cstheme="minorHAnsi"/>
                <w:color w:val="000000"/>
              </w:rPr>
              <w:t>135 to 145 mEq/L</w:t>
            </w:r>
          </w:p>
        </w:tc>
      </w:tr>
      <w:tr w:rsidR="00EF4BD1" w14:paraId="3879AB79" w14:textId="77777777" w:rsidTr="00EB2361">
        <w:tc>
          <w:tcPr>
            <w:tcW w:w="2515" w:type="dxa"/>
            <w:gridSpan w:val="2"/>
            <w:shd w:val="clear" w:color="auto" w:fill="auto"/>
          </w:tcPr>
          <w:p w14:paraId="76240640" w14:textId="77777777" w:rsidR="00EF4BD1" w:rsidRPr="00A9334A" w:rsidRDefault="00EF4BD1" w:rsidP="00EB2361">
            <w:pPr>
              <w:ind w:left="360"/>
              <w:rPr>
                <w:rFonts w:cstheme="minorHAnsi"/>
              </w:rPr>
            </w:pPr>
            <w:r>
              <w:rPr>
                <w:rFonts w:cstheme="minorHAnsi"/>
              </w:rPr>
              <w:t>Chloride (serum)</w:t>
            </w:r>
          </w:p>
        </w:tc>
        <w:tc>
          <w:tcPr>
            <w:tcW w:w="2340" w:type="dxa"/>
            <w:gridSpan w:val="2"/>
            <w:shd w:val="clear" w:color="auto" w:fill="auto"/>
          </w:tcPr>
          <w:p w14:paraId="5F10BB69" w14:textId="77777777" w:rsidR="00EF4BD1" w:rsidRPr="00AA0DC5" w:rsidRDefault="00EF4BD1" w:rsidP="00EB2361">
            <w:pPr>
              <w:ind w:left="360"/>
            </w:pPr>
            <w:r w:rsidRPr="00AA0DC5">
              <w:t>95 mEq/L</w:t>
            </w:r>
          </w:p>
        </w:tc>
        <w:tc>
          <w:tcPr>
            <w:tcW w:w="4495" w:type="dxa"/>
            <w:shd w:val="clear" w:color="auto" w:fill="auto"/>
          </w:tcPr>
          <w:p w14:paraId="1FF29638" w14:textId="77777777" w:rsidR="00EF4BD1" w:rsidRPr="00A9334A" w:rsidRDefault="00EF4BD1" w:rsidP="00EB2361">
            <w:pPr>
              <w:rPr>
                <w:rFonts w:eastAsia="Times New Roman" w:cstheme="minorHAnsi"/>
                <w:color w:val="000000"/>
              </w:rPr>
            </w:pPr>
            <w:r w:rsidRPr="00C50C22">
              <w:rPr>
                <w:rFonts w:eastAsia="Times New Roman" w:cstheme="minorHAnsi"/>
                <w:color w:val="000000"/>
              </w:rPr>
              <w:t>96 to 106</w:t>
            </w:r>
            <w:r>
              <w:rPr>
                <w:rFonts w:eastAsia="Times New Roman" w:cstheme="minorHAnsi"/>
                <w:b/>
                <w:bCs/>
                <w:color w:val="000000"/>
              </w:rPr>
              <w:t xml:space="preserve"> </w:t>
            </w:r>
            <w:r w:rsidRPr="00C50C22">
              <w:rPr>
                <w:rFonts w:eastAsia="Times New Roman" w:cstheme="minorHAnsi"/>
                <w:color w:val="000000"/>
              </w:rPr>
              <w:t>mEq/L</w:t>
            </w:r>
          </w:p>
        </w:tc>
      </w:tr>
    </w:tbl>
    <w:p w14:paraId="7FD8F2CF" w14:textId="77777777" w:rsidR="00EF4BD1" w:rsidRPr="00EF4BD1" w:rsidRDefault="00EF4BD1" w:rsidP="00B63840">
      <w:pPr>
        <w:rPr>
          <w:b/>
          <w:bCs/>
          <w:sz w:val="8"/>
          <w:szCs w:val="8"/>
          <w:u w:val="single"/>
        </w:rPr>
      </w:pPr>
    </w:p>
    <w:p w14:paraId="72C1EE5F" w14:textId="77777777" w:rsidR="00EF4BD1" w:rsidRPr="00197B14" w:rsidRDefault="00EF4BD1" w:rsidP="00EF4BD1">
      <w:pPr>
        <w:pStyle w:val="ListParagraph"/>
        <w:numPr>
          <w:ilvl w:val="0"/>
          <w:numId w:val="5"/>
        </w:numPr>
      </w:pPr>
      <w:r>
        <w:t>Which abnormal lab finding should the nurse address first?</w:t>
      </w:r>
      <w:r w:rsidRPr="00197B14">
        <w:t xml:space="preserve"> </w:t>
      </w:r>
    </w:p>
    <w:p w14:paraId="14E2B9C3" w14:textId="77777777" w:rsidR="00EF4BD1" w:rsidRDefault="00EF4BD1" w:rsidP="00EF4BD1">
      <w:pPr>
        <w:pStyle w:val="ListParagraph"/>
        <w:numPr>
          <w:ilvl w:val="0"/>
          <w:numId w:val="12"/>
        </w:numPr>
      </w:pPr>
      <w:r>
        <w:t>Potassium*</w:t>
      </w:r>
    </w:p>
    <w:p w14:paraId="58FD1C12" w14:textId="77777777" w:rsidR="00EF4BD1" w:rsidRDefault="00EF4BD1" w:rsidP="00EF4BD1">
      <w:pPr>
        <w:pStyle w:val="ListParagraph"/>
        <w:numPr>
          <w:ilvl w:val="0"/>
          <w:numId w:val="12"/>
        </w:numPr>
      </w:pPr>
      <w:r>
        <w:t>Cholesterol</w:t>
      </w:r>
    </w:p>
    <w:p w14:paraId="012ABB28" w14:textId="77777777" w:rsidR="00EF4BD1" w:rsidRDefault="00EF4BD1" w:rsidP="00EF4BD1">
      <w:pPr>
        <w:pStyle w:val="ListParagraph"/>
        <w:numPr>
          <w:ilvl w:val="0"/>
          <w:numId w:val="12"/>
        </w:numPr>
      </w:pPr>
      <w:r>
        <w:t>Hematocrit</w:t>
      </w:r>
    </w:p>
    <w:p w14:paraId="300B3BFE" w14:textId="0C497E79" w:rsidR="00EF4BD1" w:rsidRDefault="00EF4BD1" w:rsidP="00EF4BD1">
      <w:pPr>
        <w:pStyle w:val="ListParagraph"/>
        <w:numPr>
          <w:ilvl w:val="0"/>
          <w:numId w:val="12"/>
        </w:numPr>
        <w:spacing w:after="0" w:line="240" w:lineRule="auto"/>
      </w:pPr>
      <w:r>
        <w:t xml:space="preserve">Creatinine </w:t>
      </w:r>
    </w:p>
    <w:p w14:paraId="7A85A518" w14:textId="77777777" w:rsidR="00EF4BD1" w:rsidRDefault="00EF4BD1" w:rsidP="00EF4BD1">
      <w:pPr>
        <w:pStyle w:val="ListParagraph"/>
        <w:spacing w:after="0" w:line="240" w:lineRule="auto"/>
        <w:ind w:left="1080"/>
      </w:pPr>
    </w:p>
    <w:p w14:paraId="6B3ACCCB" w14:textId="3949DC62" w:rsidR="00206FD1" w:rsidRPr="00EF4BD1" w:rsidRDefault="00206FD1" w:rsidP="00206FD1">
      <w:pPr>
        <w:pStyle w:val="ListParagraph"/>
        <w:ind w:left="0"/>
      </w:pPr>
      <w:r>
        <w:rPr>
          <w:b/>
          <w:bCs/>
        </w:rPr>
        <w:t>Scoring rule: 0/1</w:t>
      </w:r>
    </w:p>
    <w:tbl>
      <w:tblPr>
        <w:tblStyle w:val="TableGrid"/>
        <w:tblW w:w="0" w:type="auto"/>
        <w:tblInd w:w="-5" w:type="dxa"/>
        <w:tblLook w:val="04A0" w:firstRow="1" w:lastRow="0" w:firstColumn="1" w:lastColumn="0" w:noHBand="0" w:noVBand="1"/>
      </w:tblPr>
      <w:tblGrid>
        <w:gridCol w:w="9355"/>
      </w:tblGrid>
      <w:tr w:rsidR="00EF4BD1" w14:paraId="0FFAC9C2" w14:textId="77777777" w:rsidTr="00EB2361">
        <w:tc>
          <w:tcPr>
            <w:tcW w:w="9355" w:type="dxa"/>
          </w:tcPr>
          <w:p w14:paraId="3A094076" w14:textId="769F4787" w:rsidR="00EF4BD1" w:rsidRPr="00A6332C" w:rsidRDefault="00EF4BD1" w:rsidP="00EB2361">
            <w:pPr>
              <w:rPr>
                <w:bCs/>
                <w:u w:val="single"/>
              </w:rPr>
            </w:pPr>
            <w:bookmarkStart w:id="8" w:name="_Hlk121844231"/>
            <w:r w:rsidRPr="00A6332C">
              <w:rPr>
                <w:bCs/>
              </w:rPr>
              <w:t>Rationale:</w:t>
            </w:r>
            <w:r>
              <w:rPr>
                <w:bCs/>
              </w:rPr>
              <w:t xml:space="preserve"> </w:t>
            </w:r>
            <w:r w:rsidRPr="003F6F5F">
              <w:t>The serum potassium level must be addressed first. It is dangerously low and can precipitate digitalis toxicity.</w:t>
            </w:r>
            <w:r w:rsidR="008B10CF">
              <w:t xml:space="preserve">  While cholester</w:t>
            </w:r>
            <w:r w:rsidR="006154CC">
              <w:t>o</w:t>
            </w:r>
            <w:r w:rsidR="008B10CF">
              <w:t xml:space="preserve">l is high, it is not an issue that can be addressed urgently, and hematocrit is slightly low, partly to hemodilution.  Creatinine is within normal limits but on higher range of normal which bears watching but not urgent concern compared to potassium level. </w:t>
            </w:r>
          </w:p>
        </w:tc>
      </w:tr>
    </w:tbl>
    <w:bookmarkEnd w:id="8"/>
    <w:p w14:paraId="7CA38513" w14:textId="0D8F4C49" w:rsidR="00B63840" w:rsidRDefault="00B63840" w:rsidP="00B63840">
      <w:pPr>
        <w:rPr>
          <w:b/>
          <w:bCs/>
          <w:u w:val="single"/>
        </w:rPr>
      </w:pPr>
      <w:r>
        <w:rPr>
          <w:b/>
          <w:bCs/>
          <w:u w:val="single"/>
        </w:rPr>
        <w:lastRenderedPageBreak/>
        <w:t xml:space="preserve">Case Study </w:t>
      </w:r>
      <w:r w:rsidRPr="00735B6F">
        <w:rPr>
          <w:b/>
          <w:bCs/>
          <w:u w:val="single"/>
        </w:rPr>
        <w:t xml:space="preserve">Question </w:t>
      </w:r>
      <w:r w:rsidR="00AD56B2">
        <w:rPr>
          <w:b/>
          <w:bCs/>
          <w:u w:val="single"/>
        </w:rPr>
        <w:t>4</w:t>
      </w:r>
      <w:r w:rsidRPr="00735B6F">
        <w:rPr>
          <w:b/>
          <w:bCs/>
          <w:u w:val="single"/>
        </w:rPr>
        <w:t xml:space="preserve"> of</w:t>
      </w:r>
      <w:r w:rsidR="005B73DA">
        <w:rPr>
          <w:b/>
          <w:bCs/>
          <w:u w:val="single"/>
        </w:rPr>
        <w:t xml:space="preserve"> </w:t>
      </w:r>
      <w:r w:rsidR="008A319E">
        <w:rPr>
          <w:b/>
          <w:bCs/>
          <w:u w:val="single"/>
        </w:rPr>
        <w:t>6</w:t>
      </w:r>
      <w:r w:rsidRPr="00735B6F">
        <w:rPr>
          <w:b/>
          <w:bCs/>
          <w:u w:val="single"/>
        </w:rPr>
        <w:t xml:space="preserve"> </w:t>
      </w:r>
    </w:p>
    <w:p w14:paraId="646B2BB0" w14:textId="77777777" w:rsidR="00D72A8F" w:rsidRDefault="00D72A8F" w:rsidP="00D72A8F">
      <w:bookmarkStart w:id="9" w:name="_Hlk121844420"/>
      <w:r>
        <w:t xml:space="preserve">The nurse cares for a 68-year-old male client who presents for a routine clinic appointment. </w:t>
      </w:r>
    </w:p>
    <w:tbl>
      <w:tblPr>
        <w:tblStyle w:val="TableGrid"/>
        <w:tblW w:w="0" w:type="auto"/>
        <w:tblLook w:val="04A0" w:firstRow="1" w:lastRow="0" w:firstColumn="1" w:lastColumn="0" w:noHBand="0" w:noVBand="1"/>
      </w:tblPr>
      <w:tblGrid>
        <w:gridCol w:w="1847"/>
        <w:gridCol w:w="668"/>
        <w:gridCol w:w="1980"/>
        <w:gridCol w:w="360"/>
        <w:gridCol w:w="4495"/>
      </w:tblGrid>
      <w:tr w:rsidR="00EF4BD1" w14:paraId="56E2916A" w14:textId="77777777" w:rsidTr="00EB2361">
        <w:trPr>
          <w:gridAfter w:val="3"/>
          <w:wAfter w:w="6835" w:type="dxa"/>
        </w:trPr>
        <w:tc>
          <w:tcPr>
            <w:tcW w:w="2515" w:type="dxa"/>
            <w:gridSpan w:val="2"/>
            <w:shd w:val="clear" w:color="auto" w:fill="FFC000" w:themeFill="accent4"/>
          </w:tcPr>
          <w:bookmarkEnd w:id="9"/>
          <w:p w14:paraId="68BA8739" w14:textId="77777777" w:rsidR="00EF4BD1" w:rsidRPr="001F17E2" w:rsidRDefault="00EF4BD1" w:rsidP="00EB2361">
            <w:pPr>
              <w:rPr>
                <w:b/>
                <w:bCs/>
              </w:rPr>
            </w:pPr>
            <w:r>
              <w:rPr>
                <w:b/>
                <w:bCs/>
              </w:rPr>
              <w:t>Clinic Notes</w:t>
            </w:r>
          </w:p>
        </w:tc>
      </w:tr>
      <w:tr w:rsidR="00EF4BD1" w14:paraId="489E2B53" w14:textId="77777777" w:rsidTr="00EB2361">
        <w:tc>
          <w:tcPr>
            <w:tcW w:w="9350" w:type="dxa"/>
            <w:gridSpan w:val="5"/>
            <w:tcBorders>
              <w:bottom w:val="nil"/>
            </w:tcBorders>
          </w:tcPr>
          <w:p w14:paraId="358EF6C8" w14:textId="11E3CEC3" w:rsidR="00CF0A44" w:rsidRDefault="00EF4BD1" w:rsidP="00EB2361">
            <w:r>
              <w:t>Day 1 – 1000:  A 68-year-old male client presents for a routine clinic appointment.  Reports “tiring easily when out shopping or for walks</w:t>
            </w:r>
            <w:r w:rsidR="00524C37">
              <w:t>.</w:t>
            </w:r>
            <w:r>
              <w:t>” Has been staying home reading and watching television. Reports difficulty sleeping, awakens with shortness of breath in the middle of the night. Reports 8-pound weight gain over past two weeks since last appointment.</w:t>
            </w:r>
            <w:r w:rsidR="00A45B95">
              <w:t xml:space="preserve"> States </w:t>
            </w:r>
            <w:r w:rsidR="00A45B95" w:rsidRPr="00EB2361">
              <w:t>normal appetite</w:t>
            </w:r>
            <w:r>
              <w:t xml:space="preserve">. Denies chest pain and back pain. States he is “anxious” about his condition.  </w:t>
            </w:r>
            <w:r w:rsidRPr="000B0C34">
              <w:t>No known allergies.</w:t>
            </w:r>
            <w:r>
              <w:t xml:space="preserve"> </w:t>
            </w:r>
            <w:r w:rsidRPr="00CD2E98">
              <w:t>Curre</w:t>
            </w:r>
            <w:r>
              <w:t xml:space="preserve">nt medications: enalapril 20 mg/twice a day PO, hydrochlorothiazide 25 mg/twice a day PO, digoxin 0.125 mg/once a day PO.  </w:t>
            </w:r>
            <w:r w:rsidR="00567856" w:rsidRPr="004E13B0">
              <w:t>Assessment as follows:  Alert &amp;</w:t>
            </w:r>
            <w:r w:rsidR="00524C37">
              <w:t xml:space="preserve"> oriented</w:t>
            </w:r>
            <w:r w:rsidR="00567856" w:rsidRPr="004E13B0">
              <w:t xml:space="preserve"> X 4, </w:t>
            </w:r>
            <w:r w:rsidR="00567856">
              <w:t xml:space="preserve">appears slightly </w:t>
            </w:r>
            <w:r w:rsidR="00567856" w:rsidRPr="004E13B0">
              <w:t>anxious; HR regular @ 1</w:t>
            </w:r>
            <w:r w:rsidR="00567856">
              <w:t xml:space="preserve">02 &amp; </w:t>
            </w:r>
            <w:r w:rsidR="00567856" w:rsidRPr="004E13B0">
              <w:t>4+ pitting pedal and pretibial edema; RR unlabored</w:t>
            </w:r>
            <w:r w:rsidR="00567856">
              <w:t>, crackles in bases bilaterally; abdomen soft, non-tender, bowel sounds active; skin warm, dry &amp; intact; frequent urination, small amts clear yellow urine.</w:t>
            </w:r>
          </w:p>
        </w:tc>
      </w:tr>
      <w:tr w:rsidR="00EF4BD1" w14:paraId="149CD923" w14:textId="77777777" w:rsidTr="00EB2361">
        <w:trPr>
          <w:gridAfter w:val="3"/>
          <w:wAfter w:w="6835" w:type="dxa"/>
        </w:trPr>
        <w:tc>
          <w:tcPr>
            <w:tcW w:w="2515" w:type="dxa"/>
            <w:gridSpan w:val="2"/>
            <w:shd w:val="clear" w:color="auto" w:fill="FFC000"/>
          </w:tcPr>
          <w:p w14:paraId="76F0F2BB" w14:textId="77777777" w:rsidR="00EF4BD1" w:rsidRPr="00AA0DC5" w:rsidRDefault="00EF4BD1" w:rsidP="00EB2361">
            <w:pPr>
              <w:rPr>
                <w:i/>
                <w:iCs/>
              </w:rPr>
            </w:pPr>
            <w:r w:rsidRPr="004934A8">
              <w:rPr>
                <w:b/>
                <w:bCs/>
              </w:rPr>
              <w:t>Vital Signs</w:t>
            </w:r>
            <w:r>
              <w:rPr>
                <w:b/>
                <w:bCs/>
              </w:rPr>
              <w:t xml:space="preserve"> </w:t>
            </w:r>
          </w:p>
        </w:tc>
      </w:tr>
      <w:tr w:rsidR="00EF4BD1" w14:paraId="752E1608" w14:textId="77777777" w:rsidTr="00EB2361">
        <w:trPr>
          <w:gridAfter w:val="2"/>
          <w:wAfter w:w="4855" w:type="dxa"/>
        </w:trPr>
        <w:tc>
          <w:tcPr>
            <w:tcW w:w="1847" w:type="dxa"/>
          </w:tcPr>
          <w:p w14:paraId="6042C817" w14:textId="77777777" w:rsidR="00EF4BD1" w:rsidRDefault="00EF4BD1" w:rsidP="00EB2361">
            <w:r>
              <w:t>Time</w:t>
            </w:r>
          </w:p>
        </w:tc>
        <w:tc>
          <w:tcPr>
            <w:tcW w:w="2648" w:type="dxa"/>
            <w:gridSpan w:val="2"/>
          </w:tcPr>
          <w:p w14:paraId="7D02F2EB" w14:textId="77777777" w:rsidR="00EF4BD1" w:rsidRDefault="00EF4BD1" w:rsidP="00EB2361">
            <w:r>
              <w:t>1000</w:t>
            </w:r>
          </w:p>
        </w:tc>
      </w:tr>
      <w:tr w:rsidR="00EF4BD1" w14:paraId="2CD8C602" w14:textId="77777777" w:rsidTr="00EB2361">
        <w:trPr>
          <w:gridAfter w:val="2"/>
          <w:wAfter w:w="4855" w:type="dxa"/>
        </w:trPr>
        <w:tc>
          <w:tcPr>
            <w:tcW w:w="1847" w:type="dxa"/>
          </w:tcPr>
          <w:p w14:paraId="04102A12" w14:textId="77777777" w:rsidR="00EF4BD1" w:rsidRPr="004B4390" w:rsidRDefault="00EF4BD1" w:rsidP="00EB2361">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2648" w:type="dxa"/>
            <w:gridSpan w:val="2"/>
          </w:tcPr>
          <w:p w14:paraId="7B2A9D12" w14:textId="77777777" w:rsidR="00EF4BD1" w:rsidRDefault="00EF4BD1" w:rsidP="00EB2361">
            <w:r>
              <w:t>98.6 F/37 C</w:t>
            </w:r>
          </w:p>
        </w:tc>
      </w:tr>
      <w:tr w:rsidR="00EF4BD1" w14:paraId="72864216" w14:textId="77777777" w:rsidTr="00EB2361">
        <w:trPr>
          <w:gridAfter w:val="2"/>
          <w:wAfter w:w="4855" w:type="dxa"/>
        </w:trPr>
        <w:tc>
          <w:tcPr>
            <w:tcW w:w="1847" w:type="dxa"/>
          </w:tcPr>
          <w:p w14:paraId="133107FB" w14:textId="77777777" w:rsidR="00EF4BD1" w:rsidRDefault="00EF4BD1" w:rsidP="00EB2361">
            <w:r>
              <w:t xml:space="preserve">P </w:t>
            </w:r>
          </w:p>
        </w:tc>
        <w:tc>
          <w:tcPr>
            <w:tcW w:w="2648" w:type="dxa"/>
            <w:gridSpan w:val="2"/>
          </w:tcPr>
          <w:p w14:paraId="5B0BE613" w14:textId="7D35E122" w:rsidR="00EF4BD1" w:rsidRDefault="00EF4BD1" w:rsidP="00EB2361">
            <w:r>
              <w:t>1</w:t>
            </w:r>
            <w:r w:rsidR="00567856">
              <w:t>02</w:t>
            </w:r>
          </w:p>
        </w:tc>
      </w:tr>
      <w:tr w:rsidR="00EF4BD1" w14:paraId="755892F5" w14:textId="77777777" w:rsidTr="00EB2361">
        <w:trPr>
          <w:gridAfter w:val="2"/>
          <w:wAfter w:w="4855" w:type="dxa"/>
        </w:trPr>
        <w:tc>
          <w:tcPr>
            <w:tcW w:w="1847" w:type="dxa"/>
          </w:tcPr>
          <w:p w14:paraId="23A2485F" w14:textId="77777777" w:rsidR="00EF4BD1" w:rsidRDefault="00EF4BD1" w:rsidP="00EB2361">
            <w:r>
              <w:t>RR</w:t>
            </w:r>
          </w:p>
        </w:tc>
        <w:tc>
          <w:tcPr>
            <w:tcW w:w="2648" w:type="dxa"/>
            <w:gridSpan w:val="2"/>
          </w:tcPr>
          <w:p w14:paraId="23BF1A16" w14:textId="77777777" w:rsidR="00EF4BD1" w:rsidRDefault="00EF4BD1" w:rsidP="00EB2361">
            <w:r>
              <w:t>22</w:t>
            </w:r>
          </w:p>
        </w:tc>
      </w:tr>
      <w:tr w:rsidR="00EF4BD1" w14:paraId="21B81D74" w14:textId="77777777" w:rsidTr="00EB2361">
        <w:trPr>
          <w:gridAfter w:val="2"/>
          <w:wAfter w:w="4855" w:type="dxa"/>
        </w:trPr>
        <w:tc>
          <w:tcPr>
            <w:tcW w:w="1847" w:type="dxa"/>
          </w:tcPr>
          <w:p w14:paraId="620AC075" w14:textId="77777777" w:rsidR="00EF4BD1" w:rsidRDefault="00EF4BD1" w:rsidP="00EB2361">
            <w:r>
              <w:t>B/P</w:t>
            </w:r>
          </w:p>
        </w:tc>
        <w:tc>
          <w:tcPr>
            <w:tcW w:w="2648" w:type="dxa"/>
            <w:gridSpan w:val="2"/>
          </w:tcPr>
          <w:p w14:paraId="5186214B" w14:textId="33131FD4" w:rsidR="00EF4BD1" w:rsidRDefault="00EF4BD1" w:rsidP="00EB2361">
            <w:r>
              <w:t>170/1</w:t>
            </w:r>
            <w:r w:rsidR="00567856">
              <w:t>00</w:t>
            </w:r>
          </w:p>
        </w:tc>
      </w:tr>
      <w:tr w:rsidR="00EF4BD1" w14:paraId="00DBF961" w14:textId="77777777" w:rsidTr="00EB2361">
        <w:trPr>
          <w:gridAfter w:val="2"/>
          <w:wAfter w:w="4855" w:type="dxa"/>
        </w:trPr>
        <w:tc>
          <w:tcPr>
            <w:tcW w:w="1847" w:type="dxa"/>
          </w:tcPr>
          <w:p w14:paraId="2F4EB180" w14:textId="77777777" w:rsidR="00EF4BD1" w:rsidRDefault="00EF4BD1" w:rsidP="00EB2361">
            <w:r>
              <w:t>Pulse oximeter</w:t>
            </w:r>
          </w:p>
        </w:tc>
        <w:tc>
          <w:tcPr>
            <w:tcW w:w="2648" w:type="dxa"/>
            <w:gridSpan w:val="2"/>
          </w:tcPr>
          <w:p w14:paraId="78FC447A" w14:textId="77777777" w:rsidR="00EF4BD1" w:rsidRDefault="00EF4BD1" w:rsidP="00EB2361">
            <w:r>
              <w:t>93%  (room air)</w:t>
            </w:r>
          </w:p>
        </w:tc>
      </w:tr>
      <w:tr w:rsidR="00EF4BD1" w14:paraId="05F52719" w14:textId="77777777" w:rsidTr="00EB2361">
        <w:trPr>
          <w:gridAfter w:val="2"/>
          <w:wAfter w:w="4855" w:type="dxa"/>
        </w:trPr>
        <w:tc>
          <w:tcPr>
            <w:tcW w:w="1847" w:type="dxa"/>
          </w:tcPr>
          <w:p w14:paraId="11FAB7DC" w14:textId="77777777" w:rsidR="00EF4BD1" w:rsidRDefault="00EF4BD1" w:rsidP="00EB2361">
            <w:r>
              <w:t>Weight</w:t>
            </w:r>
          </w:p>
        </w:tc>
        <w:tc>
          <w:tcPr>
            <w:tcW w:w="2648" w:type="dxa"/>
            <w:gridSpan w:val="2"/>
          </w:tcPr>
          <w:p w14:paraId="5A6C408C" w14:textId="48C0A4CB" w:rsidR="00EF4BD1" w:rsidRPr="00AA0DC5" w:rsidRDefault="00EF4BD1" w:rsidP="00EB2361">
            <w:pPr>
              <w:rPr>
                <w:highlight w:val="yellow"/>
              </w:rPr>
            </w:pPr>
            <w:r w:rsidRPr="00382965">
              <w:t>215 lb (97.7</w:t>
            </w:r>
            <w:r w:rsidR="006154CC">
              <w:t xml:space="preserve"> </w:t>
            </w:r>
            <w:r w:rsidRPr="00382965">
              <w:t>kg)</w:t>
            </w:r>
          </w:p>
        </w:tc>
      </w:tr>
      <w:tr w:rsidR="00EF4BD1" w14:paraId="249EF083" w14:textId="77777777" w:rsidTr="00EB2361">
        <w:trPr>
          <w:gridAfter w:val="3"/>
          <w:wAfter w:w="6835" w:type="dxa"/>
        </w:trPr>
        <w:tc>
          <w:tcPr>
            <w:tcW w:w="2515" w:type="dxa"/>
            <w:gridSpan w:val="2"/>
            <w:shd w:val="clear" w:color="auto" w:fill="FFC000"/>
          </w:tcPr>
          <w:p w14:paraId="28E998FD" w14:textId="77777777" w:rsidR="00EF4BD1" w:rsidRPr="001F17E2" w:rsidRDefault="00EF4BD1" w:rsidP="00EB2361">
            <w:pPr>
              <w:rPr>
                <w:b/>
                <w:bCs/>
              </w:rPr>
            </w:pPr>
            <w:r w:rsidRPr="00F765F3">
              <w:rPr>
                <w:b/>
                <w:bCs/>
              </w:rPr>
              <w:t>Laboratory</w:t>
            </w:r>
            <w:r>
              <w:rPr>
                <w:b/>
                <w:bCs/>
              </w:rPr>
              <w:t xml:space="preserve"> Report</w:t>
            </w:r>
          </w:p>
        </w:tc>
      </w:tr>
      <w:tr w:rsidR="00EF4BD1" w14:paraId="732BF0A2" w14:textId="77777777" w:rsidTr="00EB2361">
        <w:tc>
          <w:tcPr>
            <w:tcW w:w="2515" w:type="dxa"/>
            <w:gridSpan w:val="2"/>
            <w:shd w:val="clear" w:color="auto" w:fill="auto"/>
          </w:tcPr>
          <w:p w14:paraId="007D99D3" w14:textId="77777777" w:rsidR="00EF4BD1" w:rsidRDefault="00EF4BD1" w:rsidP="00EB2361">
            <w:pPr>
              <w:ind w:left="360"/>
            </w:pPr>
            <w:r>
              <w:t>Lab</w:t>
            </w:r>
          </w:p>
        </w:tc>
        <w:tc>
          <w:tcPr>
            <w:tcW w:w="2340" w:type="dxa"/>
            <w:gridSpan w:val="2"/>
            <w:shd w:val="clear" w:color="auto" w:fill="auto"/>
          </w:tcPr>
          <w:p w14:paraId="6D82EB06" w14:textId="77777777" w:rsidR="00EF4BD1" w:rsidRDefault="00EF4BD1" w:rsidP="00EB2361">
            <w:pPr>
              <w:ind w:left="360"/>
            </w:pPr>
            <w:r>
              <w:t>Results</w:t>
            </w:r>
          </w:p>
        </w:tc>
        <w:tc>
          <w:tcPr>
            <w:tcW w:w="4495" w:type="dxa"/>
            <w:shd w:val="clear" w:color="auto" w:fill="auto"/>
          </w:tcPr>
          <w:p w14:paraId="527F27F0" w14:textId="77777777" w:rsidR="00EF4BD1" w:rsidRDefault="00EF4BD1" w:rsidP="00EB2361">
            <w:pPr>
              <w:ind w:left="360"/>
            </w:pPr>
            <w:r>
              <w:t xml:space="preserve">Reference range </w:t>
            </w:r>
          </w:p>
        </w:tc>
      </w:tr>
      <w:tr w:rsidR="00EF4BD1" w14:paraId="56159BDF" w14:textId="77777777" w:rsidTr="00EB2361">
        <w:tc>
          <w:tcPr>
            <w:tcW w:w="2515" w:type="dxa"/>
            <w:gridSpan w:val="2"/>
            <w:shd w:val="clear" w:color="auto" w:fill="auto"/>
          </w:tcPr>
          <w:p w14:paraId="77BB7DDF" w14:textId="77777777" w:rsidR="00EF4BD1" w:rsidRPr="00A9334A" w:rsidRDefault="00EF4BD1" w:rsidP="00EB2361">
            <w:pPr>
              <w:ind w:left="360"/>
              <w:rPr>
                <w:rFonts w:cstheme="minorHAnsi"/>
              </w:rPr>
            </w:pPr>
            <w:r>
              <w:rPr>
                <w:rFonts w:cstheme="minorHAnsi"/>
              </w:rPr>
              <w:t>Cholesterol</w:t>
            </w:r>
          </w:p>
        </w:tc>
        <w:tc>
          <w:tcPr>
            <w:tcW w:w="2340" w:type="dxa"/>
            <w:gridSpan w:val="2"/>
            <w:shd w:val="clear" w:color="auto" w:fill="auto"/>
          </w:tcPr>
          <w:p w14:paraId="6ED8BA23" w14:textId="77777777" w:rsidR="00EF4BD1" w:rsidRPr="00AA0DC5" w:rsidRDefault="00EF4BD1" w:rsidP="00EB2361">
            <w:pPr>
              <w:ind w:left="360"/>
            </w:pPr>
            <w:r>
              <w:t>248 mg/dL</w:t>
            </w:r>
          </w:p>
        </w:tc>
        <w:tc>
          <w:tcPr>
            <w:tcW w:w="4495" w:type="dxa"/>
            <w:shd w:val="clear" w:color="auto" w:fill="auto"/>
          </w:tcPr>
          <w:p w14:paraId="0B69C0BC" w14:textId="77777777" w:rsidR="00EF4BD1" w:rsidRPr="00A9334A" w:rsidRDefault="00EF4BD1" w:rsidP="00EB2361">
            <w:pPr>
              <w:rPr>
                <w:rFonts w:cstheme="minorHAnsi"/>
              </w:rPr>
            </w:pPr>
            <w:r w:rsidRPr="00A9334A">
              <w:rPr>
                <w:rFonts w:cstheme="minorHAnsi"/>
              </w:rPr>
              <w:t xml:space="preserve">&lt;200 </w:t>
            </w:r>
            <w:r>
              <w:rPr>
                <w:rFonts w:cstheme="minorHAnsi"/>
              </w:rPr>
              <w:t xml:space="preserve">mg/dL </w:t>
            </w:r>
            <w:r w:rsidRPr="00A9334A">
              <w:rPr>
                <w:rFonts w:cstheme="minorHAnsi"/>
              </w:rPr>
              <w:t>normal</w:t>
            </w:r>
          </w:p>
          <w:p w14:paraId="7313B50D" w14:textId="77777777" w:rsidR="00EF4BD1" w:rsidRPr="00FC7C46" w:rsidRDefault="00EF4BD1" w:rsidP="00EB2361">
            <w:pPr>
              <w:rPr>
                <w:rFonts w:cstheme="minorHAnsi"/>
              </w:rPr>
            </w:pPr>
            <w:r w:rsidRPr="00A9334A">
              <w:rPr>
                <w:rFonts w:cstheme="minorHAnsi"/>
              </w:rPr>
              <w:t xml:space="preserve">200-239 </w:t>
            </w:r>
            <w:r>
              <w:rPr>
                <w:rFonts w:cstheme="minorHAnsi"/>
              </w:rPr>
              <w:t xml:space="preserve">mg/dL </w:t>
            </w:r>
            <w:r w:rsidRPr="00A9334A">
              <w:rPr>
                <w:rFonts w:cstheme="minorHAnsi"/>
              </w:rPr>
              <w:t>borderline</w:t>
            </w:r>
            <w:r>
              <w:rPr>
                <w:rFonts w:cstheme="minorHAnsi"/>
              </w:rPr>
              <w:t xml:space="preserve">; </w:t>
            </w:r>
            <w:r w:rsidRPr="00A9334A">
              <w:rPr>
                <w:rFonts w:cstheme="minorHAnsi"/>
                <w:u w:val="single"/>
              </w:rPr>
              <w:t>&gt;</w:t>
            </w:r>
            <w:r w:rsidRPr="00A9334A">
              <w:rPr>
                <w:rFonts w:cstheme="minorHAnsi"/>
              </w:rPr>
              <w:t xml:space="preserve">240 </w:t>
            </w:r>
            <w:r>
              <w:rPr>
                <w:rFonts w:cstheme="minorHAnsi"/>
              </w:rPr>
              <w:t xml:space="preserve">mg/dL </w:t>
            </w:r>
            <w:r w:rsidRPr="00A9334A">
              <w:rPr>
                <w:rFonts w:cstheme="minorHAnsi"/>
              </w:rPr>
              <w:t>high</w:t>
            </w:r>
          </w:p>
        </w:tc>
      </w:tr>
      <w:tr w:rsidR="00EF4BD1" w14:paraId="067B2126" w14:textId="77777777" w:rsidTr="00EB2361">
        <w:tc>
          <w:tcPr>
            <w:tcW w:w="2515" w:type="dxa"/>
            <w:gridSpan w:val="2"/>
            <w:shd w:val="clear" w:color="auto" w:fill="auto"/>
          </w:tcPr>
          <w:p w14:paraId="1609A670" w14:textId="77777777" w:rsidR="00EF4BD1" w:rsidRPr="00A9334A" w:rsidRDefault="00EF4BD1" w:rsidP="00EB2361">
            <w:pPr>
              <w:ind w:left="360"/>
              <w:rPr>
                <w:rFonts w:cstheme="minorHAnsi"/>
              </w:rPr>
            </w:pPr>
            <w:r w:rsidRPr="00A9334A">
              <w:rPr>
                <w:rFonts w:cstheme="minorHAnsi"/>
              </w:rPr>
              <w:t>BUN</w:t>
            </w:r>
          </w:p>
        </w:tc>
        <w:tc>
          <w:tcPr>
            <w:tcW w:w="2340" w:type="dxa"/>
            <w:gridSpan w:val="2"/>
            <w:shd w:val="clear" w:color="auto" w:fill="auto"/>
          </w:tcPr>
          <w:p w14:paraId="0B42C3CC" w14:textId="77777777" w:rsidR="00EF4BD1" w:rsidRPr="00AA0DC5" w:rsidRDefault="00EF4BD1" w:rsidP="00EB2361">
            <w:pPr>
              <w:ind w:left="360"/>
            </w:pPr>
            <w:r w:rsidRPr="00AA0DC5">
              <w:t>10 mg/dL</w:t>
            </w:r>
          </w:p>
        </w:tc>
        <w:tc>
          <w:tcPr>
            <w:tcW w:w="4495" w:type="dxa"/>
            <w:shd w:val="clear" w:color="auto" w:fill="auto"/>
          </w:tcPr>
          <w:p w14:paraId="1B5E29ED" w14:textId="77777777" w:rsidR="00EF4BD1" w:rsidRDefault="00EF4BD1" w:rsidP="00EB2361">
            <w:r w:rsidRPr="00A9334A">
              <w:rPr>
                <w:rFonts w:cstheme="minorHAnsi"/>
                <w:color w:val="333333"/>
                <w:shd w:val="clear" w:color="auto" w:fill="FFFFFF"/>
              </w:rPr>
              <w:t>10-20 mg/dL</w:t>
            </w:r>
          </w:p>
        </w:tc>
      </w:tr>
      <w:tr w:rsidR="00EF4BD1" w14:paraId="2B891938" w14:textId="77777777" w:rsidTr="00EB2361">
        <w:tc>
          <w:tcPr>
            <w:tcW w:w="2515" w:type="dxa"/>
            <w:gridSpan w:val="2"/>
            <w:shd w:val="clear" w:color="auto" w:fill="auto"/>
          </w:tcPr>
          <w:p w14:paraId="3CB35D30" w14:textId="77777777" w:rsidR="00EF4BD1" w:rsidRPr="00A9334A" w:rsidRDefault="00EF4BD1" w:rsidP="00EB2361">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340" w:type="dxa"/>
            <w:gridSpan w:val="2"/>
            <w:shd w:val="clear" w:color="auto" w:fill="auto"/>
          </w:tcPr>
          <w:p w14:paraId="480ABE9F" w14:textId="6BAE3FF1" w:rsidR="00EF4BD1" w:rsidRPr="00AA0DC5" w:rsidRDefault="00EF4BD1" w:rsidP="00EB2361">
            <w:r w:rsidRPr="00AA0DC5">
              <w:t xml:space="preserve">       1.</w:t>
            </w:r>
            <w:r w:rsidR="008B10CF">
              <w:t>5</w:t>
            </w:r>
            <w:r w:rsidRPr="00AA0DC5">
              <w:t xml:space="preserve"> mg/dL</w:t>
            </w:r>
          </w:p>
        </w:tc>
        <w:tc>
          <w:tcPr>
            <w:tcW w:w="4495" w:type="dxa"/>
            <w:shd w:val="clear" w:color="auto" w:fill="auto"/>
          </w:tcPr>
          <w:p w14:paraId="5F3FBED7" w14:textId="77777777" w:rsidR="00EF4BD1" w:rsidRDefault="00EF4BD1" w:rsidP="00EB2361">
            <w:r w:rsidRPr="00A9334A">
              <w:rPr>
                <w:rFonts w:eastAsia="Times New Roman" w:cstheme="minorHAnsi"/>
                <w:color w:val="000000"/>
              </w:rPr>
              <w:t>0.9 to 1.4 mg/dL</w:t>
            </w:r>
          </w:p>
        </w:tc>
      </w:tr>
      <w:tr w:rsidR="00EF4BD1" w14:paraId="6BD1868A" w14:textId="77777777" w:rsidTr="00EB2361">
        <w:tc>
          <w:tcPr>
            <w:tcW w:w="2515" w:type="dxa"/>
            <w:gridSpan w:val="2"/>
            <w:shd w:val="clear" w:color="auto" w:fill="auto"/>
          </w:tcPr>
          <w:p w14:paraId="45994E63" w14:textId="77777777" w:rsidR="00EF4BD1" w:rsidRPr="00A9334A" w:rsidRDefault="00EF4BD1" w:rsidP="00EB2361">
            <w:pPr>
              <w:ind w:left="360"/>
              <w:rPr>
                <w:rFonts w:cstheme="minorHAnsi"/>
              </w:rPr>
            </w:pPr>
            <w:r w:rsidRPr="00A9334A">
              <w:rPr>
                <w:rFonts w:cstheme="minorHAnsi"/>
              </w:rPr>
              <w:t>Hematocrit</w:t>
            </w:r>
          </w:p>
        </w:tc>
        <w:tc>
          <w:tcPr>
            <w:tcW w:w="2340" w:type="dxa"/>
            <w:gridSpan w:val="2"/>
            <w:shd w:val="clear" w:color="auto" w:fill="auto"/>
          </w:tcPr>
          <w:p w14:paraId="25610C06" w14:textId="77777777" w:rsidR="00EF4BD1" w:rsidRPr="00AA0DC5" w:rsidRDefault="00EF4BD1" w:rsidP="00EB2361">
            <w:pPr>
              <w:ind w:left="360"/>
              <w:rPr>
                <w:rFonts w:cstheme="minorHAnsi"/>
              </w:rPr>
            </w:pPr>
            <w:r w:rsidRPr="00AA0DC5">
              <w:rPr>
                <w:rFonts w:eastAsia="Times New Roman" w:cstheme="minorHAnsi"/>
              </w:rPr>
              <w:t>34.6%</w:t>
            </w:r>
          </w:p>
        </w:tc>
        <w:tc>
          <w:tcPr>
            <w:tcW w:w="4495" w:type="dxa"/>
            <w:shd w:val="clear" w:color="auto" w:fill="auto"/>
          </w:tcPr>
          <w:p w14:paraId="171716C7" w14:textId="77777777" w:rsidR="00EF4BD1" w:rsidRDefault="00EF4BD1" w:rsidP="00EB2361">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EF4BD1" w14:paraId="290AB013" w14:textId="77777777" w:rsidTr="00EB2361">
        <w:tc>
          <w:tcPr>
            <w:tcW w:w="2515" w:type="dxa"/>
            <w:gridSpan w:val="2"/>
            <w:shd w:val="clear" w:color="auto" w:fill="auto"/>
          </w:tcPr>
          <w:p w14:paraId="60234974" w14:textId="77777777" w:rsidR="00EF4BD1" w:rsidRPr="00A9334A" w:rsidRDefault="00EF4BD1" w:rsidP="00EB2361">
            <w:pPr>
              <w:ind w:left="360"/>
              <w:rPr>
                <w:rFonts w:cstheme="minorHAnsi"/>
              </w:rPr>
            </w:pPr>
            <w:r w:rsidRPr="00A9334A">
              <w:rPr>
                <w:rFonts w:cstheme="minorHAnsi"/>
              </w:rPr>
              <w:t>Hemoglobin</w:t>
            </w:r>
          </w:p>
        </w:tc>
        <w:tc>
          <w:tcPr>
            <w:tcW w:w="2340" w:type="dxa"/>
            <w:gridSpan w:val="2"/>
            <w:shd w:val="clear" w:color="auto" w:fill="auto"/>
          </w:tcPr>
          <w:p w14:paraId="44C5C194" w14:textId="77777777" w:rsidR="00EF4BD1" w:rsidRPr="00AA0DC5" w:rsidRDefault="00EF4BD1" w:rsidP="00EB2361">
            <w:pPr>
              <w:ind w:left="360"/>
            </w:pPr>
            <w:r w:rsidRPr="00AA0DC5">
              <w:t>1</w:t>
            </w:r>
            <w:r>
              <w:t>3</w:t>
            </w:r>
            <w:r w:rsidRPr="00AA0DC5">
              <w:t>.5 g/dl</w:t>
            </w:r>
          </w:p>
        </w:tc>
        <w:tc>
          <w:tcPr>
            <w:tcW w:w="4495" w:type="dxa"/>
            <w:shd w:val="clear" w:color="auto" w:fill="auto"/>
          </w:tcPr>
          <w:p w14:paraId="71A02DD1" w14:textId="77777777" w:rsidR="00EF4BD1" w:rsidRDefault="00EF4BD1" w:rsidP="00EB2361">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EF4BD1" w14:paraId="32482232" w14:textId="77777777" w:rsidTr="00EB2361">
        <w:tc>
          <w:tcPr>
            <w:tcW w:w="2515" w:type="dxa"/>
            <w:gridSpan w:val="2"/>
            <w:shd w:val="clear" w:color="auto" w:fill="auto"/>
          </w:tcPr>
          <w:p w14:paraId="1A119A34" w14:textId="77777777" w:rsidR="00EF4BD1" w:rsidRPr="00A9334A" w:rsidRDefault="00EF4BD1" w:rsidP="00EB2361">
            <w:pPr>
              <w:ind w:left="360"/>
              <w:rPr>
                <w:rFonts w:cstheme="minorHAnsi"/>
              </w:rPr>
            </w:pPr>
            <w:r w:rsidRPr="00A9334A">
              <w:rPr>
                <w:rFonts w:cstheme="minorHAnsi"/>
              </w:rPr>
              <w:t>Potassium(serum)</w:t>
            </w:r>
          </w:p>
        </w:tc>
        <w:tc>
          <w:tcPr>
            <w:tcW w:w="2340" w:type="dxa"/>
            <w:gridSpan w:val="2"/>
            <w:shd w:val="clear" w:color="auto" w:fill="auto"/>
          </w:tcPr>
          <w:p w14:paraId="30557371" w14:textId="77777777" w:rsidR="00EF4BD1" w:rsidRPr="00AA0DC5" w:rsidRDefault="00EF4BD1" w:rsidP="00EB2361">
            <w:pPr>
              <w:ind w:left="360"/>
            </w:pPr>
            <w:r w:rsidRPr="00AA0DC5">
              <w:t>2.8 mEq/L</w:t>
            </w:r>
          </w:p>
        </w:tc>
        <w:tc>
          <w:tcPr>
            <w:tcW w:w="4495" w:type="dxa"/>
            <w:shd w:val="clear" w:color="auto" w:fill="auto"/>
          </w:tcPr>
          <w:p w14:paraId="593A7284" w14:textId="77777777" w:rsidR="00EF4BD1" w:rsidRDefault="00EF4BD1" w:rsidP="00EB2361">
            <w:r w:rsidRPr="00A9334A">
              <w:rPr>
                <w:rFonts w:cstheme="minorHAnsi"/>
                <w:color w:val="000000"/>
                <w:shd w:val="clear" w:color="auto" w:fill="FFFFFF"/>
              </w:rPr>
              <w:t>3.5 to 5 mEq/L</w:t>
            </w:r>
          </w:p>
        </w:tc>
      </w:tr>
      <w:tr w:rsidR="00EF4BD1" w14:paraId="4EA027C2" w14:textId="77777777" w:rsidTr="00EB2361">
        <w:tc>
          <w:tcPr>
            <w:tcW w:w="2515" w:type="dxa"/>
            <w:gridSpan w:val="2"/>
            <w:shd w:val="clear" w:color="auto" w:fill="auto"/>
          </w:tcPr>
          <w:p w14:paraId="1454B5C1" w14:textId="77777777" w:rsidR="00EF4BD1" w:rsidRPr="00A9334A" w:rsidRDefault="00EF4BD1" w:rsidP="00EB2361">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gridSpan w:val="2"/>
            <w:shd w:val="clear" w:color="auto" w:fill="auto"/>
          </w:tcPr>
          <w:p w14:paraId="10CD5B92" w14:textId="77777777" w:rsidR="00EF4BD1" w:rsidRPr="00AA0DC5" w:rsidRDefault="00EF4BD1" w:rsidP="00EB2361">
            <w:pPr>
              <w:ind w:left="360"/>
            </w:pPr>
            <w:r w:rsidRPr="00AA0DC5">
              <w:t>135mEq/L</w:t>
            </w:r>
          </w:p>
        </w:tc>
        <w:tc>
          <w:tcPr>
            <w:tcW w:w="4495" w:type="dxa"/>
            <w:shd w:val="clear" w:color="auto" w:fill="auto"/>
          </w:tcPr>
          <w:p w14:paraId="313EBB32" w14:textId="77777777" w:rsidR="00EF4BD1" w:rsidRDefault="00EF4BD1" w:rsidP="00EB2361">
            <w:r w:rsidRPr="00A9334A">
              <w:rPr>
                <w:rFonts w:eastAsia="Times New Roman" w:cstheme="minorHAnsi"/>
                <w:color w:val="000000"/>
              </w:rPr>
              <w:t>135 to 145 mEq/L</w:t>
            </w:r>
          </w:p>
        </w:tc>
      </w:tr>
      <w:tr w:rsidR="00EF4BD1" w14:paraId="7A60DCA4" w14:textId="77777777" w:rsidTr="00EB2361">
        <w:tc>
          <w:tcPr>
            <w:tcW w:w="2515" w:type="dxa"/>
            <w:gridSpan w:val="2"/>
            <w:shd w:val="clear" w:color="auto" w:fill="auto"/>
          </w:tcPr>
          <w:p w14:paraId="712218F6" w14:textId="77777777" w:rsidR="00EF4BD1" w:rsidRPr="00A9334A" w:rsidRDefault="00EF4BD1" w:rsidP="00EB2361">
            <w:pPr>
              <w:ind w:left="360"/>
              <w:rPr>
                <w:rFonts w:cstheme="minorHAnsi"/>
              </w:rPr>
            </w:pPr>
            <w:r>
              <w:rPr>
                <w:rFonts w:cstheme="minorHAnsi"/>
              </w:rPr>
              <w:t>Chloride (serum)</w:t>
            </w:r>
          </w:p>
        </w:tc>
        <w:tc>
          <w:tcPr>
            <w:tcW w:w="2340" w:type="dxa"/>
            <w:gridSpan w:val="2"/>
            <w:shd w:val="clear" w:color="auto" w:fill="auto"/>
          </w:tcPr>
          <w:p w14:paraId="44248D41" w14:textId="77777777" w:rsidR="00EF4BD1" w:rsidRPr="00AA0DC5" w:rsidRDefault="00EF4BD1" w:rsidP="00EB2361">
            <w:pPr>
              <w:ind w:left="360"/>
            </w:pPr>
            <w:r w:rsidRPr="00AA0DC5">
              <w:t>95 mEq/L</w:t>
            </w:r>
          </w:p>
        </w:tc>
        <w:tc>
          <w:tcPr>
            <w:tcW w:w="4495" w:type="dxa"/>
            <w:shd w:val="clear" w:color="auto" w:fill="auto"/>
          </w:tcPr>
          <w:p w14:paraId="494BC211" w14:textId="77777777" w:rsidR="00EF4BD1" w:rsidRPr="00A9334A" w:rsidRDefault="00EF4BD1" w:rsidP="00EB2361">
            <w:pPr>
              <w:rPr>
                <w:rFonts w:eastAsia="Times New Roman" w:cstheme="minorHAnsi"/>
                <w:color w:val="000000"/>
              </w:rPr>
            </w:pPr>
            <w:r w:rsidRPr="00C50C22">
              <w:rPr>
                <w:rFonts w:eastAsia="Times New Roman" w:cstheme="minorHAnsi"/>
                <w:color w:val="000000"/>
              </w:rPr>
              <w:t>96 to 106</w:t>
            </w:r>
            <w:r>
              <w:rPr>
                <w:rFonts w:eastAsia="Times New Roman" w:cstheme="minorHAnsi"/>
                <w:b/>
                <w:bCs/>
                <w:color w:val="000000"/>
              </w:rPr>
              <w:t xml:space="preserve"> </w:t>
            </w:r>
            <w:r w:rsidRPr="00C50C22">
              <w:rPr>
                <w:rFonts w:eastAsia="Times New Roman" w:cstheme="minorHAnsi"/>
                <w:color w:val="000000"/>
              </w:rPr>
              <w:t>mEq/L</w:t>
            </w:r>
          </w:p>
        </w:tc>
      </w:tr>
    </w:tbl>
    <w:p w14:paraId="65E8B47D" w14:textId="77777777" w:rsidR="00EF4BD1" w:rsidRPr="00CF0A44" w:rsidRDefault="00EF4BD1" w:rsidP="00136C2C">
      <w:pPr>
        <w:rPr>
          <w:sz w:val="8"/>
          <w:szCs w:val="8"/>
        </w:rPr>
      </w:pPr>
    </w:p>
    <w:p w14:paraId="6DC72CD6" w14:textId="771231DF" w:rsidR="00345C28" w:rsidRPr="00345C28" w:rsidRDefault="00345C28" w:rsidP="00A6332C">
      <w:pPr>
        <w:pStyle w:val="ListParagraph"/>
        <w:numPr>
          <w:ilvl w:val="0"/>
          <w:numId w:val="5"/>
        </w:numPr>
        <w:spacing w:after="0" w:line="240" w:lineRule="auto"/>
        <w:rPr>
          <w:rFonts w:eastAsia="Times New Roman"/>
          <w:color w:val="000000"/>
          <w:sz w:val="24"/>
          <w:szCs w:val="24"/>
        </w:rPr>
      </w:pPr>
      <w:r w:rsidRPr="00345C28">
        <w:rPr>
          <w:rFonts w:eastAsia="Times New Roman"/>
          <w:color w:val="000000"/>
          <w:sz w:val="24"/>
          <w:szCs w:val="24"/>
        </w:rPr>
        <w:t>What</w:t>
      </w:r>
      <w:r w:rsidR="00CF0A44">
        <w:rPr>
          <w:rFonts w:eastAsia="Times New Roman"/>
          <w:color w:val="000000"/>
          <w:sz w:val="24"/>
          <w:szCs w:val="24"/>
        </w:rPr>
        <w:t xml:space="preserve"> </w:t>
      </w:r>
      <w:r w:rsidR="004542EF">
        <w:rPr>
          <w:rFonts w:eastAsia="Times New Roman"/>
          <w:color w:val="000000"/>
          <w:sz w:val="24"/>
          <w:szCs w:val="24"/>
        </w:rPr>
        <w:t>sh</w:t>
      </w:r>
      <w:r w:rsidR="00CF0A44">
        <w:rPr>
          <w:rFonts w:eastAsia="Times New Roman"/>
          <w:color w:val="000000"/>
          <w:sz w:val="24"/>
          <w:szCs w:val="24"/>
        </w:rPr>
        <w:t>ould the nurse include in the teaching plan for this client</w:t>
      </w:r>
      <w:r w:rsidRPr="00345C28">
        <w:rPr>
          <w:rFonts w:eastAsia="Times New Roman"/>
          <w:color w:val="000000"/>
          <w:sz w:val="24"/>
          <w:szCs w:val="24"/>
        </w:rPr>
        <w:t xml:space="preserve">? </w:t>
      </w:r>
      <w:r w:rsidR="004542EF">
        <w:rPr>
          <w:rFonts w:eastAsia="Times New Roman"/>
          <w:color w:val="000000"/>
          <w:sz w:val="24"/>
          <w:szCs w:val="24"/>
        </w:rPr>
        <w:t xml:space="preserve"> </w:t>
      </w:r>
      <w:r w:rsidRPr="006F03BB">
        <w:rPr>
          <w:rFonts w:eastAsia="Times New Roman"/>
          <w:b/>
          <w:bCs/>
          <w:color w:val="000000"/>
          <w:sz w:val="24"/>
          <w:szCs w:val="24"/>
        </w:rPr>
        <w:t>Select all that apply</w:t>
      </w:r>
      <w:r w:rsidRPr="00345C28">
        <w:rPr>
          <w:rFonts w:eastAsia="Times New Roman"/>
          <w:color w:val="000000"/>
          <w:sz w:val="24"/>
          <w:szCs w:val="24"/>
        </w:rPr>
        <w:t>.</w:t>
      </w:r>
    </w:p>
    <w:p w14:paraId="0D0FF7EB" w14:textId="61A5F403" w:rsidR="00345C28" w:rsidRPr="00676A23" w:rsidRDefault="007839B5"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W</w:t>
      </w:r>
      <w:r w:rsidR="00345C28" w:rsidRPr="00676A23">
        <w:rPr>
          <w:rFonts w:eastAsia="Times New Roman"/>
          <w:color w:val="000000"/>
          <w:sz w:val="24"/>
          <w:szCs w:val="24"/>
        </w:rPr>
        <w:t>eigh yourself every day at the same time and in the same clothes*</w:t>
      </w:r>
    </w:p>
    <w:p w14:paraId="38A6B4AF" w14:textId="2A01CF7B" w:rsidR="00345C28" w:rsidRPr="00676A23" w:rsidRDefault="007839B5"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I</w:t>
      </w:r>
      <w:r w:rsidR="00345C28" w:rsidRPr="00676A23">
        <w:rPr>
          <w:rFonts w:eastAsia="Times New Roman"/>
          <w:color w:val="000000"/>
          <w:sz w:val="24"/>
          <w:szCs w:val="24"/>
        </w:rPr>
        <w:t>ncrease intake of oral fluids to stay hydrated</w:t>
      </w:r>
    </w:p>
    <w:p w14:paraId="6E6E6DE5" w14:textId="5A2ACF58" w:rsidR="00345C28" w:rsidRPr="00676A23" w:rsidRDefault="00345C28"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Limit sodium in the diet to no more than 2 grams per day*</w:t>
      </w:r>
    </w:p>
    <w:p w14:paraId="1D7ADF9B" w14:textId="2BBC5C76" w:rsidR="00345C28" w:rsidRPr="00676A23" w:rsidRDefault="00345C28"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 xml:space="preserve">Immediately report 1 lb. weight gain in 1 day or 3 lbs. in 1 week </w:t>
      </w:r>
    </w:p>
    <w:p w14:paraId="0DE10911" w14:textId="08BB2FDE" w:rsidR="00345C28" w:rsidRPr="00676A23" w:rsidRDefault="00345C28"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Limit exercise and physical activity</w:t>
      </w:r>
    </w:p>
    <w:p w14:paraId="0D2576CB" w14:textId="6D61C3B9" w:rsidR="00345C28" w:rsidRPr="00676A23" w:rsidRDefault="007839B5"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T</w:t>
      </w:r>
      <w:r w:rsidR="00345C28" w:rsidRPr="00676A23">
        <w:rPr>
          <w:rFonts w:eastAsia="Times New Roman"/>
          <w:color w:val="000000"/>
          <w:sz w:val="24"/>
          <w:szCs w:val="24"/>
        </w:rPr>
        <w:t xml:space="preserve">ake </w:t>
      </w:r>
      <w:r w:rsidR="00CF0A44" w:rsidRPr="00676A23">
        <w:rPr>
          <w:rFonts w:eastAsia="Times New Roman"/>
          <w:color w:val="000000"/>
          <w:sz w:val="24"/>
          <w:szCs w:val="24"/>
        </w:rPr>
        <w:t xml:space="preserve">prescribed </w:t>
      </w:r>
      <w:r w:rsidR="00345C28" w:rsidRPr="00676A23">
        <w:rPr>
          <w:rFonts w:eastAsia="Times New Roman"/>
          <w:color w:val="000000"/>
          <w:sz w:val="24"/>
          <w:szCs w:val="24"/>
        </w:rPr>
        <w:t xml:space="preserve">medication </w:t>
      </w:r>
      <w:r w:rsidRPr="00676A23">
        <w:rPr>
          <w:rFonts w:eastAsia="Times New Roman"/>
          <w:color w:val="000000"/>
          <w:sz w:val="24"/>
          <w:szCs w:val="24"/>
        </w:rPr>
        <w:t>every day</w:t>
      </w:r>
      <w:r w:rsidR="00345C28" w:rsidRPr="00676A23">
        <w:rPr>
          <w:rFonts w:eastAsia="Times New Roman"/>
          <w:color w:val="000000"/>
          <w:sz w:val="24"/>
          <w:szCs w:val="24"/>
        </w:rPr>
        <w:t>, even if feeling better*</w:t>
      </w:r>
    </w:p>
    <w:p w14:paraId="422ECCFF" w14:textId="0DA9F9D4" w:rsidR="009A64E9" w:rsidRPr="00676A23" w:rsidRDefault="00345C28" w:rsidP="00676A23">
      <w:pPr>
        <w:pStyle w:val="ListParagraph"/>
        <w:numPr>
          <w:ilvl w:val="1"/>
          <w:numId w:val="22"/>
        </w:numPr>
        <w:spacing w:after="0" w:line="240" w:lineRule="auto"/>
        <w:rPr>
          <w:rFonts w:eastAsia="Times New Roman"/>
          <w:color w:val="000000"/>
          <w:sz w:val="24"/>
          <w:szCs w:val="24"/>
        </w:rPr>
      </w:pPr>
      <w:r w:rsidRPr="00676A23">
        <w:rPr>
          <w:rFonts w:eastAsia="Times New Roman"/>
          <w:color w:val="000000"/>
          <w:sz w:val="24"/>
          <w:szCs w:val="24"/>
        </w:rPr>
        <w:t>Eat foods high in potassium*</w:t>
      </w:r>
    </w:p>
    <w:p w14:paraId="37DF6D0A" w14:textId="77777777" w:rsidR="00CF0A44" w:rsidRDefault="00CF0A44" w:rsidP="00CF0A44">
      <w:pPr>
        <w:spacing w:after="0" w:line="240" w:lineRule="auto"/>
        <w:rPr>
          <w:rFonts w:eastAsia="Times New Roman"/>
          <w:color w:val="000000"/>
          <w:sz w:val="24"/>
          <w:szCs w:val="24"/>
        </w:rPr>
      </w:pPr>
    </w:p>
    <w:p w14:paraId="4EF95650" w14:textId="5A7C16B6" w:rsidR="006F03BB" w:rsidRPr="00B5532B" w:rsidRDefault="006F03BB" w:rsidP="006F03BB">
      <w:pPr>
        <w:pStyle w:val="ListParagraph"/>
        <w:ind w:left="0"/>
        <w:rPr>
          <w:b/>
          <w:bCs/>
        </w:rPr>
      </w:pPr>
      <w:r>
        <w:rPr>
          <w:b/>
          <w:bCs/>
        </w:rPr>
        <w:t>Scoring rule: +/-</w:t>
      </w:r>
    </w:p>
    <w:p w14:paraId="69507730" w14:textId="77777777" w:rsidR="006F03BB" w:rsidRPr="00CF0A44" w:rsidRDefault="006F03BB" w:rsidP="00CF0A44">
      <w:pPr>
        <w:spacing w:after="0" w:line="240" w:lineRule="auto"/>
        <w:rPr>
          <w:rFonts w:eastAsia="Times New Roman"/>
          <w:color w:val="000000"/>
          <w:sz w:val="24"/>
          <w:szCs w:val="24"/>
        </w:rPr>
      </w:pPr>
    </w:p>
    <w:tbl>
      <w:tblPr>
        <w:tblStyle w:val="TableGrid"/>
        <w:tblW w:w="0" w:type="auto"/>
        <w:tblInd w:w="-5" w:type="dxa"/>
        <w:tblLook w:val="04A0" w:firstRow="1" w:lastRow="0" w:firstColumn="1" w:lastColumn="0" w:noHBand="0" w:noVBand="1"/>
      </w:tblPr>
      <w:tblGrid>
        <w:gridCol w:w="9355"/>
      </w:tblGrid>
      <w:tr w:rsidR="00A6332C" w14:paraId="0DEE89AC" w14:textId="77777777" w:rsidTr="005570C8">
        <w:tc>
          <w:tcPr>
            <w:tcW w:w="9355" w:type="dxa"/>
          </w:tcPr>
          <w:p w14:paraId="1E2F0C10" w14:textId="7AF6B66D" w:rsidR="00A6332C" w:rsidRPr="00A6332C" w:rsidRDefault="00A6332C" w:rsidP="005570C8">
            <w:pPr>
              <w:rPr>
                <w:bCs/>
                <w:u w:val="single"/>
              </w:rPr>
            </w:pPr>
            <w:bookmarkStart w:id="10" w:name="_Hlk121754676"/>
            <w:r w:rsidRPr="00A6332C">
              <w:rPr>
                <w:bCs/>
              </w:rPr>
              <w:lastRenderedPageBreak/>
              <w:t>Rationale:</w:t>
            </w:r>
            <w:r w:rsidR="00E6155F">
              <w:rPr>
                <w:bCs/>
              </w:rPr>
              <w:t xml:space="preserve"> </w:t>
            </w:r>
            <w:r w:rsidRPr="00A6332C">
              <w:rPr>
                <w:bCs/>
              </w:rPr>
              <w:t xml:space="preserve">The client is experiencing an exacerbation of heart failure and must be taught self-care measures including daily weights, limiting dietary sodium intake, increasing potassium-rich foods in his diet, and taking medication as prescribed. </w:t>
            </w:r>
          </w:p>
        </w:tc>
      </w:tr>
      <w:bookmarkEnd w:id="10"/>
    </w:tbl>
    <w:p w14:paraId="2873CD27" w14:textId="218BAA9F" w:rsidR="006F03BB" w:rsidRDefault="006F03BB" w:rsidP="00B63840">
      <w:pPr>
        <w:rPr>
          <w:b/>
          <w:bCs/>
          <w:u w:val="single"/>
        </w:rPr>
      </w:pPr>
    </w:p>
    <w:p w14:paraId="061D4FE9" w14:textId="77777777" w:rsidR="006F03BB" w:rsidRDefault="006F03BB">
      <w:pPr>
        <w:rPr>
          <w:b/>
          <w:bCs/>
          <w:u w:val="single"/>
        </w:rPr>
      </w:pPr>
      <w:r>
        <w:rPr>
          <w:b/>
          <w:bCs/>
          <w:u w:val="single"/>
        </w:rPr>
        <w:br w:type="page"/>
      </w:r>
    </w:p>
    <w:p w14:paraId="67510DA3" w14:textId="01515699" w:rsidR="00B63840" w:rsidRPr="00735B6F" w:rsidRDefault="00B63840" w:rsidP="00B63840">
      <w:pPr>
        <w:rPr>
          <w:b/>
          <w:bCs/>
          <w:u w:val="single"/>
        </w:rPr>
      </w:pPr>
      <w:r>
        <w:rPr>
          <w:b/>
          <w:bCs/>
          <w:u w:val="single"/>
        </w:rPr>
        <w:lastRenderedPageBreak/>
        <w:t xml:space="preserve">Case Study </w:t>
      </w:r>
      <w:r w:rsidRPr="00735B6F">
        <w:rPr>
          <w:b/>
          <w:bCs/>
          <w:u w:val="single"/>
        </w:rPr>
        <w:t xml:space="preserve">Question </w:t>
      </w:r>
      <w:r w:rsidR="00AD56B2">
        <w:rPr>
          <w:b/>
          <w:bCs/>
          <w:u w:val="single"/>
        </w:rPr>
        <w:t>5</w:t>
      </w:r>
      <w:r w:rsidRPr="00735B6F">
        <w:rPr>
          <w:b/>
          <w:bCs/>
          <w:u w:val="single"/>
        </w:rPr>
        <w:t xml:space="preserve"> of</w:t>
      </w:r>
      <w:r w:rsidR="005B73DA">
        <w:rPr>
          <w:b/>
          <w:bCs/>
          <w:u w:val="single"/>
        </w:rPr>
        <w:t xml:space="preserve"> </w:t>
      </w:r>
      <w:r w:rsidR="00155498">
        <w:rPr>
          <w:b/>
          <w:bCs/>
          <w:u w:val="single"/>
        </w:rPr>
        <w:t>6</w:t>
      </w:r>
      <w:r w:rsidRPr="00735B6F">
        <w:rPr>
          <w:b/>
          <w:bCs/>
          <w:u w:val="single"/>
        </w:rPr>
        <w:t xml:space="preserve"> </w:t>
      </w:r>
    </w:p>
    <w:p w14:paraId="5EF90692" w14:textId="77777777" w:rsidR="00D72A8F" w:rsidRDefault="00D72A8F" w:rsidP="00D72A8F">
      <w:bookmarkStart w:id="11" w:name="_Hlk121496619"/>
      <w:r>
        <w:t xml:space="preserve">The nurse cares for a 68-year-old male client who presents for a routine clinic appointment. </w:t>
      </w:r>
    </w:p>
    <w:tbl>
      <w:tblPr>
        <w:tblStyle w:val="TableGrid"/>
        <w:tblW w:w="0" w:type="auto"/>
        <w:tblLook w:val="04A0" w:firstRow="1" w:lastRow="0" w:firstColumn="1" w:lastColumn="0" w:noHBand="0" w:noVBand="1"/>
      </w:tblPr>
      <w:tblGrid>
        <w:gridCol w:w="1847"/>
        <w:gridCol w:w="668"/>
        <w:gridCol w:w="1980"/>
        <w:gridCol w:w="360"/>
        <w:gridCol w:w="4495"/>
      </w:tblGrid>
      <w:tr w:rsidR="00CF0A44" w14:paraId="6CA7AAF9" w14:textId="77777777" w:rsidTr="00EB2361">
        <w:trPr>
          <w:gridAfter w:val="3"/>
          <w:wAfter w:w="6835" w:type="dxa"/>
        </w:trPr>
        <w:tc>
          <w:tcPr>
            <w:tcW w:w="2515" w:type="dxa"/>
            <w:gridSpan w:val="2"/>
            <w:shd w:val="clear" w:color="auto" w:fill="FFC000" w:themeFill="accent4"/>
          </w:tcPr>
          <w:bookmarkEnd w:id="11"/>
          <w:p w14:paraId="3B740319" w14:textId="77777777" w:rsidR="00CF0A44" w:rsidRPr="001F17E2" w:rsidRDefault="00CF0A44" w:rsidP="00EB2361">
            <w:pPr>
              <w:rPr>
                <w:b/>
                <w:bCs/>
              </w:rPr>
            </w:pPr>
            <w:r>
              <w:rPr>
                <w:b/>
                <w:bCs/>
              </w:rPr>
              <w:t>Clinic Notes</w:t>
            </w:r>
          </w:p>
        </w:tc>
      </w:tr>
      <w:tr w:rsidR="00CF0A44" w14:paraId="5C1C4C8E" w14:textId="77777777" w:rsidTr="00EB2361">
        <w:tc>
          <w:tcPr>
            <w:tcW w:w="9350" w:type="dxa"/>
            <w:gridSpan w:val="5"/>
            <w:tcBorders>
              <w:bottom w:val="nil"/>
            </w:tcBorders>
          </w:tcPr>
          <w:p w14:paraId="2987C483" w14:textId="6B7FD738" w:rsidR="00567856" w:rsidRDefault="00CF0A44" w:rsidP="00567856">
            <w:r>
              <w:t>Day 1 – 1000:  A 68-year-old male client presents for a routine clinic appointment.  Reports “tiring easily when out shopping or for walks</w:t>
            </w:r>
            <w:r w:rsidR="00087170">
              <w:t>.</w:t>
            </w:r>
            <w:r>
              <w:t xml:space="preserve">” Has been staying home reading and watching television. Reports difficulty sleeping, awakens with shortness of breath in the middle of the night. Reports 8-pound weight gain over past two weeks since last appointment. </w:t>
            </w:r>
            <w:r w:rsidR="00A45B95">
              <w:t xml:space="preserve">States </w:t>
            </w:r>
            <w:r w:rsidR="00A45B95" w:rsidRPr="00EB2361">
              <w:t>normal appetite</w:t>
            </w:r>
            <w:r>
              <w:t xml:space="preserve">. Denies chest pain and back pain. States he is “anxious” about his condition.  </w:t>
            </w:r>
            <w:r w:rsidRPr="000B0C34">
              <w:t>No known allergies.</w:t>
            </w:r>
            <w:r>
              <w:t xml:space="preserve"> </w:t>
            </w:r>
            <w:r w:rsidRPr="00CD2E98">
              <w:t>Curre</w:t>
            </w:r>
            <w:r>
              <w:t xml:space="preserve">nt medications: enalapril 20 mg/twice a day PO, hydrochlorothiazide 25 mg/twice a day PO, digoxin 0.125 mg/once a day PO. </w:t>
            </w:r>
            <w:r w:rsidR="00567856" w:rsidRPr="004E13B0">
              <w:t xml:space="preserve">Assessment as follows:  Alert &amp; </w:t>
            </w:r>
            <w:r w:rsidR="00087170">
              <w:t xml:space="preserve">oriented </w:t>
            </w:r>
            <w:r w:rsidR="00567856" w:rsidRPr="004E13B0">
              <w:t xml:space="preserve">X 4, </w:t>
            </w:r>
            <w:r w:rsidR="00567856">
              <w:t xml:space="preserve">appears slightly </w:t>
            </w:r>
            <w:r w:rsidR="00567856" w:rsidRPr="004E13B0">
              <w:t>anxious; HR regular @ 1</w:t>
            </w:r>
            <w:r w:rsidR="00567856">
              <w:t xml:space="preserve">02 &amp; </w:t>
            </w:r>
            <w:r w:rsidR="00567856" w:rsidRPr="004E13B0">
              <w:t>4+ pitting pedal and pretibial edema; RR unlabored</w:t>
            </w:r>
            <w:r w:rsidR="00567856">
              <w:t xml:space="preserve">, crackles in bases bilaterally; abdomen soft, non-tender, bowel sounds active; skin warm, dry &amp; intact; frequent urination, small amts clear yellow urine. </w:t>
            </w:r>
            <w:r>
              <w:t xml:space="preserve"> </w:t>
            </w:r>
          </w:p>
          <w:p w14:paraId="2B0E3BE3" w14:textId="3CDA9B62" w:rsidR="00CF0A44" w:rsidRDefault="00CF0A44" w:rsidP="00567856">
            <w:r>
              <w:t>1030:  Order to discontinue d</w:t>
            </w:r>
            <w:r w:rsidRPr="008B411F">
              <w:t>igoxin</w:t>
            </w:r>
            <w:r>
              <w:t xml:space="preserve"> and b</w:t>
            </w:r>
            <w:r w:rsidRPr="008B411F">
              <w:t>egin sacubitril/valsartan</w:t>
            </w:r>
            <w:r>
              <w:t xml:space="preserve"> 49/51 mg PO daily along with nutrition/dietitian consult.  </w:t>
            </w:r>
            <w:r w:rsidR="0087751C">
              <w:t xml:space="preserve">Begin </w:t>
            </w:r>
            <w:r>
              <w:t xml:space="preserve">low sodium diet and fluid restriction to 1500 ml/24 hours; instructed to weigh himself daily and record. Return to clinic in 3 weeks for follow-up.  </w:t>
            </w:r>
          </w:p>
        </w:tc>
      </w:tr>
      <w:tr w:rsidR="00CF0A44" w14:paraId="7191B235" w14:textId="77777777" w:rsidTr="00EB2361">
        <w:trPr>
          <w:gridAfter w:val="3"/>
          <w:wAfter w:w="6835" w:type="dxa"/>
        </w:trPr>
        <w:tc>
          <w:tcPr>
            <w:tcW w:w="2515" w:type="dxa"/>
            <w:gridSpan w:val="2"/>
            <w:shd w:val="clear" w:color="auto" w:fill="FFC000"/>
          </w:tcPr>
          <w:p w14:paraId="44B1BC4D" w14:textId="77777777" w:rsidR="00CF0A44" w:rsidRPr="00AA0DC5" w:rsidRDefault="00CF0A44" w:rsidP="00EB2361">
            <w:pPr>
              <w:rPr>
                <w:i/>
                <w:iCs/>
              </w:rPr>
            </w:pPr>
            <w:r w:rsidRPr="004934A8">
              <w:rPr>
                <w:b/>
                <w:bCs/>
              </w:rPr>
              <w:t>Vital Signs</w:t>
            </w:r>
            <w:r>
              <w:rPr>
                <w:b/>
                <w:bCs/>
              </w:rPr>
              <w:t xml:space="preserve"> </w:t>
            </w:r>
          </w:p>
        </w:tc>
      </w:tr>
      <w:tr w:rsidR="00CF0A44" w14:paraId="715FF0F7" w14:textId="77777777" w:rsidTr="00EB2361">
        <w:trPr>
          <w:gridAfter w:val="2"/>
          <w:wAfter w:w="4855" w:type="dxa"/>
        </w:trPr>
        <w:tc>
          <w:tcPr>
            <w:tcW w:w="1847" w:type="dxa"/>
          </w:tcPr>
          <w:p w14:paraId="7D6E8C18" w14:textId="77777777" w:rsidR="00CF0A44" w:rsidRDefault="00CF0A44" w:rsidP="00EB2361">
            <w:r>
              <w:t>Time</w:t>
            </w:r>
          </w:p>
        </w:tc>
        <w:tc>
          <w:tcPr>
            <w:tcW w:w="2648" w:type="dxa"/>
            <w:gridSpan w:val="2"/>
          </w:tcPr>
          <w:p w14:paraId="150163D7" w14:textId="77777777" w:rsidR="00CF0A44" w:rsidRDefault="00CF0A44" w:rsidP="00EB2361">
            <w:r>
              <w:t>1000</w:t>
            </w:r>
          </w:p>
        </w:tc>
      </w:tr>
      <w:tr w:rsidR="00CF0A44" w14:paraId="2C21F72F" w14:textId="77777777" w:rsidTr="00EB2361">
        <w:trPr>
          <w:gridAfter w:val="2"/>
          <w:wAfter w:w="4855" w:type="dxa"/>
        </w:trPr>
        <w:tc>
          <w:tcPr>
            <w:tcW w:w="1847" w:type="dxa"/>
          </w:tcPr>
          <w:p w14:paraId="08AC26F9" w14:textId="77777777" w:rsidR="00CF0A44" w:rsidRPr="004B4390" w:rsidRDefault="00CF0A44" w:rsidP="00EB2361">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2648" w:type="dxa"/>
            <w:gridSpan w:val="2"/>
          </w:tcPr>
          <w:p w14:paraId="4F5FE005" w14:textId="77777777" w:rsidR="00CF0A44" w:rsidRDefault="00CF0A44" w:rsidP="00EB2361">
            <w:r>
              <w:t>98.6 F/37 C</w:t>
            </w:r>
          </w:p>
        </w:tc>
      </w:tr>
      <w:tr w:rsidR="00CF0A44" w14:paraId="76840530" w14:textId="77777777" w:rsidTr="00EB2361">
        <w:trPr>
          <w:gridAfter w:val="2"/>
          <w:wAfter w:w="4855" w:type="dxa"/>
        </w:trPr>
        <w:tc>
          <w:tcPr>
            <w:tcW w:w="1847" w:type="dxa"/>
          </w:tcPr>
          <w:p w14:paraId="2E1497F9" w14:textId="77777777" w:rsidR="00CF0A44" w:rsidRDefault="00CF0A44" w:rsidP="00EB2361">
            <w:r>
              <w:t xml:space="preserve">P </w:t>
            </w:r>
          </w:p>
        </w:tc>
        <w:tc>
          <w:tcPr>
            <w:tcW w:w="2648" w:type="dxa"/>
            <w:gridSpan w:val="2"/>
          </w:tcPr>
          <w:p w14:paraId="6716F363" w14:textId="718FDED6" w:rsidR="00CF0A44" w:rsidRDefault="00CF0A44" w:rsidP="00EB2361">
            <w:r>
              <w:t>1</w:t>
            </w:r>
            <w:r w:rsidR="00567856">
              <w:t>02</w:t>
            </w:r>
          </w:p>
        </w:tc>
      </w:tr>
      <w:tr w:rsidR="00CF0A44" w14:paraId="4C9DE44C" w14:textId="77777777" w:rsidTr="00EB2361">
        <w:trPr>
          <w:gridAfter w:val="2"/>
          <w:wAfter w:w="4855" w:type="dxa"/>
        </w:trPr>
        <w:tc>
          <w:tcPr>
            <w:tcW w:w="1847" w:type="dxa"/>
          </w:tcPr>
          <w:p w14:paraId="41C7F5AD" w14:textId="77777777" w:rsidR="00CF0A44" w:rsidRDefault="00CF0A44" w:rsidP="00EB2361">
            <w:r>
              <w:t>RR</w:t>
            </w:r>
          </w:p>
        </w:tc>
        <w:tc>
          <w:tcPr>
            <w:tcW w:w="2648" w:type="dxa"/>
            <w:gridSpan w:val="2"/>
          </w:tcPr>
          <w:p w14:paraId="2F28D5C6" w14:textId="77777777" w:rsidR="00CF0A44" w:rsidRDefault="00CF0A44" w:rsidP="00EB2361">
            <w:r>
              <w:t>22</w:t>
            </w:r>
          </w:p>
        </w:tc>
      </w:tr>
      <w:tr w:rsidR="00CF0A44" w14:paraId="35154EC2" w14:textId="77777777" w:rsidTr="00EB2361">
        <w:trPr>
          <w:gridAfter w:val="2"/>
          <w:wAfter w:w="4855" w:type="dxa"/>
        </w:trPr>
        <w:tc>
          <w:tcPr>
            <w:tcW w:w="1847" w:type="dxa"/>
          </w:tcPr>
          <w:p w14:paraId="604C0981" w14:textId="77777777" w:rsidR="00CF0A44" w:rsidRDefault="00CF0A44" w:rsidP="00EB2361">
            <w:r>
              <w:t>B/P</w:t>
            </w:r>
          </w:p>
        </w:tc>
        <w:tc>
          <w:tcPr>
            <w:tcW w:w="2648" w:type="dxa"/>
            <w:gridSpan w:val="2"/>
          </w:tcPr>
          <w:p w14:paraId="60158828" w14:textId="5C67329B" w:rsidR="00CF0A44" w:rsidRDefault="00CF0A44" w:rsidP="00EB2361">
            <w:r>
              <w:t>170/1</w:t>
            </w:r>
            <w:r w:rsidR="00567856">
              <w:t>00</w:t>
            </w:r>
          </w:p>
        </w:tc>
      </w:tr>
      <w:tr w:rsidR="00CF0A44" w14:paraId="756ADC62" w14:textId="77777777" w:rsidTr="00EB2361">
        <w:trPr>
          <w:gridAfter w:val="2"/>
          <w:wAfter w:w="4855" w:type="dxa"/>
        </w:trPr>
        <w:tc>
          <w:tcPr>
            <w:tcW w:w="1847" w:type="dxa"/>
          </w:tcPr>
          <w:p w14:paraId="0D7B355B" w14:textId="77777777" w:rsidR="00CF0A44" w:rsidRDefault="00CF0A44" w:rsidP="00EB2361">
            <w:r>
              <w:t>Pulse oximeter</w:t>
            </w:r>
          </w:p>
        </w:tc>
        <w:tc>
          <w:tcPr>
            <w:tcW w:w="2648" w:type="dxa"/>
            <w:gridSpan w:val="2"/>
          </w:tcPr>
          <w:p w14:paraId="4ABAA578" w14:textId="77777777" w:rsidR="00CF0A44" w:rsidRDefault="00CF0A44" w:rsidP="00EB2361">
            <w:r>
              <w:t>93%  (room air)</w:t>
            </w:r>
          </w:p>
        </w:tc>
      </w:tr>
      <w:tr w:rsidR="00CF0A44" w14:paraId="14217F0D" w14:textId="77777777" w:rsidTr="00EB2361">
        <w:trPr>
          <w:gridAfter w:val="2"/>
          <w:wAfter w:w="4855" w:type="dxa"/>
        </w:trPr>
        <w:tc>
          <w:tcPr>
            <w:tcW w:w="1847" w:type="dxa"/>
          </w:tcPr>
          <w:p w14:paraId="1F959C1B" w14:textId="77777777" w:rsidR="00CF0A44" w:rsidRDefault="00CF0A44" w:rsidP="00EB2361">
            <w:r>
              <w:t>Weight</w:t>
            </w:r>
          </w:p>
        </w:tc>
        <w:tc>
          <w:tcPr>
            <w:tcW w:w="2648" w:type="dxa"/>
            <w:gridSpan w:val="2"/>
          </w:tcPr>
          <w:p w14:paraId="49927F11" w14:textId="1C60CDB7" w:rsidR="00CF0A44" w:rsidRPr="00AA0DC5" w:rsidRDefault="00CF0A44" w:rsidP="00EB2361">
            <w:pPr>
              <w:rPr>
                <w:highlight w:val="yellow"/>
              </w:rPr>
            </w:pPr>
            <w:r w:rsidRPr="00382965">
              <w:t>215 lb (97.7</w:t>
            </w:r>
            <w:r w:rsidR="006154CC">
              <w:t xml:space="preserve"> </w:t>
            </w:r>
            <w:r w:rsidRPr="00382965">
              <w:t>kg)</w:t>
            </w:r>
          </w:p>
        </w:tc>
      </w:tr>
      <w:tr w:rsidR="00CF0A44" w14:paraId="69B8118E" w14:textId="77777777" w:rsidTr="00EB2361">
        <w:trPr>
          <w:gridAfter w:val="3"/>
          <w:wAfter w:w="6835" w:type="dxa"/>
        </w:trPr>
        <w:tc>
          <w:tcPr>
            <w:tcW w:w="2515" w:type="dxa"/>
            <w:gridSpan w:val="2"/>
            <w:shd w:val="clear" w:color="auto" w:fill="FFC000"/>
          </w:tcPr>
          <w:p w14:paraId="6413E153" w14:textId="77777777" w:rsidR="00CF0A44" w:rsidRPr="001F17E2" w:rsidRDefault="00CF0A44" w:rsidP="00EB2361">
            <w:pPr>
              <w:rPr>
                <w:b/>
                <w:bCs/>
              </w:rPr>
            </w:pPr>
            <w:r w:rsidRPr="00F765F3">
              <w:rPr>
                <w:b/>
                <w:bCs/>
              </w:rPr>
              <w:t>Laboratory</w:t>
            </w:r>
            <w:r>
              <w:rPr>
                <w:b/>
                <w:bCs/>
              </w:rPr>
              <w:t xml:space="preserve"> Report</w:t>
            </w:r>
          </w:p>
        </w:tc>
      </w:tr>
      <w:tr w:rsidR="00CF0A44" w14:paraId="4FB8D518" w14:textId="77777777" w:rsidTr="00EB2361">
        <w:tc>
          <w:tcPr>
            <w:tcW w:w="2515" w:type="dxa"/>
            <w:gridSpan w:val="2"/>
            <w:shd w:val="clear" w:color="auto" w:fill="auto"/>
          </w:tcPr>
          <w:p w14:paraId="55865DB6" w14:textId="77777777" w:rsidR="00CF0A44" w:rsidRDefault="00CF0A44" w:rsidP="00EB2361">
            <w:pPr>
              <w:ind w:left="360"/>
            </w:pPr>
            <w:r>
              <w:t>Lab</w:t>
            </w:r>
          </w:p>
        </w:tc>
        <w:tc>
          <w:tcPr>
            <w:tcW w:w="2340" w:type="dxa"/>
            <w:gridSpan w:val="2"/>
            <w:shd w:val="clear" w:color="auto" w:fill="auto"/>
          </w:tcPr>
          <w:p w14:paraId="1EC5E2E4" w14:textId="77777777" w:rsidR="00CF0A44" w:rsidRDefault="00CF0A44" w:rsidP="00EB2361">
            <w:pPr>
              <w:ind w:left="360"/>
            </w:pPr>
            <w:r>
              <w:t>Results</w:t>
            </w:r>
          </w:p>
        </w:tc>
        <w:tc>
          <w:tcPr>
            <w:tcW w:w="4495" w:type="dxa"/>
            <w:shd w:val="clear" w:color="auto" w:fill="auto"/>
          </w:tcPr>
          <w:p w14:paraId="289DFB27" w14:textId="77777777" w:rsidR="00CF0A44" w:rsidRDefault="00CF0A44" w:rsidP="00EB2361">
            <w:pPr>
              <w:ind w:left="360"/>
            </w:pPr>
            <w:r>
              <w:t xml:space="preserve">Reference range </w:t>
            </w:r>
          </w:p>
        </w:tc>
      </w:tr>
      <w:tr w:rsidR="00CF0A44" w14:paraId="6C51F9F1" w14:textId="77777777" w:rsidTr="00EB2361">
        <w:tc>
          <w:tcPr>
            <w:tcW w:w="2515" w:type="dxa"/>
            <w:gridSpan w:val="2"/>
            <w:shd w:val="clear" w:color="auto" w:fill="auto"/>
          </w:tcPr>
          <w:p w14:paraId="00D3CFF7" w14:textId="77777777" w:rsidR="00CF0A44" w:rsidRPr="00A9334A" w:rsidRDefault="00CF0A44" w:rsidP="00EB2361">
            <w:pPr>
              <w:ind w:left="360"/>
              <w:rPr>
                <w:rFonts w:cstheme="minorHAnsi"/>
              </w:rPr>
            </w:pPr>
            <w:r>
              <w:rPr>
                <w:rFonts w:cstheme="minorHAnsi"/>
              </w:rPr>
              <w:t>Cholesterol</w:t>
            </w:r>
          </w:p>
        </w:tc>
        <w:tc>
          <w:tcPr>
            <w:tcW w:w="2340" w:type="dxa"/>
            <w:gridSpan w:val="2"/>
            <w:shd w:val="clear" w:color="auto" w:fill="auto"/>
          </w:tcPr>
          <w:p w14:paraId="58DDECD4" w14:textId="77777777" w:rsidR="00CF0A44" w:rsidRPr="00AA0DC5" w:rsidRDefault="00CF0A44" w:rsidP="00EB2361">
            <w:pPr>
              <w:ind w:left="360"/>
            </w:pPr>
            <w:r>
              <w:t>248 mg/dL</w:t>
            </w:r>
          </w:p>
        </w:tc>
        <w:tc>
          <w:tcPr>
            <w:tcW w:w="4495" w:type="dxa"/>
            <w:shd w:val="clear" w:color="auto" w:fill="auto"/>
          </w:tcPr>
          <w:p w14:paraId="54D36066" w14:textId="77777777" w:rsidR="00CF0A44" w:rsidRPr="00A9334A" w:rsidRDefault="00CF0A44" w:rsidP="00EB2361">
            <w:pPr>
              <w:rPr>
                <w:rFonts w:cstheme="minorHAnsi"/>
              </w:rPr>
            </w:pPr>
            <w:r w:rsidRPr="00A9334A">
              <w:rPr>
                <w:rFonts w:cstheme="minorHAnsi"/>
              </w:rPr>
              <w:t xml:space="preserve">&lt;200 </w:t>
            </w:r>
            <w:r>
              <w:rPr>
                <w:rFonts w:cstheme="minorHAnsi"/>
              </w:rPr>
              <w:t xml:space="preserve">mg/dL </w:t>
            </w:r>
            <w:r w:rsidRPr="00A9334A">
              <w:rPr>
                <w:rFonts w:cstheme="minorHAnsi"/>
              </w:rPr>
              <w:t>normal</w:t>
            </w:r>
          </w:p>
          <w:p w14:paraId="4C261720" w14:textId="77777777" w:rsidR="00CF0A44" w:rsidRPr="00FC7C46" w:rsidRDefault="00CF0A44" w:rsidP="00EB2361">
            <w:pPr>
              <w:rPr>
                <w:rFonts w:cstheme="minorHAnsi"/>
              </w:rPr>
            </w:pPr>
            <w:r w:rsidRPr="00A9334A">
              <w:rPr>
                <w:rFonts w:cstheme="minorHAnsi"/>
              </w:rPr>
              <w:t xml:space="preserve">200-239 </w:t>
            </w:r>
            <w:r>
              <w:rPr>
                <w:rFonts w:cstheme="minorHAnsi"/>
              </w:rPr>
              <w:t xml:space="preserve">mg/dL </w:t>
            </w:r>
            <w:r w:rsidRPr="00A9334A">
              <w:rPr>
                <w:rFonts w:cstheme="minorHAnsi"/>
              </w:rPr>
              <w:t>borderline</w:t>
            </w:r>
            <w:r>
              <w:rPr>
                <w:rFonts w:cstheme="minorHAnsi"/>
              </w:rPr>
              <w:t xml:space="preserve">; </w:t>
            </w:r>
            <w:r w:rsidRPr="00A9334A">
              <w:rPr>
                <w:rFonts w:cstheme="minorHAnsi"/>
                <w:u w:val="single"/>
              </w:rPr>
              <w:t>&gt;</w:t>
            </w:r>
            <w:r w:rsidRPr="00A9334A">
              <w:rPr>
                <w:rFonts w:cstheme="minorHAnsi"/>
              </w:rPr>
              <w:t xml:space="preserve">240 </w:t>
            </w:r>
            <w:r>
              <w:rPr>
                <w:rFonts w:cstheme="minorHAnsi"/>
              </w:rPr>
              <w:t xml:space="preserve">mg/dL </w:t>
            </w:r>
            <w:r w:rsidRPr="00A9334A">
              <w:rPr>
                <w:rFonts w:cstheme="minorHAnsi"/>
              </w:rPr>
              <w:t>high</w:t>
            </w:r>
          </w:p>
        </w:tc>
      </w:tr>
      <w:tr w:rsidR="00CF0A44" w14:paraId="2D73C9A4" w14:textId="77777777" w:rsidTr="00EB2361">
        <w:tc>
          <w:tcPr>
            <w:tcW w:w="2515" w:type="dxa"/>
            <w:gridSpan w:val="2"/>
            <w:shd w:val="clear" w:color="auto" w:fill="auto"/>
          </w:tcPr>
          <w:p w14:paraId="1FEE9228" w14:textId="77777777" w:rsidR="00CF0A44" w:rsidRPr="00A9334A" w:rsidRDefault="00CF0A44" w:rsidP="00EB2361">
            <w:pPr>
              <w:ind w:left="360"/>
              <w:rPr>
                <w:rFonts w:cstheme="minorHAnsi"/>
              </w:rPr>
            </w:pPr>
            <w:r w:rsidRPr="00A9334A">
              <w:rPr>
                <w:rFonts w:cstheme="minorHAnsi"/>
              </w:rPr>
              <w:t>BUN</w:t>
            </w:r>
          </w:p>
        </w:tc>
        <w:tc>
          <w:tcPr>
            <w:tcW w:w="2340" w:type="dxa"/>
            <w:gridSpan w:val="2"/>
            <w:shd w:val="clear" w:color="auto" w:fill="auto"/>
          </w:tcPr>
          <w:p w14:paraId="1E69C8E6" w14:textId="77777777" w:rsidR="00CF0A44" w:rsidRPr="00AA0DC5" w:rsidRDefault="00CF0A44" w:rsidP="00EB2361">
            <w:pPr>
              <w:ind w:left="360"/>
            </w:pPr>
            <w:r w:rsidRPr="00AA0DC5">
              <w:t>10 mg/dL</w:t>
            </w:r>
          </w:p>
        </w:tc>
        <w:tc>
          <w:tcPr>
            <w:tcW w:w="4495" w:type="dxa"/>
            <w:shd w:val="clear" w:color="auto" w:fill="auto"/>
          </w:tcPr>
          <w:p w14:paraId="5B4CD427" w14:textId="77777777" w:rsidR="00CF0A44" w:rsidRDefault="00CF0A44" w:rsidP="00EB2361">
            <w:r w:rsidRPr="00A9334A">
              <w:rPr>
                <w:rFonts w:cstheme="minorHAnsi"/>
                <w:color w:val="333333"/>
                <w:shd w:val="clear" w:color="auto" w:fill="FFFFFF"/>
              </w:rPr>
              <w:t>10-20 mg/dL</w:t>
            </w:r>
          </w:p>
        </w:tc>
      </w:tr>
      <w:tr w:rsidR="00CF0A44" w14:paraId="03E31F03" w14:textId="77777777" w:rsidTr="00EB2361">
        <w:tc>
          <w:tcPr>
            <w:tcW w:w="2515" w:type="dxa"/>
            <w:gridSpan w:val="2"/>
            <w:shd w:val="clear" w:color="auto" w:fill="auto"/>
          </w:tcPr>
          <w:p w14:paraId="4E0B5A84" w14:textId="77777777" w:rsidR="00CF0A44" w:rsidRPr="00A9334A" w:rsidRDefault="00CF0A44" w:rsidP="00EB2361">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340" w:type="dxa"/>
            <w:gridSpan w:val="2"/>
            <w:shd w:val="clear" w:color="auto" w:fill="auto"/>
          </w:tcPr>
          <w:p w14:paraId="249C4DCD" w14:textId="73A26BE6" w:rsidR="00CF0A44" w:rsidRPr="00AA0DC5" w:rsidRDefault="00CF0A44" w:rsidP="00EB2361">
            <w:r w:rsidRPr="00AA0DC5">
              <w:t xml:space="preserve">       1.</w:t>
            </w:r>
            <w:r w:rsidR="008B10CF">
              <w:t>5</w:t>
            </w:r>
            <w:r w:rsidRPr="00AA0DC5">
              <w:t xml:space="preserve"> mg/dL</w:t>
            </w:r>
          </w:p>
        </w:tc>
        <w:tc>
          <w:tcPr>
            <w:tcW w:w="4495" w:type="dxa"/>
            <w:shd w:val="clear" w:color="auto" w:fill="auto"/>
          </w:tcPr>
          <w:p w14:paraId="1B616EC4" w14:textId="77777777" w:rsidR="00CF0A44" w:rsidRDefault="00CF0A44" w:rsidP="00EB2361">
            <w:r w:rsidRPr="00A9334A">
              <w:rPr>
                <w:rFonts w:eastAsia="Times New Roman" w:cstheme="minorHAnsi"/>
                <w:color w:val="000000"/>
              </w:rPr>
              <w:t>0.9 to 1.4 mg/dL</w:t>
            </w:r>
          </w:p>
        </w:tc>
      </w:tr>
      <w:tr w:rsidR="00CF0A44" w14:paraId="19271AB7" w14:textId="77777777" w:rsidTr="00EB2361">
        <w:tc>
          <w:tcPr>
            <w:tcW w:w="2515" w:type="dxa"/>
            <w:gridSpan w:val="2"/>
            <w:shd w:val="clear" w:color="auto" w:fill="auto"/>
          </w:tcPr>
          <w:p w14:paraId="3B296658" w14:textId="77777777" w:rsidR="00CF0A44" w:rsidRPr="00A9334A" w:rsidRDefault="00CF0A44" w:rsidP="00EB2361">
            <w:pPr>
              <w:ind w:left="360"/>
              <w:rPr>
                <w:rFonts w:cstheme="minorHAnsi"/>
              </w:rPr>
            </w:pPr>
            <w:r w:rsidRPr="00A9334A">
              <w:rPr>
                <w:rFonts w:cstheme="minorHAnsi"/>
              </w:rPr>
              <w:t>Hematocrit</w:t>
            </w:r>
          </w:p>
        </w:tc>
        <w:tc>
          <w:tcPr>
            <w:tcW w:w="2340" w:type="dxa"/>
            <w:gridSpan w:val="2"/>
            <w:shd w:val="clear" w:color="auto" w:fill="auto"/>
          </w:tcPr>
          <w:p w14:paraId="3E4816E9" w14:textId="77777777" w:rsidR="00CF0A44" w:rsidRPr="00AA0DC5" w:rsidRDefault="00CF0A44" w:rsidP="00EB2361">
            <w:pPr>
              <w:ind w:left="360"/>
              <w:rPr>
                <w:rFonts w:cstheme="minorHAnsi"/>
              </w:rPr>
            </w:pPr>
            <w:r w:rsidRPr="00AA0DC5">
              <w:rPr>
                <w:rFonts w:eastAsia="Times New Roman" w:cstheme="minorHAnsi"/>
              </w:rPr>
              <w:t>34.6%</w:t>
            </w:r>
          </w:p>
        </w:tc>
        <w:tc>
          <w:tcPr>
            <w:tcW w:w="4495" w:type="dxa"/>
            <w:shd w:val="clear" w:color="auto" w:fill="auto"/>
          </w:tcPr>
          <w:p w14:paraId="6EA3B36C" w14:textId="77777777" w:rsidR="00CF0A44" w:rsidRDefault="00CF0A44" w:rsidP="00EB2361">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CF0A44" w14:paraId="6513D9E2" w14:textId="77777777" w:rsidTr="00EB2361">
        <w:tc>
          <w:tcPr>
            <w:tcW w:w="2515" w:type="dxa"/>
            <w:gridSpan w:val="2"/>
            <w:shd w:val="clear" w:color="auto" w:fill="auto"/>
          </w:tcPr>
          <w:p w14:paraId="0C38A84A" w14:textId="77777777" w:rsidR="00CF0A44" w:rsidRPr="00A9334A" w:rsidRDefault="00CF0A44" w:rsidP="00EB2361">
            <w:pPr>
              <w:ind w:left="360"/>
              <w:rPr>
                <w:rFonts w:cstheme="minorHAnsi"/>
              </w:rPr>
            </w:pPr>
            <w:r w:rsidRPr="00A9334A">
              <w:rPr>
                <w:rFonts w:cstheme="minorHAnsi"/>
              </w:rPr>
              <w:t>Hemoglobin</w:t>
            </w:r>
          </w:p>
        </w:tc>
        <w:tc>
          <w:tcPr>
            <w:tcW w:w="2340" w:type="dxa"/>
            <w:gridSpan w:val="2"/>
            <w:shd w:val="clear" w:color="auto" w:fill="auto"/>
          </w:tcPr>
          <w:p w14:paraId="749CCF22" w14:textId="77777777" w:rsidR="00CF0A44" w:rsidRPr="00AA0DC5" w:rsidRDefault="00CF0A44" w:rsidP="00EB2361">
            <w:pPr>
              <w:ind w:left="360"/>
            </w:pPr>
            <w:r w:rsidRPr="00AA0DC5">
              <w:t>1</w:t>
            </w:r>
            <w:r>
              <w:t>3</w:t>
            </w:r>
            <w:r w:rsidRPr="00AA0DC5">
              <w:t>.5 g/dl</w:t>
            </w:r>
          </w:p>
        </w:tc>
        <w:tc>
          <w:tcPr>
            <w:tcW w:w="4495" w:type="dxa"/>
            <w:shd w:val="clear" w:color="auto" w:fill="auto"/>
          </w:tcPr>
          <w:p w14:paraId="3EC34AA8" w14:textId="77777777" w:rsidR="00CF0A44" w:rsidRDefault="00CF0A44" w:rsidP="00EB2361">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CF0A44" w14:paraId="6DFEE3F4" w14:textId="77777777" w:rsidTr="00EB2361">
        <w:tc>
          <w:tcPr>
            <w:tcW w:w="2515" w:type="dxa"/>
            <w:gridSpan w:val="2"/>
            <w:shd w:val="clear" w:color="auto" w:fill="auto"/>
          </w:tcPr>
          <w:p w14:paraId="459A9E8C" w14:textId="77777777" w:rsidR="00CF0A44" w:rsidRPr="00A9334A" w:rsidRDefault="00CF0A44" w:rsidP="00EB2361">
            <w:pPr>
              <w:ind w:left="360"/>
              <w:rPr>
                <w:rFonts w:cstheme="minorHAnsi"/>
              </w:rPr>
            </w:pPr>
            <w:r w:rsidRPr="00A9334A">
              <w:rPr>
                <w:rFonts w:cstheme="minorHAnsi"/>
              </w:rPr>
              <w:t>Potassium(serum)</w:t>
            </w:r>
          </w:p>
        </w:tc>
        <w:tc>
          <w:tcPr>
            <w:tcW w:w="2340" w:type="dxa"/>
            <w:gridSpan w:val="2"/>
            <w:shd w:val="clear" w:color="auto" w:fill="auto"/>
          </w:tcPr>
          <w:p w14:paraId="57C14CD4" w14:textId="77777777" w:rsidR="00CF0A44" w:rsidRPr="00AA0DC5" w:rsidRDefault="00CF0A44" w:rsidP="00EB2361">
            <w:pPr>
              <w:ind w:left="360"/>
            </w:pPr>
            <w:r w:rsidRPr="00AA0DC5">
              <w:t>2.8 mEq/L</w:t>
            </w:r>
          </w:p>
        </w:tc>
        <w:tc>
          <w:tcPr>
            <w:tcW w:w="4495" w:type="dxa"/>
            <w:shd w:val="clear" w:color="auto" w:fill="auto"/>
          </w:tcPr>
          <w:p w14:paraId="2DAD5767" w14:textId="77777777" w:rsidR="00CF0A44" w:rsidRDefault="00CF0A44" w:rsidP="00EB2361">
            <w:r w:rsidRPr="00A9334A">
              <w:rPr>
                <w:rFonts w:cstheme="minorHAnsi"/>
                <w:color w:val="000000"/>
                <w:shd w:val="clear" w:color="auto" w:fill="FFFFFF"/>
              </w:rPr>
              <w:t>3.5 to 5 mEq/L</w:t>
            </w:r>
          </w:p>
        </w:tc>
      </w:tr>
      <w:tr w:rsidR="00CF0A44" w14:paraId="168CACE4" w14:textId="77777777" w:rsidTr="00EB2361">
        <w:tc>
          <w:tcPr>
            <w:tcW w:w="2515" w:type="dxa"/>
            <w:gridSpan w:val="2"/>
            <w:shd w:val="clear" w:color="auto" w:fill="auto"/>
          </w:tcPr>
          <w:p w14:paraId="667C0A2A" w14:textId="77777777" w:rsidR="00CF0A44" w:rsidRPr="00A9334A" w:rsidRDefault="00CF0A44" w:rsidP="00EB2361">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gridSpan w:val="2"/>
            <w:shd w:val="clear" w:color="auto" w:fill="auto"/>
          </w:tcPr>
          <w:p w14:paraId="3F9ED748" w14:textId="77777777" w:rsidR="00CF0A44" w:rsidRPr="00AA0DC5" w:rsidRDefault="00CF0A44" w:rsidP="00EB2361">
            <w:pPr>
              <w:ind w:left="360"/>
            </w:pPr>
            <w:r w:rsidRPr="00AA0DC5">
              <w:t>135mEq/L</w:t>
            </w:r>
          </w:p>
        </w:tc>
        <w:tc>
          <w:tcPr>
            <w:tcW w:w="4495" w:type="dxa"/>
            <w:shd w:val="clear" w:color="auto" w:fill="auto"/>
          </w:tcPr>
          <w:p w14:paraId="4BB5BFD2" w14:textId="77777777" w:rsidR="00CF0A44" w:rsidRDefault="00CF0A44" w:rsidP="00EB2361">
            <w:r w:rsidRPr="00A9334A">
              <w:rPr>
                <w:rFonts w:eastAsia="Times New Roman" w:cstheme="minorHAnsi"/>
                <w:color w:val="000000"/>
              </w:rPr>
              <w:t>135 to 145 mEq/L</w:t>
            </w:r>
          </w:p>
        </w:tc>
      </w:tr>
      <w:tr w:rsidR="00CF0A44" w14:paraId="1997EB0D" w14:textId="77777777" w:rsidTr="00EB2361">
        <w:tc>
          <w:tcPr>
            <w:tcW w:w="2515" w:type="dxa"/>
            <w:gridSpan w:val="2"/>
            <w:shd w:val="clear" w:color="auto" w:fill="auto"/>
          </w:tcPr>
          <w:p w14:paraId="2DD152E3" w14:textId="77777777" w:rsidR="00CF0A44" w:rsidRPr="00A9334A" w:rsidRDefault="00CF0A44" w:rsidP="00EB2361">
            <w:pPr>
              <w:ind w:left="360"/>
              <w:rPr>
                <w:rFonts w:cstheme="minorHAnsi"/>
              </w:rPr>
            </w:pPr>
            <w:r>
              <w:rPr>
                <w:rFonts w:cstheme="minorHAnsi"/>
              </w:rPr>
              <w:t>Chloride (serum)</w:t>
            </w:r>
          </w:p>
        </w:tc>
        <w:tc>
          <w:tcPr>
            <w:tcW w:w="2340" w:type="dxa"/>
            <w:gridSpan w:val="2"/>
            <w:shd w:val="clear" w:color="auto" w:fill="auto"/>
          </w:tcPr>
          <w:p w14:paraId="5265A0CF" w14:textId="77777777" w:rsidR="00CF0A44" w:rsidRPr="00AA0DC5" w:rsidRDefault="00CF0A44" w:rsidP="00EB2361">
            <w:pPr>
              <w:ind w:left="360"/>
            </w:pPr>
            <w:r w:rsidRPr="00AA0DC5">
              <w:t>95 mEq/L</w:t>
            </w:r>
          </w:p>
        </w:tc>
        <w:tc>
          <w:tcPr>
            <w:tcW w:w="4495" w:type="dxa"/>
            <w:shd w:val="clear" w:color="auto" w:fill="auto"/>
          </w:tcPr>
          <w:p w14:paraId="1FD716F1" w14:textId="77777777" w:rsidR="00CF0A44" w:rsidRPr="00A9334A" w:rsidRDefault="00CF0A44" w:rsidP="00EB2361">
            <w:pPr>
              <w:rPr>
                <w:rFonts w:eastAsia="Times New Roman" w:cstheme="minorHAnsi"/>
                <w:color w:val="000000"/>
              </w:rPr>
            </w:pPr>
            <w:r w:rsidRPr="00C50C22">
              <w:rPr>
                <w:rFonts w:eastAsia="Times New Roman" w:cstheme="minorHAnsi"/>
                <w:color w:val="000000"/>
              </w:rPr>
              <w:t>96 to 106</w:t>
            </w:r>
            <w:r>
              <w:rPr>
                <w:rFonts w:eastAsia="Times New Roman" w:cstheme="minorHAnsi"/>
                <w:b/>
                <w:bCs/>
                <w:color w:val="000000"/>
              </w:rPr>
              <w:t xml:space="preserve"> </w:t>
            </w:r>
            <w:r w:rsidRPr="00C50C22">
              <w:rPr>
                <w:rFonts w:eastAsia="Times New Roman" w:cstheme="minorHAnsi"/>
                <w:color w:val="000000"/>
              </w:rPr>
              <w:t>mEq/L</w:t>
            </w:r>
          </w:p>
        </w:tc>
      </w:tr>
    </w:tbl>
    <w:p w14:paraId="7A65C8A8" w14:textId="77777777" w:rsidR="00373715" w:rsidRDefault="00373715" w:rsidP="0057188A">
      <w:pPr>
        <w:spacing w:after="120"/>
        <w:rPr>
          <w:rFonts w:eastAsia="Times New Roman"/>
          <w:color w:val="000000"/>
          <w:sz w:val="24"/>
          <w:szCs w:val="24"/>
        </w:rPr>
      </w:pPr>
    </w:p>
    <w:p w14:paraId="65376E65" w14:textId="7831EB3F" w:rsidR="00373715" w:rsidRPr="0087751C" w:rsidRDefault="0046782A" w:rsidP="0087751C">
      <w:pPr>
        <w:pStyle w:val="ListParagraph"/>
        <w:numPr>
          <w:ilvl w:val="0"/>
          <w:numId w:val="6"/>
        </w:numPr>
      </w:pPr>
      <w:r w:rsidRPr="0087751C">
        <w:rPr>
          <w:rFonts w:eastAsia="Times New Roman"/>
          <w:color w:val="000000"/>
          <w:sz w:val="24"/>
          <w:szCs w:val="24"/>
        </w:rPr>
        <w:t xml:space="preserve">Which of the following actions should the nurse take in response to the change in the medical orders? </w:t>
      </w:r>
      <w:r w:rsidR="00194F0A" w:rsidRPr="0087751C">
        <w:rPr>
          <w:rFonts w:eastAsia="Times New Roman"/>
          <w:color w:val="000000"/>
          <w:sz w:val="24"/>
          <w:szCs w:val="24"/>
        </w:rPr>
        <w:t xml:space="preserve"> </w:t>
      </w:r>
      <w:r w:rsidR="00194F0A" w:rsidRPr="006F03BB">
        <w:rPr>
          <w:rFonts w:eastAsia="Times New Roman"/>
          <w:b/>
          <w:bCs/>
          <w:color w:val="000000"/>
          <w:sz w:val="24"/>
          <w:szCs w:val="24"/>
        </w:rPr>
        <w:t>Select all that apply.</w:t>
      </w:r>
    </w:p>
    <w:p w14:paraId="3329B347" w14:textId="77777777" w:rsidR="001E77EF" w:rsidRDefault="001E77EF" w:rsidP="008C2EC8">
      <w:pPr>
        <w:pStyle w:val="ListParagraph"/>
        <w:numPr>
          <w:ilvl w:val="0"/>
          <w:numId w:val="24"/>
        </w:numPr>
        <w:spacing w:after="0" w:line="240" w:lineRule="auto"/>
      </w:pPr>
      <w:r>
        <w:t>Question the new medication order* </w:t>
      </w:r>
    </w:p>
    <w:p w14:paraId="61CF89F3" w14:textId="77777777" w:rsidR="001E77EF" w:rsidRDefault="001E77EF" w:rsidP="008C2EC8">
      <w:pPr>
        <w:pStyle w:val="ListParagraph"/>
        <w:numPr>
          <w:ilvl w:val="0"/>
          <w:numId w:val="24"/>
        </w:numPr>
        <w:spacing w:after="0" w:line="240" w:lineRule="auto"/>
      </w:pPr>
      <w:r>
        <w:t>Educate client about stopping digoxin* </w:t>
      </w:r>
    </w:p>
    <w:p w14:paraId="71EC2357" w14:textId="77777777" w:rsidR="001E77EF" w:rsidRDefault="001E77EF" w:rsidP="008C2EC8">
      <w:pPr>
        <w:pStyle w:val="ListParagraph"/>
        <w:numPr>
          <w:ilvl w:val="0"/>
          <w:numId w:val="24"/>
        </w:numPr>
        <w:spacing w:after="0" w:line="240" w:lineRule="auto"/>
      </w:pPr>
      <w:r>
        <w:t>Instruct client to start the new medication today </w:t>
      </w:r>
    </w:p>
    <w:p w14:paraId="0B14A84F" w14:textId="77777777" w:rsidR="001E77EF" w:rsidRDefault="001E77EF" w:rsidP="008C2EC8">
      <w:pPr>
        <w:pStyle w:val="ListParagraph"/>
        <w:numPr>
          <w:ilvl w:val="0"/>
          <w:numId w:val="24"/>
        </w:numPr>
        <w:spacing w:after="0" w:line="240" w:lineRule="auto"/>
      </w:pPr>
      <w:r>
        <w:t>Tell client to take an additional dose of diuretic today </w:t>
      </w:r>
    </w:p>
    <w:p w14:paraId="3289A129" w14:textId="77777777" w:rsidR="001E77EF" w:rsidRDefault="001E77EF" w:rsidP="008C2EC8">
      <w:pPr>
        <w:pStyle w:val="ListParagraph"/>
        <w:numPr>
          <w:ilvl w:val="0"/>
          <w:numId w:val="24"/>
        </w:numPr>
        <w:spacing w:after="0" w:line="240" w:lineRule="auto"/>
      </w:pPr>
      <w:r>
        <w:t>Request that the provider order a potassium supplement* </w:t>
      </w:r>
    </w:p>
    <w:p w14:paraId="64F88027" w14:textId="77777777" w:rsidR="001E77EF" w:rsidRDefault="001E77EF" w:rsidP="008C2EC8">
      <w:pPr>
        <w:pStyle w:val="ListParagraph"/>
        <w:numPr>
          <w:ilvl w:val="0"/>
          <w:numId w:val="24"/>
        </w:numPr>
        <w:spacing w:after="0" w:line="240" w:lineRule="auto"/>
      </w:pPr>
      <w:r>
        <w:t>Ask the dietitian to meet with the client*</w:t>
      </w:r>
    </w:p>
    <w:p w14:paraId="2C594557" w14:textId="77777777" w:rsidR="001E77EF" w:rsidRDefault="001E77EF" w:rsidP="008C2EC8">
      <w:pPr>
        <w:pStyle w:val="ListParagraph"/>
        <w:numPr>
          <w:ilvl w:val="0"/>
          <w:numId w:val="24"/>
        </w:numPr>
        <w:spacing w:after="0" w:line="240" w:lineRule="auto"/>
      </w:pPr>
      <w:r>
        <w:t>Determine if the client owns a scale*</w:t>
      </w:r>
    </w:p>
    <w:p w14:paraId="7847B105" w14:textId="48EA8AC9" w:rsidR="006F03BB" w:rsidRPr="00B5532B" w:rsidRDefault="006F03BB" w:rsidP="006F03BB">
      <w:pPr>
        <w:pStyle w:val="ListParagraph"/>
        <w:ind w:left="0"/>
        <w:rPr>
          <w:b/>
          <w:bCs/>
        </w:rPr>
      </w:pPr>
      <w:bookmarkStart w:id="12" w:name="_Hlk100933506"/>
      <w:bookmarkEnd w:id="7"/>
      <w:r>
        <w:rPr>
          <w:b/>
          <w:bCs/>
        </w:rPr>
        <w:lastRenderedPageBreak/>
        <w:t>Scori</w:t>
      </w:r>
      <w:r w:rsidR="0057188A">
        <w:rPr>
          <w:b/>
          <w:bCs/>
        </w:rPr>
        <w:t>n</w:t>
      </w:r>
      <w:r>
        <w:rPr>
          <w:b/>
          <w:bCs/>
        </w:rPr>
        <w:t>g rule: +/-</w:t>
      </w:r>
    </w:p>
    <w:tbl>
      <w:tblPr>
        <w:tblStyle w:val="TableGrid"/>
        <w:tblW w:w="0" w:type="auto"/>
        <w:tblInd w:w="-5" w:type="dxa"/>
        <w:tblLook w:val="04A0" w:firstRow="1" w:lastRow="0" w:firstColumn="1" w:lastColumn="0" w:noHBand="0" w:noVBand="1"/>
      </w:tblPr>
      <w:tblGrid>
        <w:gridCol w:w="9355"/>
      </w:tblGrid>
      <w:tr w:rsidR="00194F0A" w14:paraId="495517AC" w14:textId="77777777" w:rsidTr="005570C8">
        <w:tc>
          <w:tcPr>
            <w:tcW w:w="9355" w:type="dxa"/>
          </w:tcPr>
          <w:p w14:paraId="7FFDDEB1" w14:textId="0872E585" w:rsidR="00194F0A" w:rsidRDefault="00194F0A" w:rsidP="00194F0A">
            <w:bookmarkStart w:id="13" w:name="_Hlk121754615"/>
            <w:r>
              <w:t>R</w:t>
            </w:r>
            <w:r w:rsidRPr="00FC7C46">
              <w:t xml:space="preserve">ationale: </w:t>
            </w:r>
            <w:r w:rsidRPr="00194F0A">
              <w:rPr>
                <w:bCs/>
              </w:rPr>
              <w:t>The new medication order for sacubitril/valsartan should be questioned as the client is already taking enalapril. The client also needs education about stopping the digoxin. A consultation with a clinical dietitian is needed to teach the client about his fluid restriction and potassium-rich foods to add to his diet.</w:t>
            </w:r>
          </w:p>
        </w:tc>
      </w:tr>
      <w:bookmarkEnd w:id="13"/>
    </w:tbl>
    <w:p w14:paraId="39341E57" w14:textId="1F7CD057" w:rsidR="00194F0A" w:rsidRDefault="00194F0A" w:rsidP="00B63840">
      <w:pPr>
        <w:rPr>
          <w:bCs/>
        </w:rPr>
      </w:pPr>
    </w:p>
    <w:p w14:paraId="12516031" w14:textId="56E3EF52" w:rsidR="00194F0A" w:rsidRDefault="00194F0A" w:rsidP="00B63840">
      <w:pPr>
        <w:rPr>
          <w:bCs/>
        </w:rPr>
      </w:pPr>
    </w:p>
    <w:p w14:paraId="01610D7C" w14:textId="034F08B8" w:rsidR="00194F0A" w:rsidRDefault="00194F0A" w:rsidP="00B63840">
      <w:pPr>
        <w:rPr>
          <w:bCs/>
        </w:rPr>
      </w:pPr>
    </w:p>
    <w:p w14:paraId="0A0E36F1" w14:textId="1BBC1ABB" w:rsidR="00194F0A" w:rsidRDefault="00194F0A" w:rsidP="00B63840">
      <w:pPr>
        <w:rPr>
          <w:bCs/>
        </w:rPr>
      </w:pPr>
    </w:p>
    <w:p w14:paraId="1A5A2618" w14:textId="0F741600" w:rsidR="00044B79" w:rsidRDefault="00044B79" w:rsidP="00B63840">
      <w:pPr>
        <w:rPr>
          <w:bCs/>
        </w:rPr>
      </w:pPr>
    </w:p>
    <w:p w14:paraId="737CC913" w14:textId="153ADE42" w:rsidR="00044B79" w:rsidRDefault="00044B79" w:rsidP="00B63840">
      <w:pPr>
        <w:rPr>
          <w:bCs/>
        </w:rPr>
      </w:pPr>
    </w:p>
    <w:p w14:paraId="0E6D434D" w14:textId="10BB92BA" w:rsidR="00044B79" w:rsidRDefault="00044B79" w:rsidP="00B63840">
      <w:pPr>
        <w:rPr>
          <w:bCs/>
        </w:rPr>
      </w:pPr>
    </w:p>
    <w:p w14:paraId="06F8B46D" w14:textId="0E2E7EAF" w:rsidR="00044B79" w:rsidRDefault="00044B79" w:rsidP="00B63840">
      <w:pPr>
        <w:rPr>
          <w:bCs/>
        </w:rPr>
      </w:pPr>
    </w:p>
    <w:p w14:paraId="28BEC52F" w14:textId="399F6C19" w:rsidR="00044B79" w:rsidRDefault="00044B79" w:rsidP="00B63840">
      <w:pPr>
        <w:rPr>
          <w:bCs/>
        </w:rPr>
      </w:pPr>
    </w:p>
    <w:p w14:paraId="3402D49F" w14:textId="6BA3B3EC" w:rsidR="00044B79" w:rsidRDefault="00044B79" w:rsidP="00B63840">
      <w:pPr>
        <w:rPr>
          <w:bCs/>
        </w:rPr>
      </w:pPr>
    </w:p>
    <w:p w14:paraId="023A4E9D" w14:textId="11E6837A" w:rsidR="00044B79" w:rsidRDefault="00044B79" w:rsidP="00B63840">
      <w:pPr>
        <w:rPr>
          <w:bCs/>
        </w:rPr>
      </w:pPr>
    </w:p>
    <w:p w14:paraId="534E99C4" w14:textId="096DD8C3" w:rsidR="00044B79" w:rsidRDefault="00044B79" w:rsidP="00B63840">
      <w:pPr>
        <w:rPr>
          <w:bCs/>
        </w:rPr>
      </w:pPr>
    </w:p>
    <w:p w14:paraId="56215B2C" w14:textId="58B398E0" w:rsidR="00044B79" w:rsidRDefault="00044B79" w:rsidP="00B63840">
      <w:pPr>
        <w:rPr>
          <w:bCs/>
        </w:rPr>
      </w:pPr>
    </w:p>
    <w:p w14:paraId="60518A5F" w14:textId="663BC66C" w:rsidR="00044B79" w:rsidRDefault="00044B79" w:rsidP="00B63840">
      <w:pPr>
        <w:rPr>
          <w:bCs/>
        </w:rPr>
      </w:pPr>
    </w:p>
    <w:p w14:paraId="1E381712" w14:textId="05C14104" w:rsidR="006253E9" w:rsidRDefault="006253E9" w:rsidP="00B63840">
      <w:pPr>
        <w:rPr>
          <w:bCs/>
        </w:rPr>
      </w:pPr>
    </w:p>
    <w:p w14:paraId="61E7EC06" w14:textId="19569D84" w:rsidR="00A45B95" w:rsidRDefault="00A45B95" w:rsidP="00B63840">
      <w:pPr>
        <w:rPr>
          <w:bCs/>
        </w:rPr>
      </w:pPr>
    </w:p>
    <w:p w14:paraId="1D12FFD6" w14:textId="77777777" w:rsidR="001E77EF" w:rsidRDefault="001E77EF" w:rsidP="00B63840">
      <w:pPr>
        <w:rPr>
          <w:bCs/>
        </w:rPr>
      </w:pPr>
    </w:p>
    <w:p w14:paraId="2AE583AE" w14:textId="41F982ED" w:rsidR="00A45B95" w:rsidRDefault="00A45B95" w:rsidP="00B63840">
      <w:pPr>
        <w:rPr>
          <w:bCs/>
        </w:rPr>
      </w:pPr>
    </w:p>
    <w:p w14:paraId="1C209A56" w14:textId="29CD9FB9" w:rsidR="00A45B95" w:rsidRDefault="00A45B95" w:rsidP="00B63840">
      <w:pPr>
        <w:rPr>
          <w:bCs/>
        </w:rPr>
      </w:pPr>
    </w:p>
    <w:p w14:paraId="507544D0" w14:textId="1A511871" w:rsidR="0057188A" w:rsidRDefault="0057188A">
      <w:pPr>
        <w:rPr>
          <w:bCs/>
        </w:rPr>
      </w:pPr>
      <w:r>
        <w:rPr>
          <w:bCs/>
        </w:rPr>
        <w:br w:type="page"/>
      </w:r>
    </w:p>
    <w:p w14:paraId="1E616051" w14:textId="1149389E" w:rsidR="00052F76" w:rsidRDefault="00052F76" w:rsidP="00B63840">
      <w:pPr>
        <w:rPr>
          <w:b/>
          <w:bCs/>
          <w:u w:val="single"/>
        </w:rPr>
      </w:pPr>
      <w:r>
        <w:rPr>
          <w:b/>
          <w:bCs/>
          <w:u w:val="single"/>
        </w:rPr>
        <w:lastRenderedPageBreak/>
        <w:t xml:space="preserve">Case Study Question </w:t>
      </w:r>
      <w:r w:rsidR="00AD56B2">
        <w:rPr>
          <w:b/>
          <w:bCs/>
          <w:u w:val="single"/>
        </w:rPr>
        <w:t>6</w:t>
      </w:r>
      <w:r>
        <w:rPr>
          <w:b/>
          <w:bCs/>
          <w:u w:val="single"/>
        </w:rPr>
        <w:t xml:space="preserve"> of</w:t>
      </w:r>
      <w:r w:rsidR="00AD56B2">
        <w:rPr>
          <w:b/>
          <w:bCs/>
          <w:u w:val="single"/>
        </w:rPr>
        <w:t xml:space="preserve"> </w:t>
      </w:r>
      <w:r w:rsidR="00FC094F">
        <w:rPr>
          <w:b/>
          <w:bCs/>
          <w:u w:val="single"/>
        </w:rPr>
        <w:t>6</w:t>
      </w:r>
    </w:p>
    <w:p w14:paraId="5FF503E9" w14:textId="77777777" w:rsidR="00581841" w:rsidRDefault="00581841" w:rsidP="00581841">
      <w:bookmarkStart w:id="14" w:name="_Hlk118721667"/>
      <w:r>
        <w:t xml:space="preserve">The nurse cares for a 68-year-old male client who presents for a routine clinic appointment. </w:t>
      </w:r>
    </w:p>
    <w:tbl>
      <w:tblPr>
        <w:tblStyle w:val="TableGrid"/>
        <w:tblW w:w="0" w:type="auto"/>
        <w:tblLook w:val="04A0" w:firstRow="1" w:lastRow="0" w:firstColumn="1" w:lastColumn="0" w:noHBand="0" w:noVBand="1"/>
      </w:tblPr>
      <w:tblGrid>
        <w:gridCol w:w="1847"/>
        <w:gridCol w:w="668"/>
        <w:gridCol w:w="1980"/>
        <w:gridCol w:w="360"/>
        <w:gridCol w:w="4495"/>
      </w:tblGrid>
      <w:tr w:rsidR="00044B79" w14:paraId="3523FD35" w14:textId="77777777" w:rsidTr="00EB2361">
        <w:trPr>
          <w:gridAfter w:val="3"/>
          <w:wAfter w:w="6835" w:type="dxa"/>
        </w:trPr>
        <w:tc>
          <w:tcPr>
            <w:tcW w:w="2515" w:type="dxa"/>
            <w:gridSpan w:val="2"/>
            <w:shd w:val="clear" w:color="auto" w:fill="FFC000" w:themeFill="accent4"/>
          </w:tcPr>
          <w:p w14:paraId="3E0A8884" w14:textId="77777777" w:rsidR="00044B79" w:rsidRPr="001F17E2" w:rsidRDefault="00044B79" w:rsidP="00EB2361">
            <w:pPr>
              <w:rPr>
                <w:b/>
                <w:bCs/>
              </w:rPr>
            </w:pPr>
            <w:bookmarkStart w:id="15" w:name="_Hlk102043278"/>
            <w:bookmarkEnd w:id="14"/>
            <w:r>
              <w:rPr>
                <w:b/>
                <w:bCs/>
              </w:rPr>
              <w:t>Clinic Notes</w:t>
            </w:r>
          </w:p>
        </w:tc>
      </w:tr>
      <w:tr w:rsidR="00044B79" w14:paraId="36C831BB" w14:textId="77777777" w:rsidTr="00EB2361">
        <w:tc>
          <w:tcPr>
            <w:tcW w:w="9350" w:type="dxa"/>
            <w:gridSpan w:val="5"/>
            <w:tcBorders>
              <w:bottom w:val="nil"/>
            </w:tcBorders>
          </w:tcPr>
          <w:p w14:paraId="586DE3AE" w14:textId="6E732F9A" w:rsidR="00567856" w:rsidRDefault="00044B79" w:rsidP="00EB2361">
            <w:r>
              <w:t>Day 1 – 1000:  A 68-year-old male client presents for a routine clinic appointment.  Reports “tiring easily when out shopping or for walks</w:t>
            </w:r>
            <w:r w:rsidR="000923A8">
              <w:t>.</w:t>
            </w:r>
            <w:r>
              <w:t xml:space="preserve">” Has been staying home reading and watching television. Reports difficulty sleeping, awakens with shortness of breath in the middle of the night. Reports 8-pound weight gain over past two weeks since last appointment. </w:t>
            </w:r>
            <w:r w:rsidR="00A45B95">
              <w:t xml:space="preserve">States </w:t>
            </w:r>
            <w:r w:rsidR="00A45B95" w:rsidRPr="00EB2361">
              <w:t>normal appetite</w:t>
            </w:r>
            <w:r>
              <w:t xml:space="preserve">. Denies chest pain and back pain. States he is “anxious” about his condition.  </w:t>
            </w:r>
            <w:r w:rsidRPr="000B0C34">
              <w:t>No known allergies.</w:t>
            </w:r>
            <w:r>
              <w:t xml:space="preserve"> </w:t>
            </w:r>
            <w:r w:rsidRPr="00CD2E98">
              <w:t>Curre</w:t>
            </w:r>
            <w:r>
              <w:t xml:space="preserve">nt medications: enalapril 20 mg/twice a day PO, hydrochlorothiazide 25 mg/twice a day PO, digoxin 0.125 mg/once a day PO.  </w:t>
            </w:r>
            <w:r w:rsidR="00567856" w:rsidRPr="004E13B0">
              <w:t xml:space="preserve">Assessment as follows:  Alert &amp; </w:t>
            </w:r>
            <w:r w:rsidR="000923A8">
              <w:t>oriented</w:t>
            </w:r>
            <w:r w:rsidR="00567856" w:rsidRPr="004E13B0">
              <w:t xml:space="preserve"> X 4, </w:t>
            </w:r>
            <w:r w:rsidR="00567856">
              <w:t xml:space="preserve">appears slightly </w:t>
            </w:r>
            <w:r w:rsidR="00567856" w:rsidRPr="004E13B0">
              <w:t>anxious; HR regular @ 1</w:t>
            </w:r>
            <w:r w:rsidR="00567856">
              <w:t xml:space="preserve">02 &amp; </w:t>
            </w:r>
            <w:r w:rsidR="00567856" w:rsidRPr="004E13B0">
              <w:t>4+ pitting pedal and pretibial edema; RR unlabored</w:t>
            </w:r>
            <w:r w:rsidR="00567856">
              <w:t>, crackles in bases bilaterally; abdomen soft, non-tender, bowel sounds active; skin warm, dry &amp; intact; frequent urination, small amts clear yellow urine.</w:t>
            </w:r>
          </w:p>
          <w:p w14:paraId="119A9EA2" w14:textId="77777777" w:rsidR="00044B79" w:rsidRDefault="00044B79" w:rsidP="00EB2361">
            <w:r>
              <w:t>1030:  Order to discontinue d</w:t>
            </w:r>
            <w:r w:rsidRPr="008B411F">
              <w:t>igoxin</w:t>
            </w:r>
            <w:r>
              <w:t xml:space="preserve"> and b</w:t>
            </w:r>
            <w:r w:rsidRPr="008B411F">
              <w:t>egin sacubitril/valsartan</w:t>
            </w:r>
            <w:r>
              <w:t xml:space="preserve"> 49/51 mg PO daily along with nutrition/dietitian consult. Begin low sodium diet and fluid restriction to 1500 ml/24 hours; instructed to weigh himself daily and record. Return to clinic in 3 weeks for follow-up.  </w:t>
            </w:r>
          </w:p>
          <w:p w14:paraId="73C4627F" w14:textId="77777777" w:rsidR="00044B79" w:rsidRPr="00046534" w:rsidRDefault="00044B79" w:rsidP="00EB2361">
            <w:pPr>
              <w:rPr>
                <w:sz w:val="8"/>
                <w:szCs w:val="8"/>
              </w:rPr>
            </w:pPr>
          </w:p>
          <w:p w14:paraId="5003A470" w14:textId="2E7E84E0" w:rsidR="00044B79" w:rsidRDefault="00044B79" w:rsidP="00EB2361">
            <w:r>
              <w:t xml:space="preserve">Day 14 – 0830:  Client called clinic to </w:t>
            </w:r>
            <w:r w:rsidRPr="004542EF">
              <w:t>report nagging cough, pink-tinged sputum, and difficulty “catching” his breath. States he is sleeping in a recliner because he can’t breathe when he is laying down in the bed.</w:t>
            </w:r>
            <w:r w:rsidR="004542EF">
              <w:t xml:space="preserve"> Notes </w:t>
            </w:r>
            <w:r w:rsidR="004542EF" w:rsidRPr="004542EF">
              <w:t xml:space="preserve">that wife checked pulse and it is </w:t>
            </w:r>
            <w:r w:rsidR="004542EF">
              <w:t>9</w:t>
            </w:r>
            <w:r w:rsidR="00567856">
              <w:t>0</w:t>
            </w:r>
            <w:r w:rsidR="004542EF" w:rsidRPr="004542EF">
              <w:t xml:space="preserve">. </w:t>
            </w:r>
            <w:r w:rsidRPr="004542EF">
              <w:t xml:space="preserve">Reports lack of appetite, </w:t>
            </w:r>
            <w:r w:rsidR="006253E9">
              <w:t xml:space="preserve">thirst, </w:t>
            </w:r>
            <w:r w:rsidRPr="004542EF">
              <w:t>and getting up twice per night to urinate. States he is “worried” about his health. Advised</w:t>
            </w:r>
            <w:r>
              <w:t xml:space="preserve"> client that worsening symptoms need immediate attention. Spoke with client’s wife who agreed to take him to the emergency room.</w:t>
            </w:r>
          </w:p>
        </w:tc>
      </w:tr>
      <w:tr w:rsidR="00044B79" w14:paraId="69678EDE" w14:textId="77777777" w:rsidTr="00EB2361">
        <w:trPr>
          <w:gridAfter w:val="3"/>
          <w:wAfter w:w="6835" w:type="dxa"/>
        </w:trPr>
        <w:tc>
          <w:tcPr>
            <w:tcW w:w="2515" w:type="dxa"/>
            <w:gridSpan w:val="2"/>
            <w:shd w:val="clear" w:color="auto" w:fill="FFC000"/>
          </w:tcPr>
          <w:p w14:paraId="3928B2FE" w14:textId="77777777" w:rsidR="00044B79" w:rsidRPr="00AA0DC5" w:rsidRDefault="00044B79" w:rsidP="00EB2361">
            <w:pPr>
              <w:rPr>
                <w:i/>
                <w:iCs/>
              </w:rPr>
            </w:pPr>
            <w:r w:rsidRPr="004934A8">
              <w:rPr>
                <w:b/>
                <w:bCs/>
              </w:rPr>
              <w:t>Vital Signs</w:t>
            </w:r>
            <w:r>
              <w:rPr>
                <w:b/>
                <w:bCs/>
              </w:rPr>
              <w:t xml:space="preserve"> </w:t>
            </w:r>
          </w:p>
        </w:tc>
      </w:tr>
      <w:tr w:rsidR="00044B79" w14:paraId="59F2D9F9" w14:textId="77777777" w:rsidTr="00EB2361">
        <w:trPr>
          <w:gridAfter w:val="2"/>
          <w:wAfter w:w="4855" w:type="dxa"/>
        </w:trPr>
        <w:tc>
          <w:tcPr>
            <w:tcW w:w="1847" w:type="dxa"/>
          </w:tcPr>
          <w:p w14:paraId="44E0B743" w14:textId="77777777" w:rsidR="00044B79" w:rsidRDefault="00044B79" w:rsidP="00EB2361">
            <w:r>
              <w:t>Time</w:t>
            </w:r>
          </w:p>
        </w:tc>
        <w:tc>
          <w:tcPr>
            <w:tcW w:w="2648" w:type="dxa"/>
            <w:gridSpan w:val="2"/>
          </w:tcPr>
          <w:p w14:paraId="7BE34C4B" w14:textId="77777777" w:rsidR="00044B79" w:rsidRDefault="00044B79" w:rsidP="00EB2361">
            <w:r>
              <w:t>1000</w:t>
            </w:r>
          </w:p>
        </w:tc>
      </w:tr>
      <w:tr w:rsidR="00044B79" w14:paraId="6339580C" w14:textId="77777777" w:rsidTr="00EB2361">
        <w:trPr>
          <w:gridAfter w:val="2"/>
          <w:wAfter w:w="4855" w:type="dxa"/>
        </w:trPr>
        <w:tc>
          <w:tcPr>
            <w:tcW w:w="1847" w:type="dxa"/>
          </w:tcPr>
          <w:p w14:paraId="54A101B1" w14:textId="77777777" w:rsidR="00044B79" w:rsidRPr="004B4390" w:rsidRDefault="00044B79" w:rsidP="00EB2361">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2648" w:type="dxa"/>
            <w:gridSpan w:val="2"/>
          </w:tcPr>
          <w:p w14:paraId="3FCAD425" w14:textId="77777777" w:rsidR="00044B79" w:rsidRDefault="00044B79" w:rsidP="00EB2361">
            <w:r>
              <w:t>98.6 F/37 C</w:t>
            </w:r>
          </w:p>
        </w:tc>
      </w:tr>
      <w:tr w:rsidR="00044B79" w14:paraId="50547B5F" w14:textId="77777777" w:rsidTr="00EB2361">
        <w:trPr>
          <w:gridAfter w:val="2"/>
          <w:wAfter w:w="4855" w:type="dxa"/>
        </w:trPr>
        <w:tc>
          <w:tcPr>
            <w:tcW w:w="1847" w:type="dxa"/>
          </w:tcPr>
          <w:p w14:paraId="29F39E93" w14:textId="77777777" w:rsidR="00044B79" w:rsidRDefault="00044B79" w:rsidP="00EB2361">
            <w:r>
              <w:t xml:space="preserve">P </w:t>
            </w:r>
          </w:p>
        </w:tc>
        <w:tc>
          <w:tcPr>
            <w:tcW w:w="2648" w:type="dxa"/>
            <w:gridSpan w:val="2"/>
          </w:tcPr>
          <w:p w14:paraId="02173B8F" w14:textId="1FB73C81" w:rsidR="00044B79" w:rsidRDefault="00044B79" w:rsidP="00EB2361">
            <w:r>
              <w:t>1</w:t>
            </w:r>
            <w:r w:rsidR="00567856">
              <w:t>02</w:t>
            </w:r>
          </w:p>
        </w:tc>
      </w:tr>
      <w:tr w:rsidR="00044B79" w14:paraId="032EA50D" w14:textId="77777777" w:rsidTr="00EB2361">
        <w:trPr>
          <w:gridAfter w:val="2"/>
          <w:wAfter w:w="4855" w:type="dxa"/>
        </w:trPr>
        <w:tc>
          <w:tcPr>
            <w:tcW w:w="1847" w:type="dxa"/>
          </w:tcPr>
          <w:p w14:paraId="540DBB9D" w14:textId="77777777" w:rsidR="00044B79" w:rsidRDefault="00044B79" w:rsidP="00EB2361">
            <w:r>
              <w:t>RR</w:t>
            </w:r>
          </w:p>
        </w:tc>
        <w:tc>
          <w:tcPr>
            <w:tcW w:w="2648" w:type="dxa"/>
            <w:gridSpan w:val="2"/>
          </w:tcPr>
          <w:p w14:paraId="2DE3472F" w14:textId="77777777" w:rsidR="00044B79" w:rsidRDefault="00044B79" w:rsidP="00EB2361">
            <w:r>
              <w:t>22</w:t>
            </w:r>
          </w:p>
        </w:tc>
      </w:tr>
      <w:tr w:rsidR="00044B79" w14:paraId="772A24C5" w14:textId="77777777" w:rsidTr="00EB2361">
        <w:trPr>
          <w:gridAfter w:val="2"/>
          <w:wAfter w:w="4855" w:type="dxa"/>
        </w:trPr>
        <w:tc>
          <w:tcPr>
            <w:tcW w:w="1847" w:type="dxa"/>
          </w:tcPr>
          <w:p w14:paraId="2F7EA86F" w14:textId="77777777" w:rsidR="00044B79" w:rsidRDefault="00044B79" w:rsidP="00EB2361">
            <w:r>
              <w:t>B/P</w:t>
            </w:r>
          </w:p>
        </w:tc>
        <w:tc>
          <w:tcPr>
            <w:tcW w:w="2648" w:type="dxa"/>
            <w:gridSpan w:val="2"/>
          </w:tcPr>
          <w:p w14:paraId="29107375" w14:textId="1F0B8ACC" w:rsidR="00044B79" w:rsidRDefault="00044B79" w:rsidP="00EB2361">
            <w:r>
              <w:t>170/1</w:t>
            </w:r>
            <w:r w:rsidR="00567856">
              <w:t>00</w:t>
            </w:r>
          </w:p>
        </w:tc>
      </w:tr>
      <w:tr w:rsidR="00044B79" w14:paraId="04A88DD3" w14:textId="77777777" w:rsidTr="00EB2361">
        <w:trPr>
          <w:gridAfter w:val="2"/>
          <w:wAfter w:w="4855" w:type="dxa"/>
        </w:trPr>
        <w:tc>
          <w:tcPr>
            <w:tcW w:w="1847" w:type="dxa"/>
          </w:tcPr>
          <w:p w14:paraId="26D18E88" w14:textId="77777777" w:rsidR="00044B79" w:rsidRDefault="00044B79" w:rsidP="00EB2361">
            <w:r>
              <w:t>Pulse oximeter</w:t>
            </w:r>
          </w:p>
        </w:tc>
        <w:tc>
          <w:tcPr>
            <w:tcW w:w="2648" w:type="dxa"/>
            <w:gridSpan w:val="2"/>
          </w:tcPr>
          <w:p w14:paraId="5055BFB6" w14:textId="77777777" w:rsidR="00044B79" w:rsidRDefault="00044B79" w:rsidP="00EB2361">
            <w:r>
              <w:t>93%  (room air)</w:t>
            </w:r>
          </w:p>
        </w:tc>
      </w:tr>
      <w:tr w:rsidR="00044B79" w14:paraId="5DEF9FC9" w14:textId="77777777" w:rsidTr="00EB2361">
        <w:trPr>
          <w:gridAfter w:val="2"/>
          <w:wAfter w:w="4855" w:type="dxa"/>
        </w:trPr>
        <w:tc>
          <w:tcPr>
            <w:tcW w:w="1847" w:type="dxa"/>
          </w:tcPr>
          <w:p w14:paraId="51558FEC" w14:textId="77777777" w:rsidR="00044B79" w:rsidRDefault="00044B79" w:rsidP="00EB2361">
            <w:r>
              <w:t>Weight</w:t>
            </w:r>
          </w:p>
        </w:tc>
        <w:tc>
          <w:tcPr>
            <w:tcW w:w="2648" w:type="dxa"/>
            <w:gridSpan w:val="2"/>
          </w:tcPr>
          <w:p w14:paraId="5A7F3A62" w14:textId="0F9D30AB" w:rsidR="00044B79" w:rsidRPr="00AA0DC5" w:rsidRDefault="00044B79" w:rsidP="00EB2361">
            <w:pPr>
              <w:rPr>
                <w:highlight w:val="yellow"/>
              </w:rPr>
            </w:pPr>
            <w:r w:rsidRPr="00382965">
              <w:t>215 lb (97.7</w:t>
            </w:r>
            <w:r w:rsidR="006154CC">
              <w:t xml:space="preserve"> </w:t>
            </w:r>
            <w:r w:rsidRPr="00382965">
              <w:t>kg)</w:t>
            </w:r>
          </w:p>
        </w:tc>
      </w:tr>
      <w:tr w:rsidR="00044B79" w14:paraId="26FB0342" w14:textId="77777777" w:rsidTr="00EB2361">
        <w:trPr>
          <w:gridAfter w:val="3"/>
          <w:wAfter w:w="6835" w:type="dxa"/>
        </w:trPr>
        <w:tc>
          <w:tcPr>
            <w:tcW w:w="2515" w:type="dxa"/>
            <w:gridSpan w:val="2"/>
            <w:shd w:val="clear" w:color="auto" w:fill="FFC000"/>
          </w:tcPr>
          <w:p w14:paraId="4CD1C839" w14:textId="77777777" w:rsidR="00044B79" w:rsidRPr="001F17E2" w:rsidRDefault="00044B79" w:rsidP="00EB2361">
            <w:pPr>
              <w:rPr>
                <w:b/>
                <w:bCs/>
              </w:rPr>
            </w:pPr>
            <w:r w:rsidRPr="00F765F3">
              <w:rPr>
                <w:b/>
                <w:bCs/>
              </w:rPr>
              <w:t>Laboratory</w:t>
            </w:r>
            <w:r>
              <w:rPr>
                <w:b/>
                <w:bCs/>
              </w:rPr>
              <w:t xml:space="preserve"> Report</w:t>
            </w:r>
          </w:p>
        </w:tc>
      </w:tr>
      <w:tr w:rsidR="00044B79" w14:paraId="36ED8F3D" w14:textId="77777777" w:rsidTr="00EB2361">
        <w:tc>
          <w:tcPr>
            <w:tcW w:w="2515" w:type="dxa"/>
            <w:gridSpan w:val="2"/>
            <w:shd w:val="clear" w:color="auto" w:fill="auto"/>
          </w:tcPr>
          <w:p w14:paraId="06B8B892" w14:textId="77777777" w:rsidR="00044B79" w:rsidRDefault="00044B79" w:rsidP="00EB2361">
            <w:pPr>
              <w:ind w:left="360"/>
            </w:pPr>
            <w:r>
              <w:t>Lab</w:t>
            </w:r>
          </w:p>
        </w:tc>
        <w:tc>
          <w:tcPr>
            <w:tcW w:w="2340" w:type="dxa"/>
            <w:gridSpan w:val="2"/>
            <w:shd w:val="clear" w:color="auto" w:fill="auto"/>
          </w:tcPr>
          <w:p w14:paraId="778D785A" w14:textId="77777777" w:rsidR="00044B79" w:rsidRDefault="00044B79" w:rsidP="00EB2361">
            <w:pPr>
              <w:ind w:left="360"/>
            </w:pPr>
            <w:r>
              <w:t>Results</w:t>
            </w:r>
          </w:p>
        </w:tc>
        <w:tc>
          <w:tcPr>
            <w:tcW w:w="4495" w:type="dxa"/>
            <w:shd w:val="clear" w:color="auto" w:fill="auto"/>
          </w:tcPr>
          <w:p w14:paraId="094F0132" w14:textId="77777777" w:rsidR="00044B79" w:rsidRDefault="00044B79" w:rsidP="00EB2361">
            <w:pPr>
              <w:ind w:left="360"/>
            </w:pPr>
            <w:r>
              <w:t xml:space="preserve">Reference range </w:t>
            </w:r>
          </w:p>
        </w:tc>
      </w:tr>
      <w:tr w:rsidR="00044B79" w14:paraId="06B38A17" w14:textId="77777777" w:rsidTr="00EB2361">
        <w:tc>
          <w:tcPr>
            <w:tcW w:w="2515" w:type="dxa"/>
            <w:gridSpan w:val="2"/>
            <w:shd w:val="clear" w:color="auto" w:fill="auto"/>
          </w:tcPr>
          <w:p w14:paraId="529CFA37" w14:textId="77777777" w:rsidR="00044B79" w:rsidRPr="00A9334A" w:rsidRDefault="00044B79" w:rsidP="00EB2361">
            <w:pPr>
              <w:ind w:left="360"/>
              <w:rPr>
                <w:rFonts w:cstheme="minorHAnsi"/>
              </w:rPr>
            </w:pPr>
            <w:r>
              <w:rPr>
                <w:rFonts w:cstheme="minorHAnsi"/>
              </w:rPr>
              <w:t>Cholesterol</w:t>
            </w:r>
          </w:p>
        </w:tc>
        <w:tc>
          <w:tcPr>
            <w:tcW w:w="2340" w:type="dxa"/>
            <w:gridSpan w:val="2"/>
            <w:shd w:val="clear" w:color="auto" w:fill="auto"/>
          </w:tcPr>
          <w:p w14:paraId="6B37EEC3" w14:textId="77777777" w:rsidR="00044B79" w:rsidRPr="00AA0DC5" w:rsidRDefault="00044B79" w:rsidP="00EB2361">
            <w:pPr>
              <w:ind w:left="360"/>
            </w:pPr>
            <w:r>
              <w:t>248 mg/dL</w:t>
            </w:r>
          </w:p>
        </w:tc>
        <w:tc>
          <w:tcPr>
            <w:tcW w:w="4495" w:type="dxa"/>
            <w:shd w:val="clear" w:color="auto" w:fill="auto"/>
          </w:tcPr>
          <w:p w14:paraId="5BCFA66D" w14:textId="77777777" w:rsidR="00044B79" w:rsidRPr="00A9334A" w:rsidRDefault="00044B79" w:rsidP="00EB2361">
            <w:pPr>
              <w:rPr>
                <w:rFonts w:cstheme="minorHAnsi"/>
              </w:rPr>
            </w:pPr>
            <w:r w:rsidRPr="00A9334A">
              <w:rPr>
                <w:rFonts w:cstheme="minorHAnsi"/>
              </w:rPr>
              <w:t xml:space="preserve">&lt;200 </w:t>
            </w:r>
            <w:r>
              <w:rPr>
                <w:rFonts w:cstheme="minorHAnsi"/>
              </w:rPr>
              <w:t xml:space="preserve">mg/dL </w:t>
            </w:r>
            <w:r w:rsidRPr="00A9334A">
              <w:rPr>
                <w:rFonts w:cstheme="minorHAnsi"/>
              </w:rPr>
              <w:t>normal</w:t>
            </w:r>
          </w:p>
          <w:p w14:paraId="4830798A" w14:textId="77777777" w:rsidR="00044B79" w:rsidRPr="00FC7C46" w:rsidRDefault="00044B79" w:rsidP="00EB2361">
            <w:pPr>
              <w:rPr>
                <w:rFonts w:cstheme="minorHAnsi"/>
              </w:rPr>
            </w:pPr>
            <w:r w:rsidRPr="00A9334A">
              <w:rPr>
                <w:rFonts w:cstheme="minorHAnsi"/>
              </w:rPr>
              <w:t xml:space="preserve">200-239 </w:t>
            </w:r>
            <w:r>
              <w:rPr>
                <w:rFonts w:cstheme="minorHAnsi"/>
              </w:rPr>
              <w:t xml:space="preserve">mg/dL </w:t>
            </w:r>
            <w:r w:rsidRPr="00A9334A">
              <w:rPr>
                <w:rFonts w:cstheme="minorHAnsi"/>
              </w:rPr>
              <w:t>borderline</w:t>
            </w:r>
            <w:r>
              <w:rPr>
                <w:rFonts w:cstheme="minorHAnsi"/>
              </w:rPr>
              <w:t xml:space="preserve">; </w:t>
            </w:r>
            <w:r w:rsidRPr="00A9334A">
              <w:rPr>
                <w:rFonts w:cstheme="minorHAnsi"/>
                <w:u w:val="single"/>
              </w:rPr>
              <w:t>&gt;</w:t>
            </w:r>
            <w:r w:rsidRPr="00A9334A">
              <w:rPr>
                <w:rFonts w:cstheme="minorHAnsi"/>
              </w:rPr>
              <w:t xml:space="preserve">240 </w:t>
            </w:r>
            <w:r>
              <w:rPr>
                <w:rFonts w:cstheme="minorHAnsi"/>
              </w:rPr>
              <w:t xml:space="preserve">mg/dL </w:t>
            </w:r>
            <w:r w:rsidRPr="00A9334A">
              <w:rPr>
                <w:rFonts w:cstheme="minorHAnsi"/>
              </w:rPr>
              <w:t>high</w:t>
            </w:r>
          </w:p>
        </w:tc>
      </w:tr>
      <w:tr w:rsidR="00044B79" w14:paraId="4BB8BE8F" w14:textId="77777777" w:rsidTr="00EB2361">
        <w:tc>
          <w:tcPr>
            <w:tcW w:w="2515" w:type="dxa"/>
            <w:gridSpan w:val="2"/>
            <w:shd w:val="clear" w:color="auto" w:fill="auto"/>
          </w:tcPr>
          <w:p w14:paraId="30C53780" w14:textId="77777777" w:rsidR="00044B79" w:rsidRPr="00A9334A" w:rsidRDefault="00044B79" w:rsidP="00EB2361">
            <w:pPr>
              <w:ind w:left="360"/>
              <w:rPr>
                <w:rFonts w:cstheme="minorHAnsi"/>
              </w:rPr>
            </w:pPr>
            <w:r w:rsidRPr="00A9334A">
              <w:rPr>
                <w:rFonts w:cstheme="minorHAnsi"/>
              </w:rPr>
              <w:t>BUN</w:t>
            </w:r>
          </w:p>
        </w:tc>
        <w:tc>
          <w:tcPr>
            <w:tcW w:w="2340" w:type="dxa"/>
            <w:gridSpan w:val="2"/>
            <w:shd w:val="clear" w:color="auto" w:fill="auto"/>
          </w:tcPr>
          <w:p w14:paraId="18EEE43F" w14:textId="77777777" w:rsidR="00044B79" w:rsidRPr="00AA0DC5" w:rsidRDefault="00044B79" w:rsidP="00EB2361">
            <w:pPr>
              <w:ind w:left="360"/>
            </w:pPr>
            <w:r w:rsidRPr="00AA0DC5">
              <w:t>10 mg/dL</w:t>
            </w:r>
          </w:p>
        </w:tc>
        <w:tc>
          <w:tcPr>
            <w:tcW w:w="4495" w:type="dxa"/>
            <w:shd w:val="clear" w:color="auto" w:fill="auto"/>
          </w:tcPr>
          <w:p w14:paraId="1FB707F3" w14:textId="77777777" w:rsidR="00044B79" w:rsidRDefault="00044B79" w:rsidP="00EB2361">
            <w:r w:rsidRPr="00A9334A">
              <w:rPr>
                <w:rFonts w:cstheme="minorHAnsi"/>
                <w:color w:val="333333"/>
                <w:shd w:val="clear" w:color="auto" w:fill="FFFFFF"/>
              </w:rPr>
              <w:t>10-20 mg/dL</w:t>
            </w:r>
          </w:p>
        </w:tc>
      </w:tr>
      <w:tr w:rsidR="00044B79" w14:paraId="57708BA4" w14:textId="77777777" w:rsidTr="00EB2361">
        <w:tc>
          <w:tcPr>
            <w:tcW w:w="2515" w:type="dxa"/>
            <w:gridSpan w:val="2"/>
            <w:shd w:val="clear" w:color="auto" w:fill="auto"/>
          </w:tcPr>
          <w:p w14:paraId="09734028" w14:textId="77777777" w:rsidR="00044B79" w:rsidRPr="00A9334A" w:rsidRDefault="00044B79" w:rsidP="00EB2361">
            <w:pPr>
              <w:ind w:left="360"/>
              <w:rPr>
                <w:rFonts w:cstheme="minorHAnsi"/>
              </w:rPr>
            </w:pPr>
            <w:r>
              <w:rPr>
                <w:rFonts w:cstheme="minorHAnsi"/>
              </w:rPr>
              <w:t>C</w:t>
            </w:r>
            <w:r w:rsidRPr="00F245F1">
              <w:rPr>
                <w:rFonts w:cstheme="minorHAnsi"/>
              </w:rPr>
              <w:t xml:space="preserve">reatinine </w:t>
            </w:r>
            <w:r w:rsidRPr="00A9334A">
              <w:rPr>
                <w:rFonts w:cstheme="minorHAnsi"/>
              </w:rPr>
              <w:t>(Serum)</w:t>
            </w:r>
          </w:p>
        </w:tc>
        <w:tc>
          <w:tcPr>
            <w:tcW w:w="2340" w:type="dxa"/>
            <w:gridSpan w:val="2"/>
            <w:shd w:val="clear" w:color="auto" w:fill="auto"/>
          </w:tcPr>
          <w:p w14:paraId="2570E798" w14:textId="0C35E93B" w:rsidR="00044B79" w:rsidRPr="00AA0DC5" w:rsidRDefault="00044B79" w:rsidP="00EB2361">
            <w:r w:rsidRPr="00AA0DC5">
              <w:t xml:space="preserve">       1.</w:t>
            </w:r>
            <w:r w:rsidR="008B10CF">
              <w:t>5</w:t>
            </w:r>
            <w:r w:rsidRPr="00AA0DC5">
              <w:t xml:space="preserve"> mg/dL</w:t>
            </w:r>
          </w:p>
        </w:tc>
        <w:tc>
          <w:tcPr>
            <w:tcW w:w="4495" w:type="dxa"/>
            <w:shd w:val="clear" w:color="auto" w:fill="auto"/>
          </w:tcPr>
          <w:p w14:paraId="77717A5F" w14:textId="77777777" w:rsidR="00044B79" w:rsidRDefault="00044B79" w:rsidP="00EB2361">
            <w:r w:rsidRPr="00A9334A">
              <w:rPr>
                <w:rFonts w:eastAsia="Times New Roman" w:cstheme="minorHAnsi"/>
                <w:color w:val="000000"/>
              </w:rPr>
              <w:t>0.9 to 1.4 mg/dL</w:t>
            </w:r>
          </w:p>
        </w:tc>
      </w:tr>
      <w:tr w:rsidR="00044B79" w14:paraId="1DDA9574" w14:textId="77777777" w:rsidTr="00EB2361">
        <w:tc>
          <w:tcPr>
            <w:tcW w:w="2515" w:type="dxa"/>
            <w:gridSpan w:val="2"/>
            <w:shd w:val="clear" w:color="auto" w:fill="auto"/>
          </w:tcPr>
          <w:p w14:paraId="13A9F99C" w14:textId="77777777" w:rsidR="00044B79" w:rsidRPr="00A9334A" w:rsidRDefault="00044B79" w:rsidP="00EB2361">
            <w:pPr>
              <w:ind w:left="360"/>
              <w:rPr>
                <w:rFonts w:cstheme="minorHAnsi"/>
              </w:rPr>
            </w:pPr>
            <w:r w:rsidRPr="00A9334A">
              <w:rPr>
                <w:rFonts w:cstheme="minorHAnsi"/>
              </w:rPr>
              <w:t>Hematocrit</w:t>
            </w:r>
          </w:p>
        </w:tc>
        <w:tc>
          <w:tcPr>
            <w:tcW w:w="2340" w:type="dxa"/>
            <w:gridSpan w:val="2"/>
            <w:shd w:val="clear" w:color="auto" w:fill="auto"/>
          </w:tcPr>
          <w:p w14:paraId="7AD97FC7" w14:textId="77777777" w:rsidR="00044B79" w:rsidRPr="00AA0DC5" w:rsidRDefault="00044B79" w:rsidP="00EB2361">
            <w:pPr>
              <w:ind w:left="360"/>
              <w:rPr>
                <w:rFonts w:cstheme="minorHAnsi"/>
              </w:rPr>
            </w:pPr>
            <w:r w:rsidRPr="00AA0DC5">
              <w:rPr>
                <w:rFonts w:eastAsia="Times New Roman" w:cstheme="minorHAnsi"/>
              </w:rPr>
              <w:t>34.6%</w:t>
            </w:r>
          </w:p>
        </w:tc>
        <w:tc>
          <w:tcPr>
            <w:tcW w:w="4495" w:type="dxa"/>
            <w:shd w:val="clear" w:color="auto" w:fill="auto"/>
          </w:tcPr>
          <w:p w14:paraId="0507F8A5" w14:textId="77777777" w:rsidR="00044B79" w:rsidRDefault="00044B79" w:rsidP="00EB2361">
            <w:r w:rsidRPr="00A9334A">
              <w:rPr>
                <w:rFonts w:cstheme="minorHAnsi"/>
                <w:color w:val="333333"/>
                <w:shd w:val="clear" w:color="auto" w:fill="FFFFFF"/>
              </w:rPr>
              <w:t>Males: 42-52%</w:t>
            </w:r>
            <w:r>
              <w:rPr>
                <w:rFonts w:cstheme="minorHAnsi"/>
                <w:color w:val="333333"/>
                <w:shd w:val="clear" w:color="auto" w:fill="FFFFFF"/>
              </w:rPr>
              <w:t xml:space="preserve">; </w:t>
            </w:r>
            <w:r w:rsidRPr="00A9334A">
              <w:rPr>
                <w:rFonts w:cstheme="minorHAnsi"/>
                <w:color w:val="333333"/>
                <w:shd w:val="clear" w:color="auto" w:fill="FFFFFF"/>
              </w:rPr>
              <w:t>Females: 35-47%</w:t>
            </w:r>
          </w:p>
        </w:tc>
      </w:tr>
      <w:tr w:rsidR="00044B79" w14:paraId="60BD512B" w14:textId="77777777" w:rsidTr="00EB2361">
        <w:tc>
          <w:tcPr>
            <w:tcW w:w="2515" w:type="dxa"/>
            <w:gridSpan w:val="2"/>
            <w:shd w:val="clear" w:color="auto" w:fill="auto"/>
          </w:tcPr>
          <w:p w14:paraId="65A44FDD" w14:textId="77777777" w:rsidR="00044B79" w:rsidRPr="00A9334A" w:rsidRDefault="00044B79" w:rsidP="00EB2361">
            <w:pPr>
              <w:ind w:left="360"/>
              <w:rPr>
                <w:rFonts w:cstheme="minorHAnsi"/>
              </w:rPr>
            </w:pPr>
            <w:r w:rsidRPr="00A9334A">
              <w:rPr>
                <w:rFonts w:cstheme="minorHAnsi"/>
              </w:rPr>
              <w:t>Hemoglobin</w:t>
            </w:r>
          </w:p>
        </w:tc>
        <w:tc>
          <w:tcPr>
            <w:tcW w:w="2340" w:type="dxa"/>
            <w:gridSpan w:val="2"/>
            <w:shd w:val="clear" w:color="auto" w:fill="auto"/>
          </w:tcPr>
          <w:p w14:paraId="6B98D17C" w14:textId="77777777" w:rsidR="00044B79" w:rsidRPr="00AA0DC5" w:rsidRDefault="00044B79" w:rsidP="00EB2361">
            <w:pPr>
              <w:ind w:left="360"/>
            </w:pPr>
            <w:r w:rsidRPr="00AA0DC5">
              <w:t>1</w:t>
            </w:r>
            <w:r>
              <w:t>3</w:t>
            </w:r>
            <w:r w:rsidRPr="00AA0DC5">
              <w:t>.5 g/dl</w:t>
            </w:r>
          </w:p>
        </w:tc>
        <w:tc>
          <w:tcPr>
            <w:tcW w:w="4495" w:type="dxa"/>
            <w:shd w:val="clear" w:color="auto" w:fill="auto"/>
          </w:tcPr>
          <w:p w14:paraId="60A97A15" w14:textId="77777777" w:rsidR="00044B79" w:rsidRDefault="00044B79" w:rsidP="00EB2361">
            <w:r w:rsidRPr="00A9334A">
              <w:rPr>
                <w:rFonts w:cstheme="minorHAnsi"/>
                <w:color w:val="333333"/>
                <w:shd w:val="clear" w:color="auto" w:fill="FFFFFF"/>
              </w:rPr>
              <w:t>Males: 13-18 g/dL</w:t>
            </w:r>
            <w:r>
              <w:rPr>
                <w:rFonts w:cstheme="minorHAnsi"/>
                <w:color w:val="333333"/>
                <w:shd w:val="clear" w:color="auto" w:fill="FFFFFF"/>
              </w:rPr>
              <w:t xml:space="preserve">; </w:t>
            </w:r>
            <w:r w:rsidRPr="00A9334A">
              <w:rPr>
                <w:rFonts w:cstheme="minorHAnsi"/>
                <w:color w:val="333333"/>
                <w:shd w:val="clear" w:color="auto" w:fill="FFFFFF"/>
              </w:rPr>
              <w:t>Females:12-16 g/dL</w:t>
            </w:r>
          </w:p>
        </w:tc>
      </w:tr>
      <w:tr w:rsidR="00044B79" w14:paraId="5727BC31" w14:textId="77777777" w:rsidTr="00EB2361">
        <w:tc>
          <w:tcPr>
            <w:tcW w:w="2515" w:type="dxa"/>
            <w:gridSpan w:val="2"/>
            <w:shd w:val="clear" w:color="auto" w:fill="auto"/>
          </w:tcPr>
          <w:p w14:paraId="59DFBAC8" w14:textId="77777777" w:rsidR="00044B79" w:rsidRPr="00A9334A" w:rsidRDefault="00044B79" w:rsidP="00EB2361">
            <w:pPr>
              <w:ind w:left="360"/>
              <w:rPr>
                <w:rFonts w:cstheme="minorHAnsi"/>
              </w:rPr>
            </w:pPr>
            <w:r w:rsidRPr="00A9334A">
              <w:rPr>
                <w:rFonts w:cstheme="minorHAnsi"/>
              </w:rPr>
              <w:t>Potassium(serum)</w:t>
            </w:r>
          </w:p>
        </w:tc>
        <w:tc>
          <w:tcPr>
            <w:tcW w:w="2340" w:type="dxa"/>
            <w:gridSpan w:val="2"/>
            <w:shd w:val="clear" w:color="auto" w:fill="auto"/>
          </w:tcPr>
          <w:p w14:paraId="770D7487" w14:textId="77777777" w:rsidR="00044B79" w:rsidRPr="00AA0DC5" w:rsidRDefault="00044B79" w:rsidP="00EB2361">
            <w:pPr>
              <w:ind w:left="360"/>
            </w:pPr>
            <w:r w:rsidRPr="00AA0DC5">
              <w:t>2.8 mEq/L</w:t>
            </w:r>
          </w:p>
        </w:tc>
        <w:tc>
          <w:tcPr>
            <w:tcW w:w="4495" w:type="dxa"/>
            <w:shd w:val="clear" w:color="auto" w:fill="auto"/>
          </w:tcPr>
          <w:p w14:paraId="5A3C5222" w14:textId="77777777" w:rsidR="00044B79" w:rsidRDefault="00044B79" w:rsidP="00EB2361">
            <w:r w:rsidRPr="00A9334A">
              <w:rPr>
                <w:rFonts w:cstheme="minorHAnsi"/>
                <w:color w:val="000000"/>
                <w:shd w:val="clear" w:color="auto" w:fill="FFFFFF"/>
              </w:rPr>
              <w:t>3.5 to 5 mEq/L</w:t>
            </w:r>
          </w:p>
        </w:tc>
      </w:tr>
      <w:tr w:rsidR="00044B79" w14:paraId="7B1CA9B3" w14:textId="77777777" w:rsidTr="00EB2361">
        <w:tc>
          <w:tcPr>
            <w:tcW w:w="2515" w:type="dxa"/>
            <w:gridSpan w:val="2"/>
            <w:shd w:val="clear" w:color="auto" w:fill="auto"/>
          </w:tcPr>
          <w:p w14:paraId="2A6B7579" w14:textId="77777777" w:rsidR="00044B79" w:rsidRPr="00A9334A" w:rsidRDefault="00044B79" w:rsidP="00EB2361">
            <w:pPr>
              <w:ind w:left="360"/>
              <w:rPr>
                <w:rFonts w:cstheme="minorHAnsi"/>
              </w:rPr>
            </w:pPr>
            <w:r w:rsidRPr="00A9334A">
              <w:rPr>
                <w:rFonts w:cstheme="minorHAnsi"/>
              </w:rPr>
              <w:t>Sodium (</w:t>
            </w:r>
            <w:r>
              <w:rPr>
                <w:rFonts w:cstheme="minorHAnsi"/>
              </w:rPr>
              <w:t>s</w:t>
            </w:r>
            <w:r w:rsidRPr="00A9334A">
              <w:rPr>
                <w:rFonts w:cstheme="minorHAnsi"/>
              </w:rPr>
              <w:t>erum)</w:t>
            </w:r>
          </w:p>
        </w:tc>
        <w:tc>
          <w:tcPr>
            <w:tcW w:w="2340" w:type="dxa"/>
            <w:gridSpan w:val="2"/>
            <w:shd w:val="clear" w:color="auto" w:fill="auto"/>
          </w:tcPr>
          <w:p w14:paraId="77867C58" w14:textId="77777777" w:rsidR="00044B79" w:rsidRPr="00AA0DC5" w:rsidRDefault="00044B79" w:rsidP="00EB2361">
            <w:pPr>
              <w:ind w:left="360"/>
            </w:pPr>
            <w:r w:rsidRPr="00AA0DC5">
              <w:t>135mEq/L</w:t>
            </w:r>
          </w:p>
        </w:tc>
        <w:tc>
          <w:tcPr>
            <w:tcW w:w="4495" w:type="dxa"/>
            <w:shd w:val="clear" w:color="auto" w:fill="auto"/>
          </w:tcPr>
          <w:p w14:paraId="7D5D308E" w14:textId="77777777" w:rsidR="00044B79" w:rsidRDefault="00044B79" w:rsidP="00EB2361">
            <w:r w:rsidRPr="00A9334A">
              <w:rPr>
                <w:rFonts w:eastAsia="Times New Roman" w:cstheme="minorHAnsi"/>
                <w:color w:val="000000"/>
              </w:rPr>
              <w:t>135 to 145 mEq/L</w:t>
            </w:r>
          </w:p>
        </w:tc>
      </w:tr>
      <w:tr w:rsidR="00044B79" w14:paraId="126D3156" w14:textId="77777777" w:rsidTr="00EB2361">
        <w:tc>
          <w:tcPr>
            <w:tcW w:w="2515" w:type="dxa"/>
            <w:gridSpan w:val="2"/>
            <w:shd w:val="clear" w:color="auto" w:fill="auto"/>
          </w:tcPr>
          <w:p w14:paraId="15A72A72" w14:textId="77777777" w:rsidR="00044B79" w:rsidRPr="00A9334A" w:rsidRDefault="00044B79" w:rsidP="00EB2361">
            <w:pPr>
              <w:ind w:left="360"/>
              <w:rPr>
                <w:rFonts w:cstheme="minorHAnsi"/>
              </w:rPr>
            </w:pPr>
            <w:r>
              <w:rPr>
                <w:rFonts w:cstheme="minorHAnsi"/>
              </w:rPr>
              <w:t>Chloride (serum)</w:t>
            </w:r>
          </w:p>
        </w:tc>
        <w:tc>
          <w:tcPr>
            <w:tcW w:w="2340" w:type="dxa"/>
            <w:gridSpan w:val="2"/>
            <w:shd w:val="clear" w:color="auto" w:fill="auto"/>
          </w:tcPr>
          <w:p w14:paraId="491418FA" w14:textId="77777777" w:rsidR="00044B79" w:rsidRPr="00AA0DC5" w:rsidRDefault="00044B79" w:rsidP="00EB2361">
            <w:pPr>
              <w:ind w:left="360"/>
            </w:pPr>
            <w:r w:rsidRPr="00AA0DC5">
              <w:t>95 mEq/L</w:t>
            </w:r>
          </w:p>
        </w:tc>
        <w:tc>
          <w:tcPr>
            <w:tcW w:w="4495" w:type="dxa"/>
            <w:shd w:val="clear" w:color="auto" w:fill="auto"/>
          </w:tcPr>
          <w:p w14:paraId="230F0630" w14:textId="77777777" w:rsidR="00044B79" w:rsidRPr="00A9334A" w:rsidRDefault="00044B79" w:rsidP="00EB2361">
            <w:pPr>
              <w:rPr>
                <w:rFonts w:eastAsia="Times New Roman" w:cstheme="minorHAnsi"/>
                <w:color w:val="000000"/>
              </w:rPr>
            </w:pPr>
            <w:r w:rsidRPr="00C50C22">
              <w:rPr>
                <w:rFonts w:eastAsia="Times New Roman" w:cstheme="minorHAnsi"/>
                <w:color w:val="000000"/>
              </w:rPr>
              <w:t>96 to 106</w:t>
            </w:r>
            <w:r>
              <w:rPr>
                <w:rFonts w:eastAsia="Times New Roman" w:cstheme="minorHAnsi"/>
                <w:b/>
                <w:bCs/>
                <w:color w:val="000000"/>
              </w:rPr>
              <w:t xml:space="preserve"> </w:t>
            </w:r>
            <w:r w:rsidRPr="00C50C22">
              <w:rPr>
                <w:rFonts w:eastAsia="Times New Roman" w:cstheme="minorHAnsi"/>
                <w:color w:val="000000"/>
              </w:rPr>
              <w:t>mEq/L</w:t>
            </w:r>
          </w:p>
        </w:tc>
      </w:tr>
    </w:tbl>
    <w:p w14:paraId="3A488516" w14:textId="170E5EC8" w:rsidR="008C23A6" w:rsidRDefault="008C23A6" w:rsidP="008C23A6">
      <w:pPr>
        <w:pStyle w:val="ListParagraph"/>
        <w:ind w:left="360"/>
      </w:pPr>
    </w:p>
    <w:p w14:paraId="1D56CED6" w14:textId="2649B9B7" w:rsidR="00044B79" w:rsidRDefault="00044B79" w:rsidP="008C23A6">
      <w:pPr>
        <w:pStyle w:val="ListParagraph"/>
        <w:ind w:left="360"/>
      </w:pPr>
    </w:p>
    <w:p w14:paraId="6C78B76A" w14:textId="6E215E75" w:rsidR="00044B79" w:rsidRDefault="00044B79" w:rsidP="00A45B95"/>
    <w:p w14:paraId="11319F93" w14:textId="65448B77" w:rsidR="00044B79" w:rsidRDefault="00C75CF9" w:rsidP="008C23A6">
      <w:pPr>
        <w:pStyle w:val="ListParagraph"/>
        <w:ind w:left="360"/>
      </w:pPr>
      <w:r>
        <w:lastRenderedPageBreak/>
        <w:t>On day 14 t</w:t>
      </w:r>
      <w:r w:rsidR="00346309">
        <w:t xml:space="preserve">he nurse </w:t>
      </w:r>
      <w:r>
        <w:t>calls the client to follows up.</w:t>
      </w:r>
      <w:r w:rsidR="004542EF">
        <w:t xml:space="preserve">  </w:t>
      </w:r>
    </w:p>
    <w:p w14:paraId="6250ABF1" w14:textId="77777777" w:rsidR="00044B79" w:rsidRDefault="00044B79" w:rsidP="008C23A6">
      <w:pPr>
        <w:pStyle w:val="ListParagraph"/>
        <w:ind w:left="360"/>
      </w:pPr>
    </w:p>
    <w:p w14:paraId="60F078F4" w14:textId="4747B603" w:rsidR="00626263" w:rsidRDefault="00626263" w:rsidP="00626263">
      <w:pPr>
        <w:pStyle w:val="ListParagraph"/>
        <w:numPr>
          <w:ilvl w:val="0"/>
          <w:numId w:val="6"/>
        </w:numPr>
      </w:pPr>
      <w:r>
        <w:t xml:space="preserve">For each finding, click to specify if the finding indicates that the client’s status has improved, </w:t>
      </w:r>
      <w:r w:rsidR="001D0B71">
        <w:t>worsened</w:t>
      </w:r>
      <w:r>
        <w:t>, or is unchanged</w:t>
      </w:r>
      <w:r w:rsidR="004542EF">
        <w:t xml:space="preserve"> from his condition at the clinic visit two weeks prior</w:t>
      </w:r>
      <w:r>
        <w:t xml:space="preserve">. </w:t>
      </w:r>
    </w:p>
    <w:tbl>
      <w:tblPr>
        <w:tblStyle w:val="TableGrid"/>
        <w:tblW w:w="0" w:type="auto"/>
        <w:tblLook w:val="04A0" w:firstRow="1" w:lastRow="0" w:firstColumn="1" w:lastColumn="0" w:noHBand="0" w:noVBand="1"/>
      </w:tblPr>
      <w:tblGrid>
        <w:gridCol w:w="3055"/>
        <w:gridCol w:w="2160"/>
        <w:gridCol w:w="1890"/>
        <w:gridCol w:w="2070"/>
      </w:tblGrid>
      <w:tr w:rsidR="00044B79" w14:paraId="4C87D1DC" w14:textId="77777777" w:rsidTr="00044B79">
        <w:tc>
          <w:tcPr>
            <w:tcW w:w="3055" w:type="dxa"/>
          </w:tcPr>
          <w:p w14:paraId="045D0B7A" w14:textId="77777777" w:rsidR="00044B79" w:rsidRDefault="00044B79" w:rsidP="003F6F5F">
            <w:r>
              <w:t>Finding</w:t>
            </w:r>
          </w:p>
        </w:tc>
        <w:tc>
          <w:tcPr>
            <w:tcW w:w="2160" w:type="dxa"/>
          </w:tcPr>
          <w:p w14:paraId="008DEAD7" w14:textId="77777777" w:rsidR="00044B79" w:rsidRDefault="00044B79" w:rsidP="003F6F5F">
            <w:r>
              <w:t>Improved</w:t>
            </w:r>
          </w:p>
        </w:tc>
        <w:tc>
          <w:tcPr>
            <w:tcW w:w="1890" w:type="dxa"/>
          </w:tcPr>
          <w:p w14:paraId="03E94985" w14:textId="1BD3BC30" w:rsidR="00044B79" w:rsidRDefault="001D0B71" w:rsidP="003F6F5F">
            <w:r>
              <w:t>Worsened</w:t>
            </w:r>
          </w:p>
        </w:tc>
        <w:tc>
          <w:tcPr>
            <w:tcW w:w="2070" w:type="dxa"/>
          </w:tcPr>
          <w:p w14:paraId="7114F855" w14:textId="4FFEFAD3" w:rsidR="00044B79" w:rsidRDefault="00044B79" w:rsidP="003F6F5F">
            <w:r>
              <w:t>Unchanged</w:t>
            </w:r>
          </w:p>
        </w:tc>
      </w:tr>
      <w:tr w:rsidR="00044B79" w14:paraId="14F83FBE" w14:textId="77777777" w:rsidTr="00044B79">
        <w:tc>
          <w:tcPr>
            <w:tcW w:w="3055" w:type="dxa"/>
          </w:tcPr>
          <w:p w14:paraId="4582BFDB" w14:textId="388B37B3" w:rsidR="00044B79" w:rsidRDefault="00044B79" w:rsidP="00044B79">
            <w:r>
              <w:t>Sleeping in recliner</w:t>
            </w:r>
          </w:p>
        </w:tc>
        <w:tc>
          <w:tcPr>
            <w:tcW w:w="2160" w:type="dxa"/>
          </w:tcPr>
          <w:p w14:paraId="44070CF9" w14:textId="77777777" w:rsidR="00044B79" w:rsidRDefault="00044B79" w:rsidP="00044B79">
            <w:pPr>
              <w:pStyle w:val="ListParagraph"/>
              <w:numPr>
                <w:ilvl w:val="0"/>
                <w:numId w:val="10"/>
              </w:numPr>
            </w:pPr>
          </w:p>
        </w:tc>
        <w:tc>
          <w:tcPr>
            <w:tcW w:w="1890" w:type="dxa"/>
          </w:tcPr>
          <w:p w14:paraId="5D89932F" w14:textId="4FE49416" w:rsidR="00044B79" w:rsidRDefault="00044B79" w:rsidP="00044B79">
            <w:pPr>
              <w:pStyle w:val="ListParagraph"/>
              <w:numPr>
                <w:ilvl w:val="0"/>
                <w:numId w:val="8"/>
              </w:numPr>
            </w:pPr>
            <w:r>
              <w:t>X</w:t>
            </w:r>
          </w:p>
        </w:tc>
        <w:tc>
          <w:tcPr>
            <w:tcW w:w="2070" w:type="dxa"/>
          </w:tcPr>
          <w:p w14:paraId="01E04D0B" w14:textId="77777777" w:rsidR="00044B79" w:rsidRDefault="00044B79" w:rsidP="00044B79">
            <w:pPr>
              <w:pStyle w:val="ListParagraph"/>
              <w:numPr>
                <w:ilvl w:val="0"/>
                <w:numId w:val="8"/>
              </w:numPr>
            </w:pPr>
          </w:p>
        </w:tc>
      </w:tr>
      <w:tr w:rsidR="00044B79" w14:paraId="77B06878" w14:textId="77777777" w:rsidTr="00044B79">
        <w:tc>
          <w:tcPr>
            <w:tcW w:w="3055" w:type="dxa"/>
          </w:tcPr>
          <w:p w14:paraId="118ABDDD" w14:textId="77777777" w:rsidR="00044B79" w:rsidRDefault="00044B79" w:rsidP="00044B79">
            <w:r>
              <w:t>Nagging cough</w:t>
            </w:r>
          </w:p>
        </w:tc>
        <w:tc>
          <w:tcPr>
            <w:tcW w:w="2160" w:type="dxa"/>
          </w:tcPr>
          <w:p w14:paraId="12A29211" w14:textId="77777777" w:rsidR="00044B79" w:rsidRDefault="00044B79" w:rsidP="00044B79">
            <w:pPr>
              <w:pStyle w:val="ListParagraph"/>
              <w:numPr>
                <w:ilvl w:val="0"/>
                <w:numId w:val="10"/>
              </w:numPr>
            </w:pPr>
          </w:p>
        </w:tc>
        <w:tc>
          <w:tcPr>
            <w:tcW w:w="1890" w:type="dxa"/>
          </w:tcPr>
          <w:p w14:paraId="146DAF3A" w14:textId="3B5462FB" w:rsidR="00044B79" w:rsidRDefault="00044B79" w:rsidP="00044B79">
            <w:pPr>
              <w:pStyle w:val="ListParagraph"/>
              <w:numPr>
                <w:ilvl w:val="0"/>
                <w:numId w:val="8"/>
              </w:numPr>
            </w:pPr>
            <w:r>
              <w:t>X</w:t>
            </w:r>
          </w:p>
        </w:tc>
        <w:tc>
          <w:tcPr>
            <w:tcW w:w="2070" w:type="dxa"/>
          </w:tcPr>
          <w:p w14:paraId="4A108AFA" w14:textId="27B63721" w:rsidR="00044B79" w:rsidRDefault="00044B79" w:rsidP="00044B79">
            <w:pPr>
              <w:pStyle w:val="ListParagraph"/>
              <w:numPr>
                <w:ilvl w:val="0"/>
                <w:numId w:val="8"/>
              </w:numPr>
            </w:pPr>
          </w:p>
        </w:tc>
      </w:tr>
      <w:tr w:rsidR="00044B79" w14:paraId="17A342BF" w14:textId="77777777" w:rsidTr="00044B79">
        <w:tc>
          <w:tcPr>
            <w:tcW w:w="3055" w:type="dxa"/>
          </w:tcPr>
          <w:p w14:paraId="45A4B7A8" w14:textId="77777777" w:rsidR="00044B79" w:rsidRDefault="00044B79" w:rsidP="00044B79">
            <w:r>
              <w:t>Pink-tinged sputum</w:t>
            </w:r>
          </w:p>
        </w:tc>
        <w:tc>
          <w:tcPr>
            <w:tcW w:w="2160" w:type="dxa"/>
          </w:tcPr>
          <w:p w14:paraId="5B268FCE" w14:textId="77777777" w:rsidR="00044B79" w:rsidRDefault="00044B79" w:rsidP="00044B79">
            <w:pPr>
              <w:pStyle w:val="ListParagraph"/>
              <w:numPr>
                <w:ilvl w:val="0"/>
                <w:numId w:val="10"/>
              </w:numPr>
            </w:pPr>
          </w:p>
        </w:tc>
        <w:tc>
          <w:tcPr>
            <w:tcW w:w="1890" w:type="dxa"/>
          </w:tcPr>
          <w:p w14:paraId="3757E1C5" w14:textId="0E32D654" w:rsidR="00044B79" w:rsidRDefault="00044B79" w:rsidP="00044B79">
            <w:pPr>
              <w:pStyle w:val="ListParagraph"/>
              <w:numPr>
                <w:ilvl w:val="0"/>
                <w:numId w:val="8"/>
              </w:numPr>
            </w:pPr>
            <w:r>
              <w:t>X</w:t>
            </w:r>
          </w:p>
        </w:tc>
        <w:tc>
          <w:tcPr>
            <w:tcW w:w="2070" w:type="dxa"/>
          </w:tcPr>
          <w:p w14:paraId="347C17A1" w14:textId="4EE80D6D" w:rsidR="00044B79" w:rsidRDefault="00044B79" w:rsidP="00044B79">
            <w:pPr>
              <w:pStyle w:val="ListParagraph"/>
              <w:numPr>
                <w:ilvl w:val="0"/>
                <w:numId w:val="8"/>
              </w:numPr>
            </w:pPr>
          </w:p>
        </w:tc>
      </w:tr>
      <w:tr w:rsidR="00044B79" w14:paraId="508C1CCF" w14:textId="77777777" w:rsidTr="00044B79">
        <w:tc>
          <w:tcPr>
            <w:tcW w:w="3055" w:type="dxa"/>
          </w:tcPr>
          <w:p w14:paraId="6D446942" w14:textId="77777777" w:rsidR="00044B79" w:rsidRDefault="00044B79" w:rsidP="00044B79">
            <w:r>
              <w:t>Difficulty catching breath</w:t>
            </w:r>
          </w:p>
        </w:tc>
        <w:tc>
          <w:tcPr>
            <w:tcW w:w="2160" w:type="dxa"/>
          </w:tcPr>
          <w:p w14:paraId="7486FAF1" w14:textId="77777777" w:rsidR="00044B79" w:rsidRDefault="00044B79" w:rsidP="00044B79">
            <w:pPr>
              <w:pStyle w:val="ListParagraph"/>
              <w:numPr>
                <w:ilvl w:val="0"/>
                <w:numId w:val="10"/>
              </w:numPr>
            </w:pPr>
          </w:p>
        </w:tc>
        <w:tc>
          <w:tcPr>
            <w:tcW w:w="1890" w:type="dxa"/>
          </w:tcPr>
          <w:p w14:paraId="7589EC8A" w14:textId="4F5509A4" w:rsidR="00044B79" w:rsidRDefault="00044B79" w:rsidP="00044B79">
            <w:pPr>
              <w:pStyle w:val="ListParagraph"/>
              <w:numPr>
                <w:ilvl w:val="0"/>
                <w:numId w:val="8"/>
              </w:numPr>
            </w:pPr>
            <w:r>
              <w:t>X</w:t>
            </w:r>
          </w:p>
        </w:tc>
        <w:tc>
          <w:tcPr>
            <w:tcW w:w="2070" w:type="dxa"/>
          </w:tcPr>
          <w:p w14:paraId="6CB400B5" w14:textId="417D0DDF" w:rsidR="00044B79" w:rsidRDefault="00044B79" w:rsidP="00044B79">
            <w:pPr>
              <w:pStyle w:val="ListParagraph"/>
              <w:numPr>
                <w:ilvl w:val="0"/>
                <w:numId w:val="8"/>
              </w:numPr>
            </w:pPr>
          </w:p>
        </w:tc>
      </w:tr>
      <w:tr w:rsidR="00044B79" w14:paraId="69ED541E" w14:textId="77777777" w:rsidTr="00044B79">
        <w:tc>
          <w:tcPr>
            <w:tcW w:w="3055" w:type="dxa"/>
          </w:tcPr>
          <w:p w14:paraId="2A3A112F" w14:textId="399D3A21" w:rsidR="00044B79" w:rsidRDefault="004542EF" w:rsidP="00044B79">
            <w:r>
              <w:t xml:space="preserve">Pulse </w:t>
            </w:r>
          </w:p>
        </w:tc>
        <w:tc>
          <w:tcPr>
            <w:tcW w:w="2160" w:type="dxa"/>
          </w:tcPr>
          <w:p w14:paraId="10B205B4" w14:textId="42AD899C" w:rsidR="00044B79" w:rsidRDefault="00044B79" w:rsidP="00044B79">
            <w:pPr>
              <w:pStyle w:val="ListParagraph"/>
              <w:numPr>
                <w:ilvl w:val="0"/>
                <w:numId w:val="10"/>
              </w:numPr>
            </w:pPr>
            <w:r>
              <w:t>X</w:t>
            </w:r>
          </w:p>
        </w:tc>
        <w:tc>
          <w:tcPr>
            <w:tcW w:w="1890" w:type="dxa"/>
          </w:tcPr>
          <w:p w14:paraId="25B3425F" w14:textId="772ADEAD" w:rsidR="00044B79" w:rsidRDefault="00044B79" w:rsidP="00044B79">
            <w:pPr>
              <w:pStyle w:val="ListParagraph"/>
              <w:numPr>
                <w:ilvl w:val="0"/>
                <w:numId w:val="8"/>
              </w:numPr>
            </w:pPr>
          </w:p>
        </w:tc>
        <w:tc>
          <w:tcPr>
            <w:tcW w:w="2070" w:type="dxa"/>
          </w:tcPr>
          <w:p w14:paraId="219EF36D" w14:textId="474463BE" w:rsidR="00044B79" w:rsidRDefault="00044B79" w:rsidP="00044B79">
            <w:pPr>
              <w:pStyle w:val="ListParagraph"/>
              <w:numPr>
                <w:ilvl w:val="0"/>
                <w:numId w:val="8"/>
              </w:numPr>
            </w:pPr>
          </w:p>
        </w:tc>
      </w:tr>
      <w:tr w:rsidR="00044B79" w14:paraId="3A59278B" w14:textId="77777777" w:rsidTr="00044B79">
        <w:tc>
          <w:tcPr>
            <w:tcW w:w="3055" w:type="dxa"/>
          </w:tcPr>
          <w:p w14:paraId="50C0F397" w14:textId="77777777" w:rsidR="00044B79" w:rsidRDefault="00044B79" w:rsidP="00044B79">
            <w:r>
              <w:t>Lack of appetite</w:t>
            </w:r>
          </w:p>
        </w:tc>
        <w:tc>
          <w:tcPr>
            <w:tcW w:w="2160" w:type="dxa"/>
          </w:tcPr>
          <w:p w14:paraId="154DC8E4" w14:textId="77777777" w:rsidR="00044B79" w:rsidRDefault="00044B79" w:rsidP="00044B79">
            <w:pPr>
              <w:pStyle w:val="ListParagraph"/>
              <w:numPr>
                <w:ilvl w:val="0"/>
                <w:numId w:val="10"/>
              </w:numPr>
            </w:pPr>
          </w:p>
        </w:tc>
        <w:tc>
          <w:tcPr>
            <w:tcW w:w="1890" w:type="dxa"/>
          </w:tcPr>
          <w:p w14:paraId="26835754" w14:textId="4D0D72E6" w:rsidR="00044B79" w:rsidRDefault="00044B79" w:rsidP="00044B79">
            <w:pPr>
              <w:pStyle w:val="ListParagraph"/>
              <w:numPr>
                <w:ilvl w:val="0"/>
                <w:numId w:val="8"/>
              </w:numPr>
            </w:pPr>
            <w:r>
              <w:t>X</w:t>
            </w:r>
          </w:p>
        </w:tc>
        <w:tc>
          <w:tcPr>
            <w:tcW w:w="2070" w:type="dxa"/>
          </w:tcPr>
          <w:p w14:paraId="5017C122" w14:textId="690601E3" w:rsidR="00044B79" w:rsidRDefault="00044B79" w:rsidP="00044B79">
            <w:pPr>
              <w:pStyle w:val="ListParagraph"/>
              <w:numPr>
                <w:ilvl w:val="0"/>
                <w:numId w:val="8"/>
              </w:numPr>
            </w:pPr>
          </w:p>
        </w:tc>
      </w:tr>
      <w:tr w:rsidR="00044B79" w14:paraId="7717F1F5" w14:textId="77777777" w:rsidTr="00044B79">
        <w:tc>
          <w:tcPr>
            <w:tcW w:w="3055" w:type="dxa"/>
          </w:tcPr>
          <w:p w14:paraId="094ED272" w14:textId="77777777" w:rsidR="00044B79" w:rsidRDefault="00044B79" w:rsidP="00044B79">
            <w:r>
              <w:t>Getting up at night to urinate</w:t>
            </w:r>
          </w:p>
        </w:tc>
        <w:tc>
          <w:tcPr>
            <w:tcW w:w="2160" w:type="dxa"/>
          </w:tcPr>
          <w:p w14:paraId="2FEC15D0" w14:textId="77777777" w:rsidR="00044B79" w:rsidRDefault="00044B79" w:rsidP="00044B79">
            <w:pPr>
              <w:pStyle w:val="ListParagraph"/>
              <w:numPr>
                <w:ilvl w:val="0"/>
                <w:numId w:val="10"/>
              </w:numPr>
            </w:pPr>
          </w:p>
        </w:tc>
        <w:tc>
          <w:tcPr>
            <w:tcW w:w="1890" w:type="dxa"/>
          </w:tcPr>
          <w:p w14:paraId="55B76639" w14:textId="17FDB806" w:rsidR="00044B79" w:rsidRDefault="00044B79" w:rsidP="00044B79">
            <w:pPr>
              <w:pStyle w:val="ListParagraph"/>
              <w:numPr>
                <w:ilvl w:val="0"/>
                <w:numId w:val="8"/>
              </w:numPr>
            </w:pPr>
            <w:r>
              <w:t>X</w:t>
            </w:r>
          </w:p>
        </w:tc>
        <w:tc>
          <w:tcPr>
            <w:tcW w:w="2070" w:type="dxa"/>
          </w:tcPr>
          <w:p w14:paraId="18F7D7A1" w14:textId="17BA00A5" w:rsidR="00044B79" w:rsidRDefault="00044B79" w:rsidP="00044B79">
            <w:pPr>
              <w:pStyle w:val="ListParagraph"/>
              <w:numPr>
                <w:ilvl w:val="0"/>
                <w:numId w:val="8"/>
              </w:numPr>
            </w:pPr>
          </w:p>
        </w:tc>
      </w:tr>
      <w:tr w:rsidR="00044B79" w14:paraId="3B62063A" w14:textId="77777777" w:rsidTr="00044B79">
        <w:tc>
          <w:tcPr>
            <w:tcW w:w="3055" w:type="dxa"/>
          </w:tcPr>
          <w:p w14:paraId="20E6E3F4" w14:textId="15D701FC" w:rsidR="00044B79" w:rsidRDefault="00044B79" w:rsidP="00044B79">
            <w:r>
              <w:t>Thirst</w:t>
            </w:r>
          </w:p>
        </w:tc>
        <w:tc>
          <w:tcPr>
            <w:tcW w:w="2160" w:type="dxa"/>
          </w:tcPr>
          <w:p w14:paraId="54C3BC3D" w14:textId="77777777" w:rsidR="00044B79" w:rsidRDefault="00044B79" w:rsidP="00044B79">
            <w:pPr>
              <w:pStyle w:val="ListParagraph"/>
              <w:numPr>
                <w:ilvl w:val="0"/>
                <w:numId w:val="10"/>
              </w:numPr>
            </w:pPr>
          </w:p>
        </w:tc>
        <w:tc>
          <w:tcPr>
            <w:tcW w:w="1890" w:type="dxa"/>
          </w:tcPr>
          <w:p w14:paraId="56ACCC93" w14:textId="77777777" w:rsidR="00044B79" w:rsidRDefault="00044B79" w:rsidP="00044B79">
            <w:pPr>
              <w:pStyle w:val="ListParagraph"/>
              <w:numPr>
                <w:ilvl w:val="0"/>
                <w:numId w:val="10"/>
              </w:numPr>
            </w:pPr>
          </w:p>
        </w:tc>
        <w:tc>
          <w:tcPr>
            <w:tcW w:w="2070" w:type="dxa"/>
          </w:tcPr>
          <w:p w14:paraId="0C29D1CB" w14:textId="46D0E34D" w:rsidR="00044B79" w:rsidRDefault="00044B79" w:rsidP="00044B79">
            <w:pPr>
              <w:pStyle w:val="ListParagraph"/>
              <w:numPr>
                <w:ilvl w:val="0"/>
                <w:numId w:val="10"/>
              </w:numPr>
            </w:pPr>
            <w:r>
              <w:t>X</w:t>
            </w:r>
          </w:p>
        </w:tc>
      </w:tr>
      <w:bookmarkEnd w:id="12"/>
      <w:bookmarkEnd w:id="15"/>
    </w:tbl>
    <w:p w14:paraId="41BEEDC3" w14:textId="3EAC1BEC" w:rsidR="00136C2C" w:rsidRDefault="00136C2C" w:rsidP="00136C2C">
      <w:pPr>
        <w:rPr>
          <w:bCs/>
          <w:u w:val="single"/>
        </w:rPr>
      </w:pPr>
    </w:p>
    <w:p w14:paraId="59C02220" w14:textId="77777777" w:rsidR="0057188A" w:rsidRPr="00B5532B" w:rsidRDefault="0057188A" w:rsidP="0057188A">
      <w:pPr>
        <w:pStyle w:val="ListParagraph"/>
        <w:ind w:left="0"/>
        <w:rPr>
          <w:b/>
          <w:bCs/>
        </w:rPr>
      </w:pPr>
      <w:r>
        <w:rPr>
          <w:b/>
          <w:bCs/>
        </w:rPr>
        <w:t>Scoring rule: 0/1</w:t>
      </w:r>
    </w:p>
    <w:tbl>
      <w:tblPr>
        <w:tblStyle w:val="TableGrid"/>
        <w:tblW w:w="0" w:type="auto"/>
        <w:tblInd w:w="-5" w:type="dxa"/>
        <w:tblLook w:val="04A0" w:firstRow="1" w:lastRow="0" w:firstColumn="1" w:lastColumn="0" w:noHBand="0" w:noVBand="1"/>
      </w:tblPr>
      <w:tblGrid>
        <w:gridCol w:w="9355"/>
      </w:tblGrid>
      <w:tr w:rsidR="008C23A6" w14:paraId="77A9EA1B" w14:textId="77777777" w:rsidTr="00A6332C">
        <w:tc>
          <w:tcPr>
            <w:tcW w:w="9355" w:type="dxa"/>
          </w:tcPr>
          <w:p w14:paraId="0DDD238F" w14:textId="19B6913F" w:rsidR="008C23A6" w:rsidRDefault="008C23A6" w:rsidP="003F6F5F">
            <w:bookmarkStart w:id="16" w:name="_Hlk121844041"/>
            <w:bookmarkEnd w:id="0"/>
            <w:bookmarkEnd w:id="1"/>
            <w:bookmarkEnd w:id="2"/>
            <w:r w:rsidRPr="00FC7C46">
              <w:t xml:space="preserve">Rationale: </w:t>
            </w:r>
            <w:r w:rsidR="00044B79">
              <w:t xml:space="preserve"> </w:t>
            </w:r>
            <w:r w:rsidR="00044B79" w:rsidRPr="008C23A6">
              <w:rPr>
                <w:bCs/>
              </w:rPr>
              <w:t>Nagging c</w:t>
            </w:r>
            <w:r w:rsidR="00044B79" w:rsidRPr="008C23A6">
              <w:t xml:space="preserve">ough, difficulty catching breath, sleeping in recliner, pink-tinged sputum are signs of worsening left-sided HF that require immediate intervention. Lack of appetite and getting up at night to urinate are also signs that the client’s heart failure is worsening and his status is declining. He has reported previously that he was “anxious” about his condition but now reports being “worried” about his health so this indicates a decline in status. Thirst is not related to heart failure.  </w:t>
            </w:r>
            <w:r w:rsidR="004542EF">
              <w:t xml:space="preserve">Pulse is slightly improved from clinic visit and within normal limits.  </w:t>
            </w:r>
          </w:p>
        </w:tc>
      </w:tr>
      <w:bookmarkEnd w:id="16"/>
    </w:tbl>
    <w:p w14:paraId="0020DF82" w14:textId="7AEA6073" w:rsidR="00155743" w:rsidRDefault="00155743" w:rsidP="005B73DA"/>
    <w:p w14:paraId="0C831B02" w14:textId="1CAFDFB0" w:rsidR="00BB255F" w:rsidRDefault="00BB255F" w:rsidP="005B73DA"/>
    <w:p w14:paraId="2225331D" w14:textId="0826A0A7" w:rsidR="00BB255F" w:rsidRDefault="00BB255F" w:rsidP="005B73DA"/>
    <w:p w14:paraId="52BE47E7" w14:textId="77777777" w:rsidR="00BB255F" w:rsidRDefault="00BB255F" w:rsidP="004542EF"/>
    <w:p w14:paraId="68D94753" w14:textId="77777777" w:rsidR="00BB255F" w:rsidRDefault="00BB255F" w:rsidP="00BB255F">
      <w:pPr>
        <w:pStyle w:val="ListParagraph"/>
      </w:pPr>
    </w:p>
    <w:p w14:paraId="72923642" w14:textId="77777777" w:rsidR="00BB255F" w:rsidRDefault="00BB255F" w:rsidP="00BB255F">
      <w:pPr>
        <w:pStyle w:val="ListParagraph"/>
      </w:pPr>
    </w:p>
    <w:p w14:paraId="6E386C86" w14:textId="77777777" w:rsidR="00BB255F" w:rsidRDefault="00BB255F" w:rsidP="00BB255F">
      <w:pPr>
        <w:pStyle w:val="ListParagraph"/>
      </w:pPr>
    </w:p>
    <w:p w14:paraId="41FC846C" w14:textId="0757459A" w:rsidR="00BB255F" w:rsidRDefault="00BB255F" w:rsidP="005B73DA"/>
    <w:p w14:paraId="3A15DFEA" w14:textId="743BEBF9" w:rsidR="004542EF" w:rsidRDefault="004542EF" w:rsidP="005B73DA"/>
    <w:p w14:paraId="39D892BD" w14:textId="44822A10" w:rsidR="004542EF" w:rsidRDefault="004542EF" w:rsidP="005B73DA"/>
    <w:p w14:paraId="0EC82796" w14:textId="64F70ED8" w:rsidR="004542EF" w:rsidRDefault="004542EF" w:rsidP="005B73DA"/>
    <w:p w14:paraId="75016648" w14:textId="5382CBC4" w:rsidR="004542EF" w:rsidRDefault="004542EF" w:rsidP="005B73DA"/>
    <w:p w14:paraId="5BD00561" w14:textId="566B38A6" w:rsidR="006253E9" w:rsidRDefault="006253E9" w:rsidP="005B73DA"/>
    <w:p w14:paraId="6A690D0C" w14:textId="5B266FE8" w:rsidR="006253E9" w:rsidRDefault="006253E9" w:rsidP="005B73DA"/>
    <w:p w14:paraId="6C9FFC5B" w14:textId="50A13089" w:rsidR="006253E9" w:rsidRDefault="006253E9" w:rsidP="005B73DA"/>
    <w:p w14:paraId="0D401AF2" w14:textId="77777777" w:rsidR="00155743" w:rsidRDefault="00155743" w:rsidP="00155743">
      <w:pPr>
        <w:rPr>
          <w:rFonts w:cstheme="minorHAnsi"/>
          <w:b/>
          <w:bCs/>
          <w:u w:val="single"/>
        </w:rPr>
      </w:pPr>
      <w:r>
        <w:rPr>
          <w:rFonts w:cstheme="minorHAnsi"/>
          <w:b/>
          <w:bCs/>
          <w:u w:val="single"/>
        </w:rPr>
        <w:lastRenderedPageBreak/>
        <w:t xml:space="preserve">Bow-Tie </w:t>
      </w:r>
    </w:p>
    <w:p w14:paraId="6F566318" w14:textId="77777777" w:rsidR="00155743" w:rsidRDefault="00155743" w:rsidP="00155743">
      <w:pPr>
        <w:rPr>
          <w:b/>
          <w:bCs/>
          <w:u w:val="single"/>
        </w:rPr>
      </w:pPr>
      <w:r>
        <w:rPr>
          <w:rFonts w:cstheme="minorHAnsi"/>
        </w:rPr>
        <w:t xml:space="preserve">The nurse is caring for a 68-year-old client who is admitted to the medical unit from an outpatient clinic. </w:t>
      </w:r>
    </w:p>
    <w:tbl>
      <w:tblPr>
        <w:tblStyle w:val="TableGrid"/>
        <w:tblW w:w="0" w:type="auto"/>
        <w:tblLook w:val="04A0" w:firstRow="1" w:lastRow="0" w:firstColumn="1" w:lastColumn="0" w:noHBand="0" w:noVBand="1"/>
      </w:tblPr>
      <w:tblGrid>
        <w:gridCol w:w="1847"/>
        <w:gridCol w:w="795"/>
        <w:gridCol w:w="1313"/>
        <w:gridCol w:w="5395"/>
      </w:tblGrid>
      <w:tr w:rsidR="00155743" w14:paraId="72FD61B9" w14:textId="77777777" w:rsidTr="00155743">
        <w:trPr>
          <w:gridAfter w:val="2"/>
          <w:wAfter w:w="6708" w:type="dxa"/>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themeFill="accent4"/>
            <w:hideMark/>
          </w:tcPr>
          <w:p w14:paraId="60247DDD" w14:textId="7C9E68A7" w:rsidR="00155743" w:rsidRDefault="00155743">
            <w:r>
              <w:rPr>
                <w:b/>
                <w:bCs/>
              </w:rPr>
              <w:t>Clinic Notes</w:t>
            </w:r>
          </w:p>
        </w:tc>
      </w:tr>
      <w:tr w:rsidR="00155743" w14:paraId="388DBE46" w14:textId="77777777" w:rsidTr="00155743">
        <w:tc>
          <w:tcPr>
            <w:tcW w:w="9350" w:type="dxa"/>
            <w:gridSpan w:val="4"/>
            <w:tcBorders>
              <w:top w:val="single" w:sz="4" w:space="0" w:color="auto"/>
              <w:left w:val="single" w:sz="4" w:space="0" w:color="auto"/>
              <w:bottom w:val="single" w:sz="4" w:space="0" w:color="auto"/>
              <w:right w:val="single" w:sz="4" w:space="0" w:color="auto"/>
            </w:tcBorders>
            <w:hideMark/>
          </w:tcPr>
          <w:p w14:paraId="7D9AD942" w14:textId="7D53D5C9" w:rsidR="00155743" w:rsidRDefault="00155743">
            <w:r>
              <w:rPr>
                <w:b/>
                <w:bCs/>
              </w:rPr>
              <w:t xml:space="preserve">Day 1 1100: </w:t>
            </w:r>
            <w:r w:rsidRPr="00155743">
              <w:rPr>
                <w:bCs/>
              </w:rPr>
              <w:t>C</w:t>
            </w:r>
            <w:r w:rsidRPr="00155743">
              <w:t>l</w:t>
            </w:r>
            <w:r>
              <w:t>ient reports that his primary care provider sent him to the hospital after his follow-up appointment today because of a nagging cough, pink-tinged sputum, and difficulty “catching” his breath. States he is sleeping in a recliner because of difficulty breathing when laying down in bed. Reports lack of appetite, thirst, and getting up twice per night to urinate. States feeling “worried” about health.  NKDA.</w:t>
            </w:r>
          </w:p>
        </w:tc>
      </w:tr>
      <w:tr w:rsidR="00155743" w14:paraId="38DAE86D" w14:textId="77777777" w:rsidTr="00155743">
        <w:trPr>
          <w:gridAfter w:val="2"/>
          <w:wAfter w:w="6708" w:type="dxa"/>
          <w:trHeight w:val="341"/>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0C962AA" w14:textId="77777777" w:rsidR="00155743" w:rsidRDefault="00155743">
            <w:pPr>
              <w:rPr>
                <w:b/>
                <w:bCs/>
              </w:rPr>
            </w:pPr>
            <w:r>
              <w:rPr>
                <w:b/>
                <w:bCs/>
              </w:rPr>
              <w:t>History &amp; Physical</w:t>
            </w:r>
          </w:p>
        </w:tc>
      </w:tr>
      <w:tr w:rsidR="00155743" w14:paraId="199CC99A" w14:textId="77777777" w:rsidTr="00155743">
        <w:tc>
          <w:tcPr>
            <w:tcW w:w="2642" w:type="dxa"/>
            <w:gridSpan w:val="2"/>
            <w:tcBorders>
              <w:top w:val="single" w:sz="4" w:space="0" w:color="auto"/>
              <w:left w:val="single" w:sz="4" w:space="0" w:color="auto"/>
              <w:bottom w:val="single" w:sz="4" w:space="0" w:color="auto"/>
              <w:right w:val="single" w:sz="4" w:space="0" w:color="auto"/>
            </w:tcBorders>
            <w:hideMark/>
          </w:tcPr>
          <w:p w14:paraId="4113812D" w14:textId="77777777" w:rsidR="00155743" w:rsidRDefault="00155743">
            <w:pPr>
              <w:rPr>
                <w:b/>
                <w:bCs/>
              </w:rPr>
            </w:pPr>
            <w:r>
              <w:rPr>
                <w:b/>
                <w:bCs/>
              </w:rPr>
              <w:t>Cardiac</w:t>
            </w:r>
          </w:p>
        </w:tc>
        <w:tc>
          <w:tcPr>
            <w:tcW w:w="6708" w:type="dxa"/>
            <w:gridSpan w:val="2"/>
            <w:tcBorders>
              <w:top w:val="single" w:sz="4" w:space="0" w:color="auto"/>
              <w:left w:val="single" w:sz="4" w:space="0" w:color="auto"/>
              <w:bottom w:val="single" w:sz="4" w:space="0" w:color="auto"/>
              <w:right w:val="single" w:sz="4" w:space="0" w:color="auto"/>
            </w:tcBorders>
            <w:hideMark/>
          </w:tcPr>
          <w:p w14:paraId="244F848D" w14:textId="77777777" w:rsidR="00155743" w:rsidRDefault="00155743">
            <w:r>
              <w:t>Regular rhythm, tachycardia, +4 pitting pedal &amp; pretibial edema</w:t>
            </w:r>
          </w:p>
        </w:tc>
      </w:tr>
      <w:tr w:rsidR="00155743" w14:paraId="4A25C187" w14:textId="77777777" w:rsidTr="00155743">
        <w:tc>
          <w:tcPr>
            <w:tcW w:w="2642" w:type="dxa"/>
            <w:gridSpan w:val="2"/>
            <w:tcBorders>
              <w:top w:val="single" w:sz="4" w:space="0" w:color="auto"/>
              <w:left w:val="single" w:sz="4" w:space="0" w:color="auto"/>
              <w:bottom w:val="single" w:sz="4" w:space="0" w:color="auto"/>
              <w:right w:val="single" w:sz="4" w:space="0" w:color="auto"/>
            </w:tcBorders>
            <w:hideMark/>
          </w:tcPr>
          <w:p w14:paraId="2EEECB26" w14:textId="77777777" w:rsidR="00155743" w:rsidRDefault="00155743">
            <w:pPr>
              <w:rPr>
                <w:b/>
                <w:bCs/>
              </w:rPr>
            </w:pPr>
            <w:r>
              <w:rPr>
                <w:b/>
                <w:bCs/>
              </w:rPr>
              <w:t>Respiratory</w:t>
            </w:r>
          </w:p>
        </w:tc>
        <w:tc>
          <w:tcPr>
            <w:tcW w:w="6708" w:type="dxa"/>
            <w:gridSpan w:val="2"/>
            <w:tcBorders>
              <w:top w:val="single" w:sz="4" w:space="0" w:color="auto"/>
              <w:left w:val="single" w:sz="4" w:space="0" w:color="auto"/>
              <w:bottom w:val="single" w:sz="4" w:space="0" w:color="auto"/>
              <w:right w:val="single" w:sz="4" w:space="0" w:color="auto"/>
            </w:tcBorders>
            <w:hideMark/>
          </w:tcPr>
          <w:p w14:paraId="19F43F1B" w14:textId="77777777" w:rsidR="00155743" w:rsidRDefault="00155743">
            <w:r>
              <w:t>Unlabored, crackles in bases bilaterally</w:t>
            </w:r>
          </w:p>
        </w:tc>
      </w:tr>
      <w:tr w:rsidR="00155743" w14:paraId="3D2C1394" w14:textId="77777777" w:rsidTr="00155743">
        <w:tc>
          <w:tcPr>
            <w:tcW w:w="2642" w:type="dxa"/>
            <w:gridSpan w:val="2"/>
            <w:tcBorders>
              <w:top w:val="single" w:sz="4" w:space="0" w:color="auto"/>
              <w:left w:val="single" w:sz="4" w:space="0" w:color="auto"/>
              <w:bottom w:val="single" w:sz="4" w:space="0" w:color="auto"/>
              <w:right w:val="single" w:sz="4" w:space="0" w:color="auto"/>
            </w:tcBorders>
            <w:hideMark/>
          </w:tcPr>
          <w:p w14:paraId="257E4644" w14:textId="77777777" w:rsidR="00155743" w:rsidRDefault="00155743">
            <w:pPr>
              <w:rPr>
                <w:b/>
                <w:bCs/>
              </w:rPr>
            </w:pPr>
            <w:r>
              <w:rPr>
                <w:b/>
                <w:bCs/>
              </w:rPr>
              <w:t>Neurologic</w:t>
            </w:r>
          </w:p>
        </w:tc>
        <w:tc>
          <w:tcPr>
            <w:tcW w:w="6708" w:type="dxa"/>
            <w:gridSpan w:val="2"/>
            <w:tcBorders>
              <w:top w:val="single" w:sz="4" w:space="0" w:color="auto"/>
              <w:left w:val="single" w:sz="4" w:space="0" w:color="auto"/>
              <w:bottom w:val="single" w:sz="4" w:space="0" w:color="auto"/>
              <w:right w:val="single" w:sz="4" w:space="0" w:color="auto"/>
            </w:tcBorders>
            <w:hideMark/>
          </w:tcPr>
          <w:p w14:paraId="785A5998" w14:textId="77777777" w:rsidR="00155743" w:rsidRDefault="00155743">
            <w:r>
              <w:t>Oriented to time, place, person, and situation; anxious</w:t>
            </w:r>
          </w:p>
        </w:tc>
      </w:tr>
      <w:tr w:rsidR="00155743" w14:paraId="645B9BAC" w14:textId="77777777" w:rsidTr="00155743">
        <w:tc>
          <w:tcPr>
            <w:tcW w:w="2642" w:type="dxa"/>
            <w:gridSpan w:val="2"/>
            <w:tcBorders>
              <w:top w:val="single" w:sz="4" w:space="0" w:color="auto"/>
              <w:left w:val="single" w:sz="4" w:space="0" w:color="auto"/>
              <w:bottom w:val="single" w:sz="4" w:space="0" w:color="auto"/>
              <w:right w:val="single" w:sz="4" w:space="0" w:color="auto"/>
            </w:tcBorders>
            <w:hideMark/>
          </w:tcPr>
          <w:p w14:paraId="5EF7FC3D" w14:textId="77777777" w:rsidR="00155743" w:rsidRDefault="00155743">
            <w:pPr>
              <w:rPr>
                <w:b/>
                <w:bCs/>
              </w:rPr>
            </w:pPr>
            <w:r>
              <w:rPr>
                <w:b/>
                <w:bCs/>
              </w:rPr>
              <w:t>Gastrointestinal</w:t>
            </w:r>
          </w:p>
        </w:tc>
        <w:tc>
          <w:tcPr>
            <w:tcW w:w="6708" w:type="dxa"/>
            <w:gridSpan w:val="2"/>
            <w:tcBorders>
              <w:top w:val="single" w:sz="4" w:space="0" w:color="auto"/>
              <w:left w:val="single" w:sz="4" w:space="0" w:color="auto"/>
              <w:bottom w:val="single" w:sz="4" w:space="0" w:color="auto"/>
              <w:right w:val="single" w:sz="4" w:space="0" w:color="auto"/>
            </w:tcBorders>
            <w:hideMark/>
          </w:tcPr>
          <w:p w14:paraId="6A94AA71" w14:textId="77777777" w:rsidR="00155743" w:rsidRDefault="00155743">
            <w:r>
              <w:t>Abdomen soft non-tender, bowel sounds active</w:t>
            </w:r>
          </w:p>
        </w:tc>
      </w:tr>
      <w:tr w:rsidR="00155743" w14:paraId="5D2B3F79" w14:textId="77777777" w:rsidTr="00155743">
        <w:tc>
          <w:tcPr>
            <w:tcW w:w="2642" w:type="dxa"/>
            <w:gridSpan w:val="2"/>
            <w:tcBorders>
              <w:top w:val="single" w:sz="4" w:space="0" w:color="auto"/>
              <w:left w:val="single" w:sz="4" w:space="0" w:color="auto"/>
              <w:bottom w:val="single" w:sz="4" w:space="0" w:color="auto"/>
              <w:right w:val="single" w:sz="4" w:space="0" w:color="auto"/>
            </w:tcBorders>
            <w:hideMark/>
          </w:tcPr>
          <w:p w14:paraId="29700188" w14:textId="77777777" w:rsidR="00155743" w:rsidRDefault="00155743">
            <w:pPr>
              <w:rPr>
                <w:b/>
                <w:bCs/>
              </w:rPr>
            </w:pPr>
            <w:r>
              <w:rPr>
                <w:b/>
                <w:bCs/>
              </w:rPr>
              <w:t>Skin</w:t>
            </w:r>
          </w:p>
        </w:tc>
        <w:tc>
          <w:tcPr>
            <w:tcW w:w="6708" w:type="dxa"/>
            <w:gridSpan w:val="2"/>
            <w:tcBorders>
              <w:top w:val="single" w:sz="4" w:space="0" w:color="auto"/>
              <w:left w:val="single" w:sz="4" w:space="0" w:color="auto"/>
              <w:bottom w:val="single" w:sz="4" w:space="0" w:color="auto"/>
              <w:right w:val="single" w:sz="4" w:space="0" w:color="auto"/>
            </w:tcBorders>
            <w:hideMark/>
          </w:tcPr>
          <w:p w14:paraId="48F79566" w14:textId="77777777" w:rsidR="00155743" w:rsidRDefault="00155743">
            <w:r>
              <w:t>Warm, dry, intact</w:t>
            </w:r>
          </w:p>
        </w:tc>
      </w:tr>
      <w:tr w:rsidR="00155743" w14:paraId="6438FB1C" w14:textId="77777777" w:rsidTr="00155743">
        <w:tc>
          <w:tcPr>
            <w:tcW w:w="2642" w:type="dxa"/>
            <w:gridSpan w:val="2"/>
            <w:tcBorders>
              <w:top w:val="single" w:sz="4" w:space="0" w:color="auto"/>
              <w:left w:val="single" w:sz="4" w:space="0" w:color="auto"/>
              <w:bottom w:val="single" w:sz="4" w:space="0" w:color="auto"/>
              <w:right w:val="single" w:sz="4" w:space="0" w:color="auto"/>
            </w:tcBorders>
            <w:hideMark/>
          </w:tcPr>
          <w:p w14:paraId="5F2EE17E" w14:textId="77777777" w:rsidR="00155743" w:rsidRDefault="00155743">
            <w:pPr>
              <w:rPr>
                <w:b/>
                <w:bCs/>
              </w:rPr>
            </w:pPr>
            <w:r>
              <w:rPr>
                <w:b/>
                <w:bCs/>
              </w:rPr>
              <w:t>GU</w:t>
            </w:r>
          </w:p>
        </w:tc>
        <w:tc>
          <w:tcPr>
            <w:tcW w:w="6708" w:type="dxa"/>
            <w:gridSpan w:val="2"/>
            <w:tcBorders>
              <w:top w:val="single" w:sz="4" w:space="0" w:color="auto"/>
              <w:left w:val="single" w:sz="4" w:space="0" w:color="auto"/>
              <w:bottom w:val="single" w:sz="4" w:space="0" w:color="auto"/>
              <w:right w:val="single" w:sz="4" w:space="0" w:color="auto"/>
            </w:tcBorders>
            <w:hideMark/>
          </w:tcPr>
          <w:p w14:paraId="248D8521" w14:textId="77777777" w:rsidR="00155743" w:rsidRDefault="00155743">
            <w:r>
              <w:t>Frequent urination, small amounts, clear yellow, no foul odor</w:t>
            </w:r>
          </w:p>
        </w:tc>
      </w:tr>
      <w:tr w:rsidR="00155743" w14:paraId="2E070322" w14:textId="77777777" w:rsidTr="00155743">
        <w:trPr>
          <w:gridAfter w:val="2"/>
          <w:wAfter w:w="6708" w:type="dxa"/>
        </w:trPr>
        <w:tc>
          <w:tcPr>
            <w:tcW w:w="2642"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2B566FAD" w14:textId="77777777" w:rsidR="00155743" w:rsidRDefault="00155743">
            <w:r>
              <w:rPr>
                <w:b/>
                <w:bCs/>
              </w:rPr>
              <w:t>Vital Signs</w:t>
            </w:r>
          </w:p>
        </w:tc>
      </w:tr>
      <w:tr w:rsidR="00155743" w14:paraId="53B7EF01"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5E100D89" w14:textId="77777777" w:rsidR="00155743" w:rsidRDefault="00155743">
            <w:r>
              <w:t>Time</w:t>
            </w:r>
          </w:p>
        </w:tc>
        <w:tc>
          <w:tcPr>
            <w:tcW w:w="2108" w:type="dxa"/>
            <w:gridSpan w:val="2"/>
            <w:tcBorders>
              <w:top w:val="single" w:sz="4" w:space="0" w:color="auto"/>
              <w:left w:val="single" w:sz="4" w:space="0" w:color="auto"/>
              <w:bottom w:val="single" w:sz="4" w:space="0" w:color="auto"/>
              <w:right w:val="single" w:sz="4" w:space="0" w:color="auto"/>
            </w:tcBorders>
            <w:hideMark/>
          </w:tcPr>
          <w:p w14:paraId="28E426F9" w14:textId="77777777" w:rsidR="00155743" w:rsidRDefault="00155743">
            <w:r>
              <w:t>1100</w:t>
            </w:r>
          </w:p>
        </w:tc>
      </w:tr>
      <w:tr w:rsidR="00155743" w14:paraId="506D9BF1"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5258DD51" w14:textId="77777777" w:rsidR="00155743" w:rsidRDefault="00155743">
            <w:r>
              <w:t xml:space="preserve">T </w:t>
            </w:r>
            <w:r>
              <w:rPr>
                <w:rFonts w:cstheme="minorHAnsi"/>
                <w:vertAlign w:val="superscript"/>
              </w:rPr>
              <w:t>◦</w:t>
            </w:r>
            <w:r>
              <w:rPr>
                <w:rFonts w:cstheme="minorHAnsi"/>
              </w:rPr>
              <w:t xml:space="preserve">F/ </w:t>
            </w:r>
            <w:r>
              <w:rPr>
                <w:rFonts w:cstheme="minorHAnsi"/>
                <w:vertAlign w:val="superscript"/>
              </w:rPr>
              <w:t>◦</w:t>
            </w:r>
            <w:r>
              <w:rPr>
                <w:rFonts w:cstheme="minorHAnsi"/>
              </w:rPr>
              <w:t>C</w:t>
            </w:r>
          </w:p>
        </w:tc>
        <w:tc>
          <w:tcPr>
            <w:tcW w:w="2108" w:type="dxa"/>
            <w:gridSpan w:val="2"/>
            <w:tcBorders>
              <w:top w:val="single" w:sz="4" w:space="0" w:color="auto"/>
              <w:left w:val="single" w:sz="4" w:space="0" w:color="auto"/>
              <w:bottom w:val="single" w:sz="4" w:space="0" w:color="auto"/>
              <w:right w:val="single" w:sz="4" w:space="0" w:color="auto"/>
            </w:tcBorders>
            <w:hideMark/>
          </w:tcPr>
          <w:p w14:paraId="362F521B" w14:textId="77777777" w:rsidR="00155743" w:rsidRDefault="00155743">
            <w:r>
              <w:t>98.6 F/37 C</w:t>
            </w:r>
          </w:p>
        </w:tc>
      </w:tr>
      <w:tr w:rsidR="00155743" w14:paraId="43F6F484"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180446FE" w14:textId="77777777" w:rsidR="00155743" w:rsidRDefault="00155743">
            <w:r>
              <w:t xml:space="preserve">P </w:t>
            </w:r>
          </w:p>
        </w:tc>
        <w:tc>
          <w:tcPr>
            <w:tcW w:w="2108" w:type="dxa"/>
            <w:gridSpan w:val="2"/>
            <w:tcBorders>
              <w:top w:val="single" w:sz="4" w:space="0" w:color="auto"/>
              <w:left w:val="single" w:sz="4" w:space="0" w:color="auto"/>
              <w:bottom w:val="single" w:sz="4" w:space="0" w:color="auto"/>
              <w:right w:val="single" w:sz="4" w:space="0" w:color="auto"/>
            </w:tcBorders>
            <w:hideMark/>
          </w:tcPr>
          <w:p w14:paraId="77243AF6" w14:textId="77777777" w:rsidR="00155743" w:rsidRDefault="00155743">
            <w:r>
              <w:t>110</w:t>
            </w:r>
          </w:p>
        </w:tc>
      </w:tr>
      <w:tr w:rsidR="00155743" w14:paraId="2A7310BA"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740F3D3F" w14:textId="77777777" w:rsidR="00155743" w:rsidRDefault="00155743">
            <w:r>
              <w:t>RR</w:t>
            </w:r>
          </w:p>
        </w:tc>
        <w:tc>
          <w:tcPr>
            <w:tcW w:w="2108" w:type="dxa"/>
            <w:gridSpan w:val="2"/>
            <w:tcBorders>
              <w:top w:val="single" w:sz="4" w:space="0" w:color="auto"/>
              <w:left w:val="single" w:sz="4" w:space="0" w:color="auto"/>
              <w:bottom w:val="single" w:sz="4" w:space="0" w:color="auto"/>
              <w:right w:val="single" w:sz="4" w:space="0" w:color="auto"/>
            </w:tcBorders>
            <w:hideMark/>
          </w:tcPr>
          <w:p w14:paraId="07AD9D2A" w14:textId="77777777" w:rsidR="00155743" w:rsidRDefault="00155743">
            <w:r>
              <w:t>22</w:t>
            </w:r>
          </w:p>
        </w:tc>
      </w:tr>
      <w:tr w:rsidR="00155743" w14:paraId="4430DA9B"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1B557974" w14:textId="77777777" w:rsidR="00155743" w:rsidRDefault="00155743">
            <w:r>
              <w:t>B/P</w:t>
            </w:r>
          </w:p>
        </w:tc>
        <w:tc>
          <w:tcPr>
            <w:tcW w:w="2108" w:type="dxa"/>
            <w:gridSpan w:val="2"/>
            <w:tcBorders>
              <w:top w:val="single" w:sz="4" w:space="0" w:color="auto"/>
              <w:left w:val="single" w:sz="4" w:space="0" w:color="auto"/>
              <w:bottom w:val="single" w:sz="4" w:space="0" w:color="auto"/>
              <w:right w:val="single" w:sz="4" w:space="0" w:color="auto"/>
            </w:tcBorders>
            <w:hideMark/>
          </w:tcPr>
          <w:p w14:paraId="39210E5D" w14:textId="77777777" w:rsidR="00155743" w:rsidRDefault="00155743">
            <w:r>
              <w:t>170/110</w:t>
            </w:r>
          </w:p>
        </w:tc>
      </w:tr>
      <w:tr w:rsidR="00155743" w14:paraId="4DBD9C24"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213F3777" w14:textId="77777777" w:rsidR="00155743" w:rsidRDefault="00155743">
            <w:r>
              <w:t>Pulse oximeter</w:t>
            </w:r>
          </w:p>
        </w:tc>
        <w:tc>
          <w:tcPr>
            <w:tcW w:w="2108" w:type="dxa"/>
            <w:gridSpan w:val="2"/>
            <w:tcBorders>
              <w:top w:val="single" w:sz="4" w:space="0" w:color="auto"/>
              <w:left w:val="single" w:sz="4" w:space="0" w:color="auto"/>
              <w:bottom w:val="single" w:sz="4" w:space="0" w:color="auto"/>
              <w:right w:val="single" w:sz="4" w:space="0" w:color="auto"/>
            </w:tcBorders>
            <w:hideMark/>
          </w:tcPr>
          <w:p w14:paraId="113F8AD4" w14:textId="6875B521" w:rsidR="00155743" w:rsidRDefault="00155743">
            <w:r>
              <w:t>93%  (room air)</w:t>
            </w:r>
          </w:p>
        </w:tc>
      </w:tr>
      <w:tr w:rsidR="00155743" w14:paraId="4BD41510" w14:textId="77777777" w:rsidTr="00155743">
        <w:trPr>
          <w:gridAfter w:val="1"/>
          <w:wAfter w:w="5395" w:type="dxa"/>
        </w:trPr>
        <w:tc>
          <w:tcPr>
            <w:tcW w:w="1847" w:type="dxa"/>
            <w:tcBorders>
              <w:top w:val="single" w:sz="4" w:space="0" w:color="auto"/>
              <w:left w:val="single" w:sz="4" w:space="0" w:color="auto"/>
              <w:bottom w:val="single" w:sz="4" w:space="0" w:color="auto"/>
              <w:right w:val="single" w:sz="4" w:space="0" w:color="auto"/>
            </w:tcBorders>
            <w:hideMark/>
          </w:tcPr>
          <w:p w14:paraId="2796E7B8" w14:textId="6583E2B5" w:rsidR="00155743" w:rsidRDefault="006154CC">
            <w:r>
              <w:t>W</w:t>
            </w:r>
            <w:r w:rsidR="00155743">
              <w:t>eight</w:t>
            </w:r>
          </w:p>
        </w:tc>
        <w:tc>
          <w:tcPr>
            <w:tcW w:w="2108" w:type="dxa"/>
            <w:gridSpan w:val="2"/>
            <w:tcBorders>
              <w:top w:val="single" w:sz="4" w:space="0" w:color="auto"/>
              <w:left w:val="single" w:sz="4" w:space="0" w:color="auto"/>
              <w:bottom w:val="single" w:sz="4" w:space="0" w:color="auto"/>
              <w:right w:val="single" w:sz="4" w:space="0" w:color="auto"/>
            </w:tcBorders>
            <w:hideMark/>
          </w:tcPr>
          <w:p w14:paraId="63443C8F" w14:textId="57C2E1E8" w:rsidR="00155743" w:rsidRDefault="00155743">
            <w:r>
              <w:t>215 lb</w:t>
            </w:r>
            <w:r w:rsidR="006154CC">
              <w:t xml:space="preserve"> </w:t>
            </w:r>
            <w:r>
              <w:t>(97.7 kg)</w:t>
            </w:r>
          </w:p>
        </w:tc>
      </w:tr>
    </w:tbl>
    <w:p w14:paraId="797756CA" w14:textId="77777777" w:rsidR="00155743" w:rsidRPr="009623D8" w:rsidRDefault="00155743" w:rsidP="00155743">
      <w:pPr>
        <w:rPr>
          <w:rFonts w:cstheme="minorHAnsi"/>
          <w:iCs/>
          <w:sz w:val="8"/>
          <w:szCs w:val="8"/>
        </w:rPr>
      </w:pPr>
    </w:p>
    <w:p w14:paraId="72498EF9" w14:textId="77777777" w:rsidR="00155743" w:rsidRDefault="00155743" w:rsidP="00155743">
      <w:pPr>
        <w:numPr>
          <w:ilvl w:val="0"/>
          <w:numId w:val="19"/>
        </w:numPr>
        <w:spacing w:after="0" w:line="240" w:lineRule="auto"/>
        <w:rPr>
          <w:rFonts w:cstheme="minorHAnsi"/>
        </w:rPr>
      </w:pPr>
      <w:r>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0AFECF96" w14:textId="77777777" w:rsidR="00155743" w:rsidRDefault="00155743" w:rsidP="00155743">
      <w:pPr>
        <w:spacing w:after="0" w:line="240" w:lineRule="auto"/>
        <w:rPr>
          <w:rFonts w:cstheme="minorHAnsi"/>
        </w:rPr>
      </w:pPr>
    </w:p>
    <w:tbl>
      <w:tblPr>
        <w:tblStyle w:val="TableGrid"/>
        <w:tblW w:w="0" w:type="auto"/>
        <w:tblLook w:val="04A0" w:firstRow="1" w:lastRow="0" w:firstColumn="1" w:lastColumn="0" w:noHBand="0" w:noVBand="1"/>
      </w:tblPr>
      <w:tblGrid>
        <w:gridCol w:w="3113"/>
        <w:gridCol w:w="3121"/>
        <w:gridCol w:w="3116"/>
      </w:tblGrid>
      <w:tr w:rsidR="00155743" w14:paraId="34BEC76E" w14:textId="77777777" w:rsidTr="00155743">
        <w:tc>
          <w:tcPr>
            <w:tcW w:w="3192" w:type="dxa"/>
            <w:tcBorders>
              <w:top w:val="single" w:sz="4" w:space="0" w:color="auto"/>
              <w:left w:val="single" w:sz="4" w:space="0" w:color="auto"/>
              <w:bottom w:val="single" w:sz="4" w:space="0" w:color="auto"/>
              <w:right w:val="single" w:sz="4" w:space="0" w:color="auto"/>
            </w:tcBorders>
          </w:tcPr>
          <w:p w14:paraId="60A4E61C" w14:textId="5560330F" w:rsidR="00155743" w:rsidRDefault="00155743" w:rsidP="009623D8">
            <w:pPr>
              <w:jc w:val="center"/>
              <w:rPr>
                <w:rFonts w:cstheme="minorHAnsi"/>
              </w:rPr>
            </w:pPr>
            <w:r>
              <w:rPr>
                <w:rFonts w:cstheme="minorHAnsi"/>
              </w:rPr>
              <w:t>Action to take</w:t>
            </w:r>
          </w:p>
        </w:tc>
        <w:tc>
          <w:tcPr>
            <w:tcW w:w="3192" w:type="dxa"/>
            <w:tcBorders>
              <w:top w:val="nil"/>
              <w:left w:val="single" w:sz="4" w:space="0" w:color="auto"/>
              <w:bottom w:val="single" w:sz="4" w:space="0" w:color="auto"/>
              <w:right w:val="single" w:sz="4" w:space="0" w:color="auto"/>
            </w:tcBorders>
          </w:tcPr>
          <w:p w14:paraId="311CB07E" w14:textId="77777777" w:rsidR="00155743" w:rsidRDefault="00155743" w:rsidP="0015574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hideMark/>
          </w:tcPr>
          <w:p w14:paraId="34AB8FF7" w14:textId="77777777" w:rsidR="00155743" w:rsidRDefault="00155743" w:rsidP="00155743">
            <w:pPr>
              <w:jc w:val="center"/>
              <w:rPr>
                <w:rFonts w:cstheme="minorHAnsi"/>
              </w:rPr>
            </w:pPr>
            <w:r>
              <w:rPr>
                <w:rFonts w:cstheme="minorHAnsi"/>
              </w:rPr>
              <w:t>Parameter to monitor</w:t>
            </w:r>
          </w:p>
        </w:tc>
      </w:tr>
      <w:tr w:rsidR="00155743" w14:paraId="58A0B0E0" w14:textId="77777777" w:rsidTr="00155743">
        <w:tc>
          <w:tcPr>
            <w:tcW w:w="3192" w:type="dxa"/>
            <w:tcBorders>
              <w:top w:val="single" w:sz="4" w:space="0" w:color="auto"/>
              <w:left w:val="nil"/>
              <w:bottom w:val="single" w:sz="4" w:space="0" w:color="auto"/>
              <w:right w:val="single" w:sz="4" w:space="0" w:color="auto"/>
            </w:tcBorders>
          </w:tcPr>
          <w:p w14:paraId="15F5927E" w14:textId="77777777" w:rsidR="00155743" w:rsidRDefault="00155743" w:rsidP="0015574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hideMark/>
          </w:tcPr>
          <w:p w14:paraId="0901A2D9" w14:textId="77777777" w:rsidR="00155743" w:rsidRDefault="00155743" w:rsidP="00155743">
            <w:pPr>
              <w:jc w:val="center"/>
              <w:rPr>
                <w:rFonts w:cstheme="minorHAnsi"/>
              </w:rPr>
            </w:pPr>
            <w:r>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tcPr>
          <w:p w14:paraId="1ED125B7" w14:textId="77777777" w:rsidR="00155743" w:rsidRDefault="00155743" w:rsidP="00155743">
            <w:pPr>
              <w:jc w:val="center"/>
              <w:rPr>
                <w:rFonts w:cstheme="minorHAnsi"/>
              </w:rPr>
            </w:pPr>
          </w:p>
        </w:tc>
      </w:tr>
      <w:tr w:rsidR="00155743" w14:paraId="0A276A0B" w14:textId="77777777" w:rsidTr="00155743">
        <w:tc>
          <w:tcPr>
            <w:tcW w:w="3192" w:type="dxa"/>
            <w:tcBorders>
              <w:top w:val="single" w:sz="4" w:space="0" w:color="auto"/>
              <w:left w:val="single" w:sz="4" w:space="0" w:color="auto"/>
              <w:bottom w:val="single" w:sz="4" w:space="0" w:color="auto"/>
              <w:right w:val="single" w:sz="4" w:space="0" w:color="auto"/>
            </w:tcBorders>
          </w:tcPr>
          <w:p w14:paraId="67E273A8" w14:textId="6693A0BC" w:rsidR="00155743" w:rsidRDefault="00155743" w:rsidP="009623D8">
            <w:pPr>
              <w:jc w:val="center"/>
              <w:rPr>
                <w:rFonts w:cstheme="minorHAnsi"/>
              </w:rPr>
            </w:pPr>
            <w:r>
              <w:rPr>
                <w:rFonts w:cstheme="minorHAnsi"/>
              </w:rPr>
              <w:t>Action to take</w:t>
            </w:r>
          </w:p>
        </w:tc>
        <w:tc>
          <w:tcPr>
            <w:tcW w:w="3192" w:type="dxa"/>
            <w:tcBorders>
              <w:top w:val="single" w:sz="4" w:space="0" w:color="auto"/>
              <w:left w:val="single" w:sz="4" w:space="0" w:color="auto"/>
              <w:bottom w:val="nil"/>
              <w:right w:val="nil"/>
            </w:tcBorders>
          </w:tcPr>
          <w:p w14:paraId="757BEEC3" w14:textId="77777777" w:rsidR="00155743" w:rsidRDefault="00155743" w:rsidP="00155743">
            <w:pPr>
              <w:jc w:val="center"/>
              <w:rPr>
                <w:rFonts w:cstheme="minorHAnsi"/>
              </w:rPr>
            </w:pPr>
          </w:p>
        </w:tc>
        <w:tc>
          <w:tcPr>
            <w:tcW w:w="3192" w:type="dxa"/>
            <w:tcBorders>
              <w:top w:val="single" w:sz="4" w:space="0" w:color="auto"/>
              <w:left w:val="nil"/>
              <w:bottom w:val="single" w:sz="4" w:space="0" w:color="auto"/>
              <w:right w:val="single" w:sz="4" w:space="0" w:color="auto"/>
            </w:tcBorders>
            <w:hideMark/>
          </w:tcPr>
          <w:p w14:paraId="2E839CE9" w14:textId="77777777" w:rsidR="00155743" w:rsidRDefault="00155743" w:rsidP="00155743">
            <w:pPr>
              <w:jc w:val="center"/>
              <w:rPr>
                <w:rFonts w:cstheme="minorHAnsi"/>
              </w:rPr>
            </w:pPr>
            <w:r>
              <w:rPr>
                <w:rFonts w:cstheme="minorHAnsi"/>
              </w:rPr>
              <w:t>Parameter to monitor</w:t>
            </w:r>
          </w:p>
        </w:tc>
      </w:tr>
      <w:tr w:rsidR="00155743" w14:paraId="7C40AE32" w14:textId="77777777" w:rsidTr="00155743">
        <w:tc>
          <w:tcPr>
            <w:tcW w:w="3192" w:type="dxa"/>
            <w:tcBorders>
              <w:top w:val="single" w:sz="4" w:space="0" w:color="auto"/>
              <w:left w:val="nil"/>
              <w:bottom w:val="single" w:sz="4" w:space="0" w:color="auto"/>
              <w:right w:val="nil"/>
            </w:tcBorders>
          </w:tcPr>
          <w:p w14:paraId="251BE1D8" w14:textId="77777777" w:rsidR="00155743" w:rsidRDefault="00155743" w:rsidP="00155743">
            <w:pPr>
              <w:jc w:val="center"/>
              <w:rPr>
                <w:rFonts w:cstheme="minorHAnsi"/>
              </w:rPr>
            </w:pPr>
          </w:p>
        </w:tc>
        <w:tc>
          <w:tcPr>
            <w:tcW w:w="3192" w:type="dxa"/>
            <w:tcBorders>
              <w:top w:val="nil"/>
              <w:left w:val="nil"/>
              <w:bottom w:val="nil"/>
              <w:right w:val="nil"/>
            </w:tcBorders>
          </w:tcPr>
          <w:p w14:paraId="39B3D7A3" w14:textId="77777777" w:rsidR="00155743" w:rsidRDefault="00155743" w:rsidP="00155743">
            <w:pPr>
              <w:jc w:val="center"/>
              <w:rPr>
                <w:rFonts w:cstheme="minorHAnsi"/>
              </w:rPr>
            </w:pPr>
          </w:p>
        </w:tc>
        <w:tc>
          <w:tcPr>
            <w:tcW w:w="3192" w:type="dxa"/>
            <w:tcBorders>
              <w:top w:val="single" w:sz="4" w:space="0" w:color="auto"/>
              <w:left w:val="nil"/>
              <w:bottom w:val="nil"/>
              <w:right w:val="nil"/>
            </w:tcBorders>
          </w:tcPr>
          <w:p w14:paraId="43645C96" w14:textId="77777777" w:rsidR="00155743" w:rsidRDefault="00155743" w:rsidP="00155743">
            <w:pPr>
              <w:jc w:val="center"/>
              <w:rPr>
                <w:rFonts w:cstheme="minorHAnsi"/>
              </w:rPr>
            </w:pPr>
          </w:p>
        </w:tc>
      </w:tr>
      <w:tr w:rsidR="00155743" w14:paraId="07A7EFCD" w14:textId="77777777" w:rsidTr="006F1B0B">
        <w:trPr>
          <w:trHeight w:val="377"/>
        </w:trPr>
        <w:tc>
          <w:tcPr>
            <w:tcW w:w="3192" w:type="dxa"/>
            <w:tcBorders>
              <w:top w:val="single" w:sz="4" w:space="0" w:color="auto"/>
              <w:left w:val="single" w:sz="4" w:space="0" w:color="auto"/>
              <w:bottom w:val="single" w:sz="4" w:space="0" w:color="auto"/>
              <w:right w:val="single" w:sz="4" w:space="0" w:color="auto"/>
            </w:tcBorders>
            <w:hideMark/>
          </w:tcPr>
          <w:p w14:paraId="5867ADD9" w14:textId="77777777" w:rsidR="00155743" w:rsidRDefault="00155743" w:rsidP="00155743">
            <w:pPr>
              <w:jc w:val="center"/>
              <w:rPr>
                <w:rFonts w:cstheme="minorHAnsi"/>
                <w:b/>
                <w:bCs/>
              </w:rPr>
            </w:pPr>
            <w:r>
              <w:rPr>
                <w:rFonts w:cstheme="minorHAnsi"/>
                <w:b/>
                <w:bCs/>
              </w:rPr>
              <w:t>Actions to take</w:t>
            </w:r>
          </w:p>
        </w:tc>
        <w:tc>
          <w:tcPr>
            <w:tcW w:w="3192" w:type="dxa"/>
            <w:tcBorders>
              <w:top w:val="single" w:sz="4" w:space="0" w:color="auto"/>
              <w:left w:val="single" w:sz="4" w:space="0" w:color="auto"/>
              <w:bottom w:val="single" w:sz="4" w:space="0" w:color="auto"/>
              <w:right w:val="single" w:sz="4" w:space="0" w:color="auto"/>
            </w:tcBorders>
            <w:hideMark/>
          </w:tcPr>
          <w:p w14:paraId="1C853713" w14:textId="77777777" w:rsidR="00155743" w:rsidRDefault="00155743" w:rsidP="00155743">
            <w:pPr>
              <w:jc w:val="center"/>
              <w:rPr>
                <w:rFonts w:cstheme="minorHAnsi"/>
                <w:b/>
                <w:bCs/>
              </w:rPr>
            </w:pPr>
            <w:r>
              <w:rPr>
                <w:rFonts w:cstheme="minorHAnsi"/>
                <w:b/>
                <w:bCs/>
              </w:rPr>
              <w:t>Potential conditions</w:t>
            </w:r>
          </w:p>
        </w:tc>
        <w:tc>
          <w:tcPr>
            <w:tcW w:w="3192" w:type="dxa"/>
            <w:tcBorders>
              <w:top w:val="single" w:sz="4" w:space="0" w:color="auto"/>
              <w:left w:val="single" w:sz="4" w:space="0" w:color="auto"/>
              <w:bottom w:val="single" w:sz="4" w:space="0" w:color="auto"/>
              <w:right w:val="single" w:sz="4" w:space="0" w:color="auto"/>
            </w:tcBorders>
            <w:hideMark/>
          </w:tcPr>
          <w:p w14:paraId="3D9E9431" w14:textId="77777777" w:rsidR="00155743" w:rsidRDefault="00155743" w:rsidP="00155743">
            <w:pPr>
              <w:jc w:val="center"/>
              <w:rPr>
                <w:rFonts w:cstheme="minorHAnsi"/>
                <w:b/>
                <w:bCs/>
              </w:rPr>
            </w:pPr>
            <w:r>
              <w:rPr>
                <w:rFonts w:cstheme="minorHAnsi"/>
                <w:b/>
                <w:bCs/>
              </w:rPr>
              <w:t>Parameters to monitor</w:t>
            </w:r>
          </w:p>
        </w:tc>
      </w:tr>
      <w:tr w:rsidR="00155743" w14:paraId="55C736CE" w14:textId="77777777" w:rsidTr="00155743">
        <w:trPr>
          <w:trHeight w:val="440"/>
        </w:trPr>
        <w:tc>
          <w:tcPr>
            <w:tcW w:w="3192" w:type="dxa"/>
            <w:tcBorders>
              <w:top w:val="single" w:sz="4" w:space="0" w:color="auto"/>
              <w:left w:val="single" w:sz="4" w:space="0" w:color="auto"/>
              <w:bottom w:val="single" w:sz="4" w:space="0" w:color="auto"/>
              <w:right w:val="single" w:sz="4" w:space="0" w:color="auto"/>
            </w:tcBorders>
            <w:hideMark/>
          </w:tcPr>
          <w:p w14:paraId="50A73056" w14:textId="77777777" w:rsidR="00155743" w:rsidRDefault="00155743" w:rsidP="00155743">
            <w:pPr>
              <w:jc w:val="center"/>
              <w:rPr>
                <w:rFonts w:cstheme="minorHAnsi"/>
              </w:rPr>
            </w:pPr>
            <w:r>
              <w:rPr>
                <w:rFonts w:cstheme="minorHAnsi"/>
              </w:rPr>
              <w:t>Administer IV diuretic *</w:t>
            </w:r>
          </w:p>
        </w:tc>
        <w:tc>
          <w:tcPr>
            <w:tcW w:w="3192" w:type="dxa"/>
            <w:tcBorders>
              <w:top w:val="single" w:sz="4" w:space="0" w:color="auto"/>
              <w:left w:val="single" w:sz="4" w:space="0" w:color="auto"/>
              <w:bottom w:val="single" w:sz="4" w:space="0" w:color="auto"/>
              <w:right w:val="single" w:sz="4" w:space="0" w:color="auto"/>
            </w:tcBorders>
            <w:hideMark/>
          </w:tcPr>
          <w:p w14:paraId="38F63B2B" w14:textId="77777777" w:rsidR="00155743" w:rsidRDefault="00155743" w:rsidP="00155743">
            <w:pPr>
              <w:jc w:val="center"/>
              <w:rPr>
                <w:rFonts w:cstheme="minorHAnsi"/>
              </w:rPr>
            </w:pPr>
            <w:r>
              <w:rPr>
                <w:rFonts w:cstheme="minorHAnsi"/>
              </w:rPr>
              <w:t>COPD exacerbation</w:t>
            </w:r>
          </w:p>
        </w:tc>
        <w:tc>
          <w:tcPr>
            <w:tcW w:w="3192" w:type="dxa"/>
            <w:tcBorders>
              <w:top w:val="single" w:sz="4" w:space="0" w:color="auto"/>
              <w:left w:val="single" w:sz="4" w:space="0" w:color="auto"/>
              <w:bottom w:val="single" w:sz="4" w:space="0" w:color="auto"/>
              <w:right w:val="single" w:sz="4" w:space="0" w:color="auto"/>
            </w:tcBorders>
            <w:hideMark/>
          </w:tcPr>
          <w:p w14:paraId="5948B7FC" w14:textId="77777777" w:rsidR="00155743" w:rsidRDefault="00155743" w:rsidP="00155743">
            <w:pPr>
              <w:jc w:val="center"/>
              <w:rPr>
                <w:rFonts w:cstheme="minorHAnsi"/>
              </w:rPr>
            </w:pPr>
            <w:r>
              <w:rPr>
                <w:rFonts w:cstheme="minorHAnsi"/>
              </w:rPr>
              <w:t xml:space="preserve">WBC </w:t>
            </w:r>
          </w:p>
        </w:tc>
      </w:tr>
      <w:tr w:rsidR="00155743" w14:paraId="050E58AD" w14:textId="77777777" w:rsidTr="00155743">
        <w:tc>
          <w:tcPr>
            <w:tcW w:w="3192" w:type="dxa"/>
            <w:tcBorders>
              <w:top w:val="single" w:sz="4" w:space="0" w:color="auto"/>
              <w:left w:val="single" w:sz="4" w:space="0" w:color="auto"/>
              <w:bottom w:val="single" w:sz="4" w:space="0" w:color="auto"/>
              <w:right w:val="single" w:sz="4" w:space="0" w:color="auto"/>
            </w:tcBorders>
          </w:tcPr>
          <w:p w14:paraId="568E6B21" w14:textId="77777777" w:rsidR="00155743" w:rsidRDefault="00155743" w:rsidP="00155743">
            <w:pPr>
              <w:jc w:val="center"/>
              <w:rPr>
                <w:rFonts w:cstheme="minorHAnsi"/>
              </w:rPr>
            </w:pPr>
            <w:r>
              <w:rPr>
                <w:rFonts w:cstheme="minorHAnsi"/>
              </w:rPr>
              <w:t xml:space="preserve">Place Foley catheter </w:t>
            </w:r>
          </w:p>
          <w:p w14:paraId="30B0B937" w14:textId="77777777" w:rsidR="00155743" w:rsidRDefault="00155743" w:rsidP="0015574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hideMark/>
          </w:tcPr>
          <w:p w14:paraId="06BE3FDC" w14:textId="77777777" w:rsidR="00155743" w:rsidRDefault="00155743" w:rsidP="00155743">
            <w:pPr>
              <w:jc w:val="center"/>
              <w:rPr>
                <w:rFonts w:cstheme="minorHAnsi"/>
              </w:rPr>
            </w:pPr>
            <w:r>
              <w:rPr>
                <w:rFonts w:cstheme="minorHAnsi"/>
              </w:rPr>
              <w:t xml:space="preserve">Pneumonia </w:t>
            </w:r>
          </w:p>
        </w:tc>
        <w:tc>
          <w:tcPr>
            <w:tcW w:w="3192" w:type="dxa"/>
            <w:tcBorders>
              <w:top w:val="single" w:sz="4" w:space="0" w:color="auto"/>
              <w:left w:val="single" w:sz="4" w:space="0" w:color="auto"/>
              <w:bottom w:val="single" w:sz="4" w:space="0" w:color="auto"/>
              <w:right w:val="single" w:sz="4" w:space="0" w:color="auto"/>
            </w:tcBorders>
            <w:hideMark/>
          </w:tcPr>
          <w:p w14:paraId="4BA49C55" w14:textId="77777777" w:rsidR="00155743" w:rsidRDefault="00155743" w:rsidP="00155743">
            <w:pPr>
              <w:jc w:val="center"/>
              <w:rPr>
                <w:rFonts w:cstheme="minorHAnsi"/>
              </w:rPr>
            </w:pPr>
            <w:r>
              <w:rPr>
                <w:rFonts w:cstheme="minorHAnsi"/>
              </w:rPr>
              <w:t>Weight *</w:t>
            </w:r>
          </w:p>
        </w:tc>
      </w:tr>
      <w:tr w:rsidR="00155743" w14:paraId="72AC4CE1" w14:textId="77777777" w:rsidTr="00155743">
        <w:tc>
          <w:tcPr>
            <w:tcW w:w="3192" w:type="dxa"/>
            <w:tcBorders>
              <w:top w:val="single" w:sz="4" w:space="0" w:color="auto"/>
              <w:left w:val="single" w:sz="4" w:space="0" w:color="auto"/>
              <w:bottom w:val="single" w:sz="4" w:space="0" w:color="auto"/>
              <w:right w:val="single" w:sz="4" w:space="0" w:color="auto"/>
            </w:tcBorders>
          </w:tcPr>
          <w:p w14:paraId="126C98A0" w14:textId="77777777" w:rsidR="00155743" w:rsidRDefault="00155743" w:rsidP="00155743">
            <w:pPr>
              <w:jc w:val="center"/>
              <w:rPr>
                <w:rFonts w:cstheme="minorHAnsi"/>
              </w:rPr>
            </w:pPr>
            <w:r>
              <w:rPr>
                <w:rFonts w:cstheme="minorHAnsi"/>
              </w:rPr>
              <w:t xml:space="preserve">Administer IV antibiotic </w:t>
            </w:r>
          </w:p>
          <w:p w14:paraId="6B27F94E" w14:textId="77777777" w:rsidR="00155743" w:rsidRDefault="00155743" w:rsidP="00155743">
            <w:pPr>
              <w:rPr>
                <w:rFonts w:cstheme="minorHAnsi"/>
              </w:rPr>
            </w:pPr>
          </w:p>
        </w:tc>
        <w:tc>
          <w:tcPr>
            <w:tcW w:w="3192" w:type="dxa"/>
            <w:tcBorders>
              <w:top w:val="single" w:sz="4" w:space="0" w:color="auto"/>
              <w:left w:val="single" w:sz="4" w:space="0" w:color="auto"/>
              <w:bottom w:val="single" w:sz="4" w:space="0" w:color="auto"/>
              <w:right w:val="single" w:sz="4" w:space="0" w:color="auto"/>
            </w:tcBorders>
            <w:hideMark/>
          </w:tcPr>
          <w:p w14:paraId="7794149A" w14:textId="77777777" w:rsidR="00155743" w:rsidRDefault="00155743" w:rsidP="00155743">
            <w:pPr>
              <w:jc w:val="center"/>
              <w:rPr>
                <w:rFonts w:cstheme="minorHAnsi"/>
              </w:rPr>
            </w:pPr>
            <w:r>
              <w:rPr>
                <w:rFonts w:cstheme="minorHAnsi"/>
              </w:rPr>
              <w:t xml:space="preserve">Urinary Tract Infection </w:t>
            </w:r>
          </w:p>
        </w:tc>
        <w:tc>
          <w:tcPr>
            <w:tcW w:w="3192" w:type="dxa"/>
            <w:tcBorders>
              <w:top w:val="single" w:sz="4" w:space="0" w:color="auto"/>
              <w:left w:val="single" w:sz="4" w:space="0" w:color="auto"/>
              <w:bottom w:val="single" w:sz="4" w:space="0" w:color="auto"/>
              <w:right w:val="single" w:sz="4" w:space="0" w:color="auto"/>
            </w:tcBorders>
            <w:hideMark/>
          </w:tcPr>
          <w:p w14:paraId="06E74E1C" w14:textId="77777777" w:rsidR="00155743" w:rsidRDefault="00155743" w:rsidP="00155743">
            <w:pPr>
              <w:jc w:val="center"/>
              <w:rPr>
                <w:rFonts w:cstheme="minorHAnsi"/>
              </w:rPr>
            </w:pPr>
            <w:r>
              <w:rPr>
                <w:rFonts w:cstheme="minorHAnsi"/>
              </w:rPr>
              <w:t xml:space="preserve">Pulse oximeter </w:t>
            </w:r>
          </w:p>
        </w:tc>
      </w:tr>
      <w:tr w:rsidR="00155743" w14:paraId="3F51322B" w14:textId="77777777" w:rsidTr="00155743">
        <w:tc>
          <w:tcPr>
            <w:tcW w:w="3192" w:type="dxa"/>
            <w:tcBorders>
              <w:top w:val="single" w:sz="4" w:space="0" w:color="auto"/>
              <w:left w:val="single" w:sz="4" w:space="0" w:color="auto"/>
              <w:bottom w:val="single" w:sz="4" w:space="0" w:color="auto"/>
              <w:right w:val="single" w:sz="4" w:space="0" w:color="auto"/>
            </w:tcBorders>
          </w:tcPr>
          <w:p w14:paraId="570E433B" w14:textId="77777777" w:rsidR="00155743" w:rsidRDefault="00155743" w:rsidP="00155743">
            <w:pPr>
              <w:jc w:val="center"/>
              <w:rPr>
                <w:rFonts w:cstheme="minorHAnsi"/>
              </w:rPr>
            </w:pPr>
            <w:r>
              <w:rPr>
                <w:rFonts w:cstheme="minorHAnsi"/>
              </w:rPr>
              <w:t xml:space="preserve">Place client on fluid restriction * </w:t>
            </w:r>
          </w:p>
          <w:p w14:paraId="59361310" w14:textId="77777777" w:rsidR="00155743" w:rsidRDefault="00155743" w:rsidP="0015574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hideMark/>
          </w:tcPr>
          <w:p w14:paraId="0A86247B" w14:textId="77777777" w:rsidR="00155743" w:rsidRDefault="00155743" w:rsidP="00155743">
            <w:pPr>
              <w:jc w:val="center"/>
              <w:rPr>
                <w:rFonts w:cstheme="minorHAnsi"/>
              </w:rPr>
            </w:pPr>
            <w:r>
              <w:rPr>
                <w:rFonts w:cstheme="minorHAnsi"/>
              </w:rPr>
              <w:t>Heart Failure *</w:t>
            </w:r>
          </w:p>
        </w:tc>
        <w:tc>
          <w:tcPr>
            <w:tcW w:w="3192" w:type="dxa"/>
            <w:tcBorders>
              <w:top w:val="single" w:sz="4" w:space="0" w:color="auto"/>
              <w:left w:val="single" w:sz="4" w:space="0" w:color="auto"/>
              <w:bottom w:val="single" w:sz="4" w:space="0" w:color="auto"/>
              <w:right w:val="single" w:sz="4" w:space="0" w:color="auto"/>
            </w:tcBorders>
            <w:hideMark/>
          </w:tcPr>
          <w:p w14:paraId="57324A17" w14:textId="77777777" w:rsidR="00155743" w:rsidRDefault="00155743" w:rsidP="00155743">
            <w:pPr>
              <w:jc w:val="center"/>
              <w:rPr>
                <w:rFonts w:cstheme="minorHAnsi"/>
              </w:rPr>
            </w:pPr>
            <w:r>
              <w:rPr>
                <w:rFonts w:cstheme="minorHAnsi"/>
              </w:rPr>
              <w:t xml:space="preserve">Heart sounds </w:t>
            </w:r>
          </w:p>
        </w:tc>
      </w:tr>
      <w:tr w:rsidR="00155743" w14:paraId="2E984B56" w14:textId="77777777" w:rsidTr="00155743">
        <w:tc>
          <w:tcPr>
            <w:tcW w:w="3192" w:type="dxa"/>
            <w:tcBorders>
              <w:top w:val="single" w:sz="4" w:space="0" w:color="auto"/>
              <w:left w:val="single" w:sz="4" w:space="0" w:color="auto"/>
              <w:bottom w:val="single" w:sz="4" w:space="0" w:color="auto"/>
              <w:right w:val="single" w:sz="4" w:space="0" w:color="auto"/>
            </w:tcBorders>
          </w:tcPr>
          <w:p w14:paraId="418EA856" w14:textId="7B0BAEBC" w:rsidR="00155743" w:rsidRDefault="00155743" w:rsidP="00155743">
            <w:pPr>
              <w:jc w:val="center"/>
              <w:rPr>
                <w:rFonts w:cstheme="minorHAnsi"/>
              </w:rPr>
            </w:pPr>
            <w:r>
              <w:rPr>
                <w:rFonts w:cstheme="minorHAnsi"/>
              </w:rPr>
              <w:t xml:space="preserve">Administer Normal Saline at 100 mL/hr </w:t>
            </w:r>
          </w:p>
        </w:tc>
        <w:tc>
          <w:tcPr>
            <w:tcW w:w="3192" w:type="dxa"/>
            <w:tcBorders>
              <w:top w:val="single" w:sz="4" w:space="0" w:color="auto"/>
              <w:left w:val="single" w:sz="4" w:space="0" w:color="auto"/>
              <w:bottom w:val="nil"/>
              <w:right w:val="single" w:sz="4" w:space="0" w:color="auto"/>
            </w:tcBorders>
          </w:tcPr>
          <w:p w14:paraId="18DCCD53" w14:textId="77777777" w:rsidR="00155743" w:rsidRDefault="00155743" w:rsidP="00155743">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hideMark/>
          </w:tcPr>
          <w:p w14:paraId="69BDBA13" w14:textId="77777777" w:rsidR="00155743" w:rsidRDefault="00155743" w:rsidP="00155743">
            <w:pPr>
              <w:jc w:val="center"/>
              <w:rPr>
                <w:rFonts w:cstheme="minorHAnsi"/>
              </w:rPr>
            </w:pPr>
            <w:r>
              <w:rPr>
                <w:rFonts w:cstheme="minorHAnsi"/>
              </w:rPr>
              <w:t xml:space="preserve">Lung sounds * </w:t>
            </w:r>
          </w:p>
        </w:tc>
      </w:tr>
    </w:tbl>
    <w:p w14:paraId="3E19326F" w14:textId="29C8084C" w:rsidR="00155743" w:rsidRDefault="00155743" w:rsidP="00155743">
      <w:pPr>
        <w:spacing w:after="0" w:line="240" w:lineRule="auto"/>
        <w:rPr>
          <w:b/>
          <w:bCs/>
          <w:u w:val="single"/>
        </w:rPr>
      </w:pPr>
    </w:p>
    <w:p w14:paraId="6D374B42" w14:textId="77777777" w:rsidR="0057188A" w:rsidRPr="00B5532B" w:rsidRDefault="0057188A" w:rsidP="0057188A">
      <w:pPr>
        <w:pStyle w:val="ListParagraph"/>
        <w:ind w:left="0"/>
        <w:rPr>
          <w:b/>
          <w:bCs/>
        </w:rPr>
      </w:pPr>
      <w:r>
        <w:rPr>
          <w:b/>
          <w:bCs/>
        </w:rPr>
        <w:lastRenderedPageBreak/>
        <w:t>Scoring rule: 0/1</w:t>
      </w:r>
    </w:p>
    <w:p w14:paraId="472C7391" w14:textId="77777777" w:rsidR="0057188A" w:rsidRDefault="0057188A" w:rsidP="00155743">
      <w:pPr>
        <w:spacing w:after="0" w:line="240" w:lineRule="auto"/>
        <w:rPr>
          <w:b/>
          <w:bCs/>
          <w:u w:val="single"/>
        </w:rPr>
      </w:pPr>
    </w:p>
    <w:tbl>
      <w:tblPr>
        <w:tblStyle w:val="TableGrid"/>
        <w:tblW w:w="0" w:type="auto"/>
        <w:tblLook w:val="04A0" w:firstRow="1" w:lastRow="0" w:firstColumn="1" w:lastColumn="0" w:noHBand="0" w:noVBand="1"/>
      </w:tblPr>
      <w:tblGrid>
        <w:gridCol w:w="9350"/>
      </w:tblGrid>
      <w:tr w:rsidR="00155743" w14:paraId="7C56E849" w14:textId="77777777" w:rsidTr="00155743">
        <w:tc>
          <w:tcPr>
            <w:tcW w:w="9350" w:type="dxa"/>
            <w:tcBorders>
              <w:top w:val="single" w:sz="4" w:space="0" w:color="auto"/>
              <w:left w:val="single" w:sz="4" w:space="0" w:color="auto"/>
              <w:bottom w:val="single" w:sz="4" w:space="0" w:color="auto"/>
              <w:right w:val="single" w:sz="4" w:space="0" w:color="auto"/>
            </w:tcBorders>
            <w:hideMark/>
          </w:tcPr>
          <w:p w14:paraId="67B09527" w14:textId="1DE8B2D7" w:rsidR="00155743" w:rsidRDefault="00155743" w:rsidP="00155743">
            <w:r>
              <w:t xml:space="preserve">Rationale: Nagging cough, pink-tinged sputum, and orthopnea are symptoms of worsening heart failure. Appropriate actions are administering an IV diuretic and placing the client on a fluid restriction to prevent worsening of symptoms. Weight and lung sounds are important to monitor to determine effectiveness of interventions. There is no indication that the client has an infection so administering IV antibiotics and monitoring WBC is not appropriate. Administering normal saline is contraindicated in this patient due to fluid overload. Placing a Foley catheter is not indicated as the client is voiding frequently, although small amounts. </w:t>
            </w:r>
            <w:r w:rsidR="006154CC">
              <w:t>P</w:t>
            </w:r>
            <w:r>
              <w:t xml:space="preserve">ulse oximeter and heart sounds are stable upon assessment. </w:t>
            </w:r>
          </w:p>
        </w:tc>
      </w:tr>
    </w:tbl>
    <w:p w14:paraId="0DA90F99" w14:textId="77777777" w:rsidR="00155743" w:rsidRDefault="00155743" w:rsidP="00155743">
      <w:pPr>
        <w:spacing w:after="0" w:line="240" w:lineRule="auto"/>
      </w:pPr>
    </w:p>
    <w:p w14:paraId="7E68FDAE" w14:textId="1CD8E747" w:rsidR="00155743" w:rsidRDefault="00155743" w:rsidP="00155743">
      <w:pPr>
        <w:spacing w:after="0" w:line="240" w:lineRule="auto"/>
      </w:pPr>
    </w:p>
    <w:p w14:paraId="482D48B6" w14:textId="77777777" w:rsidR="00155743" w:rsidRDefault="00155743" w:rsidP="00155743">
      <w:pPr>
        <w:spacing w:after="0" w:line="240" w:lineRule="auto"/>
      </w:pPr>
    </w:p>
    <w:p w14:paraId="73ED452B" w14:textId="708366CC" w:rsidR="003F6F5F" w:rsidRDefault="003F6F5F" w:rsidP="00155743">
      <w:pPr>
        <w:spacing w:after="0" w:line="240" w:lineRule="auto"/>
      </w:pPr>
    </w:p>
    <w:p w14:paraId="7C0B9AC3" w14:textId="77777777" w:rsidR="003F6F5F" w:rsidRDefault="003F6F5F" w:rsidP="005B73DA"/>
    <w:sectPr w:rsidR="003F6F5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E9CE" w14:textId="77777777" w:rsidR="00403F1D" w:rsidRDefault="00403F1D" w:rsidP="00EF4224">
      <w:pPr>
        <w:spacing w:after="0" w:line="240" w:lineRule="auto"/>
      </w:pPr>
      <w:r>
        <w:separator/>
      </w:r>
    </w:p>
  </w:endnote>
  <w:endnote w:type="continuationSeparator" w:id="0">
    <w:p w14:paraId="3FD8D000" w14:textId="77777777" w:rsidR="00403F1D" w:rsidRDefault="00403F1D"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4E13B0" w:rsidRDefault="004E1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7821"/>
      <w:docPartObj>
        <w:docPartGallery w:val="Page Numbers (Bottom of Page)"/>
        <w:docPartUnique/>
      </w:docPartObj>
    </w:sdtPr>
    <w:sdtEndPr>
      <w:rPr>
        <w:noProof/>
      </w:rPr>
    </w:sdtEndPr>
    <w:sdtContent>
      <w:p w14:paraId="5BC41064" w14:textId="51DFDADD" w:rsidR="004E13B0" w:rsidRDefault="004E13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DF10D" w14:textId="14032461" w:rsidR="004E13B0" w:rsidRDefault="004E1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4E13B0" w:rsidRDefault="004E1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66DF" w14:textId="77777777" w:rsidR="00403F1D" w:rsidRDefault="00403F1D" w:rsidP="00EF4224">
      <w:pPr>
        <w:spacing w:after="0" w:line="240" w:lineRule="auto"/>
      </w:pPr>
      <w:r>
        <w:separator/>
      </w:r>
    </w:p>
  </w:footnote>
  <w:footnote w:type="continuationSeparator" w:id="0">
    <w:p w14:paraId="57260584" w14:textId="77777777" w:rsidR="00403F1D" w:rsidRDefault="00403F1D"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4E13B0" w:rsidRDefault="004E1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4E13B0" w:rsidRDefault="004E1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4E13B0" w:rsidRDefault="004E1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B0EE9"/>
    <w:multiLevelType w:val="hybridMultilevel"/>
    <w:tmpl w:val="7F322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BB6269"/>
    <w:multiLevelType w:val="hybridMultilevel"/>
    <w:tmpl w:val="21922EF6"/>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E1559"/>
    <w:multiLevelType w:val="hybridMultilevel"/>
    <w:tmpl w:val="DB723096"/>
    <w:lvl w:ilvl="0" w:tplc="FFFFFFFF">
      <w:start w:val="1"/>
      <w:numFmt w:val="bullet"/>
      <w:lvlText w:val="□"/>
      <w:lvlJc w:val="left"/>
      <w:pPr>
        <w:ind w:left="720" w:hanging="360"/>
      </w:pPr>
      <w:rPr>
        <w:rFonts w:ascii="Calibri" w:hAnsi="Calibri" w:hint="default"/>
      </w:rPr>
    </w:lvl>
    <w:lvl w:ilvl="1" w:tplc="749E4F6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B329C"/>
    <w:multiLevelType w:val="hybridMultilevel"/>
    <w:tmpl w:val="BA12F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1877"/>
    <w:multiLevelType w:val="hybridMultilevel"/>
    <w:tmpl w:val="646ABAB8"/>
    <w:lvl w:ilvl="0" w:tplc="DD489AF6">
      <w:start w:val="2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A0A1A"/>
    <w:multiLevelType w:val="hybridMultilevel"/>
    <w:tmpl w:val="68CA6A4E"/>
    <w:lvl w:ilvl="0" w:tplc="749E4F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B4FCA"/>
    <w:multiLevelType w:val="hybridMultilevel"/>
    <w:tmpl w:val="E35E1C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FD79CD"/>
    <w:multiLevelType w:val="hybridMultilevel"/>
    <w:tmpl w:val="B5366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A68D0"/>
    <w:multiLevelType w:val="hybridMultilevel"/>
    <w:tmpl w:val="9F422F8C"/>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41991">
    <w:abstractNumId w:val="7"/>
  </w:num>
  <w:num w:numId="2" w16cid:durableId="1905142832">
    <w:abstractNumId w:val="0"/>
  </w:num>
  <w:num w:numId="3" w16cid:durableId="493688450">
    <w:abstractNumId w:val="9"/>
  </w:num>
  <w:num w:numId="4" w16cid:durableId="1597982411">
    <w:abstractNumId w:val="10"/>
  </w:num>
  <w:num w:numId="5" w16cid:durableId="1523475245">
    <w:abstractNumId w:val="8"/>
  </w:num>
  <w:num w:numId="6" w16cid:durableId="429278893">
    <w:abstractNumId w:val="5"/>
  </w:num>
  <w:num w:numId="7" w16cid:durableId="2119133619">
    <w:abstractNumId w:val="13"/>
  </w:num>
  <w:num w:numId="8" w16cid:durableId="898128569">
    <w:abstractNumId w:val="4"/>
  </w:num>
  <w:num w:numId="9" w16cid:durableId="1997612669">
    <w:abstractNumId w:val="14"/>
  </w:num>
  <w:num w:numId="10" w16cid:durableId="571737564">
    <w:abstractNumId w:val="1"/>
  </w:num>
  <w:num w:numId="11" w16cid:durableId="1972326159">
    <w:abstractNumId w:val="12"/>
  </w:num>
  <w:num w:numId="12" w16cid:durableId="702680892">
    <w:abstractNumId w:val="16"/>
  </w:num>
  <w:num w:numId="13" w16cid:durableId="1653411108">
    <w:abstractNumId w:val="17"/>
  </w:num>
  <w:num w:numId="14" w16cid:durableId="2130542059">
    <w:abstractNumId w:val="2"/>
  </w:num>
  <w:num w:numId="15" w16cid:durableId="1720859706">
    <w:abstractNumId w:val="19"/>
  </w:num>
  <w:num w:numId="16" w16cid:durableId="121116873">
    <w:abstractNumId w:val="21"/>
  </w:num>
  <w:num w:numId="17" w16cid:durableId="1894848117">
    <w:abstractNumId w:val="22"/>
  </w:num>
  <w:num w:numId="18" w16cid:durableId="663897232">
    <w:abstractNumId w:val="18"/>
  </w:num>
  <w:num w:numId="19" w16cid:durableId="573859619">
    <w:abstractNumId w:val="2"/>
  </w:num>
  <w:num w:numId="20" w16cid:durableId="841352737">
    <w:abstractNumId w:val="20"/>
  </w:num>
  <w:num w:numId="21" w16cid:durableId="405617519">
    <w:abstractNumId w:val="15"/>
  </w:num>
  <w:num w:numId="22" w16cid:durableId="806819827">
    <w:abstractNumId w:val="6"/>
  </w:num>
  <w:num w:numId="23" w16cid:durableId="857237683">
    <w:abstractNumId w:val="11"/>
  </w:num>
  <w:num w:numId="24" w16cid:durableId="161817246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44B79"/>
    <w:rsid w:val="00046534"/>
    <w:rsid w:val="00052F76"/>
    <w:rsid w:val="00057AEC"/>
    <w:rsid w:val="00063A61"/>
    <w:rsid w:val="00087170"/>
    <w:rsid w:val="000923A8"/>
    <w:rsid w:val="000934FE"/>
    <w:rsid w:val="000A00A2"/>
    <w:rsid w:val="000B0C34"/>
    <w:rsid w:val="000B5D6B"/>
    <w:rsid w:val="000C0423"/>
    <w:rsid w:val="000C7E30"/>
    <w:rsid w:val="000D2275"/>
    <w:rsid w:val="000D2A72"/>
    <w:rsid w:val="000D464D"/>
    <w:rsid w:val="000D591E"/>
    <w:rsid w:val="000E2239"/>
    <w:rsid w:val="000F22D1"/>
    <w:rsid w:val="00125096"/>
    <w:rsid w:val="00132561"/>
    <w:rsid w:val="001330F6"/>
    <w:rsid w:val="00136C2C"/>
    <w:rsid w:val="00155498"/>
    <w:rsid w:val="00155743"/>
    <w:rsid w:val="00174FBA"/>
    <w:rsid w:val="001777E4"/>
    <w:rsid w:val="0018444F"/>
    <w:rsid w:val="00187533"/>
    <w:rsid w:val="00194F0A"/>
    <w:rsid w:val="00195307"/>
    <w:rsid w:val="00195CD2"/>
    <w:rsid w:val="001B5A91"/>
    <w:rsid w:val="001C1CDB"/>
    <w:rsid w:val="001D0B71"/>
    <w:rsid w:val="001D78A6"/>
    <w:rsid w:val="001E298B"/>
    <w:rsid w:val="001E77EF"/>
    <w:rsid w:val="001F17E2"/>
    <w:rsid w:val="00206FD1"/>
    <w:rsid w:val="00231F59"/>
    <w:rsid w:val="00235077"/>
    <w:rsid w:val="0025308E"/>
    <w:rsid w:val="00256116"/>
    <w:rsid w:val="002578EA"/>
    <w:rsid w:val="00261AA0"/>
    <w:rsid w:val="00261C50"/>
    <w:rsid w:val="00262B04"/>
    <w:rsid w:val="002645CE"/>
    <w:rsid w:val="002675C1"/>
    <w:rsid w:val="00272005"/>
    <w:rsid w:val="0027782C"/>
    <w:rsid w:val="002817F6"/>
    <w:rsid w:val="002962AA"/>
    <w:rsid w:val="002979CF"/>
    <w:rsid w:val="002A1DA4"/>
    <w:rsid w:val="002B6FC8"/>
    <w:rsid w:val="002B7C2C"/>
    <w:rsid w:val="002D1E33"/>
    <w:rsid w:val="002F7793"/>
    <w:rsid w:val="00311EC2"/>
    <w:rsid w:val="00344A7A"/>
    <w:rsid w:val="00345C28"/>
    <w:rsid w:val="00345F84"/>
    <w:rsid w:val="00346309"/>
    <w:rsid w:val="00346CDF"/>
    <w:rsid w:val="00361E78"/>
    <w:rsid w:val="00373715"/>
    <w:rsid w:val="003750EA"/>
    <w:rsid w:val="00382965"/>
    <w:rsid w:val="00384630"/>
    <w:rsid w:val="00392510"/>
    <w:rsid w:val="00396337"/>
    <w:rsid w:val="003A1388"/>
    <w:rsid w:val="003A4CAE"/>
    <w:rsid w:val="003F57AF"/>
    <w:rsid w:val="003F6F5F"/>
    <w:rsid w:val="00403F1D"/>
    <w:rsid w:val="004056C5"/>
    <w:rsid w:val="00406BCA"/>
    <w:rsid w:val="00430FE5"/>
    <w:rsid w:val="004542EF"/>
    <w:rsid w:val="0046322B"/>
    <w:rsid w:val="0046782A"/>
    <w:rsid w:val="00482F68"/>
    <w:rsid w:val="004969EB"/>
    <w:rsid w:val="004A0900"/>
    <w:rsid w:val="004A4A40"/>
    <w:rsid w:val="004A6182"/>
    <w:rsid w:val="004B183B"/>
    <w:rsid w:val="004B4390"/>
    <w:rsid w:val="004C23B5"/>
    <w:rsid w:val="004C71B8"/>
    <w:rsid w:val="004C76E8"/>
    <w:rsid w:val="004D1256"/>
    <w:rsid w:val="004D1971"/>
    <w:rsid w:val="004D23DD"/>
    <w:rsid w:val="004D62D3"/>
    <w:rsid w:val="004E13B0"/>
    <w:rsid w:val="004E1B8D"/>
    <w:rsid w:val="004F0FBC"/>
    <w:rsid w:val="004F12E4"/>
    <w:rsid w:val="004F5FF9"/>
    <w:rsid w:val="00507EE3"/>
    <w:rsid w:val="00524C37"/>
    <w:rsid w:val="005258A4"/>
    <w:rsid w:val="00531E2F"/>
    <w:rsid w:val="0053758A"/>
    <w:rsid w:val="00541A85"/>
    <w:rsid w:val="005421B9"/>
    <w:rsid w:val="005453B9"/>
    <w:rsid w:val="00550D70"/>
    <w:rsid w:val="00551E8D"/>
    <w:rsid w:val="00552D05"/>
    <w:rsid w:val="0055378F"/>
    <w:rsid w:val="005570C8"/>
    <w:rsid w:val="00565FDC"/>
    <w:rsid w:val="00567856"/>
    <w:rsid w:val="0057188A"/>
    <w:rsid w:val="00580C33"/>
    <w:rsid w:val="00581841"/>
    <w:rsid w:val="00584454"/>
    <w:rsid w:val="00585B80"/>
    <w:rsid w:val="005B4F49"/>
    <w:rsid w:val="005B73DA"/>
    <w:rsid w:val="005D68DC"/>
    <w:rsid w:val="005F2FEA"/>
    <w:rsid w:val="0060274B"/>
    <w:rsid w:val="00614D0E"/>
    <w:rsid w:val="006154CC"/>
    <w:rsid w:val="00617EBD"/>
    <w:rsid w:val="006253E9"/>
    <w:rsid w:val="00626263"/>
    <w:rsid w:val="00627A09"/>
    <w:rsid w:val="00632F21"/>
    <w:rsid w:val="006426D3"/>
    <w:rsid w:val="00653C93"/>
    <w:rsid w:val="00656175"/>
    <w:rsid w:val="00657621"/>
    <w:rsid w:val="00675A2E"/>
    <w:rsid w:val="00676A23"/>
    <w:rsid w:val="00683CCE"/>
    <w:rsid w:val="006A341D"/>
    <w:rsid w:val="006B3DC1"/>
    <w:rsid w:val="006B71CA"/>
    <w:rsid w:val="006B7B20"/>
    <w:rsid w:val="006C48F7"/>
    <w:rsid w:val="006D750A"/>
    <w:rsid w:val="006E5984"/>
    <w:rsid w:val="006E6364"/>
    <w:rsid w:val="006E79FD"/>
    <w:rsid w:val="006F03BB"/>
    <w:rsid w:val="006F0E61"/>
    <w:rsid w:val="006F1B0B"/>
    <w:rsid w:val="006F1F68"/>
    <w:rsid w:val="006F4F93"/>
    <w:rsid w:val="007124AC"/>
    <w:rsid w:val="00721437"/>
    <w:rsid w:val="00722EDA"/>
    <w:rsid w:val="007259F5"/>
    <w:rsid w:val="00736730"/>
    <w:rsid w:val="0074170A"/>
    <w:rsid w:val="007574B8"/>
    <w:rsid w:val="00766777"/>
    <w:rsid w:val="00771590"/>
    <w:rsid w:val="00780A3D"/>
    <w:rsid w:val="007839B5"/>
    <w:rsid w:val="00792C9E"/>
    <w:rsid w:val="007A2C85"/>
    <w:rsid w:val="007A7B52"/>
    <w:rsid w:val="007B011E"/>
    <w:rsid w:val="007B15DD"/>
    <w:rsid w:val="007D6CEA"/>
    <w:rsid w:val="007E0412"/>
    <w:rsid w:val="007E7E6E"/>
    <w:rsid w:val="007F3981"/>
    <w:rsid w:val="007F61F5"/>
    <w:rsid w:val="00803D84"/>
    <w:rsid w:val="00836921"/>
    <w:rsid w:val="0086313D"/>
    <w:rsid w:val="00870E3E"/>
    <w:rsid w:val="00874434"/>
    <w:rsid w:val="0087751C"/>
    <w:rsid w:val="00897B18"/>
    <w:rsid w:val="008A319E"/>
    <w:rsid w:val="008A4675"/>
    <w:rsid w:val="008A6CE1"/>
    <w:rsid w:val="008A777F"/>
    <w:rsid w:val="008B0D0F"/>
    <w:rsid w:val="008B10CF"/>
    <w:rsid w:val="008B352F"/>
    <w:rsid w:val="008B411F"/>
    <w:rsid w:val="008B50BB"/>
    <w:rsid w:val="008C0BF7"/>
    <w:rsid w:val="008C23A6"/>
    <w:rsid w:val="008C2A34"/>
    <w:rsid w:val="008C2EC8"/>
    <w:rsid w:val="008E6C18"/>
    <w:rsid w:val="008F1B77"/>
    <w:rsid w:val="008F5976"/>
    <w:rsid w:val="008F760A"/>
    <w:rsid w:val="00910CF0"/>
    <w:rsid w:val="009314C9"/>
    <w:rsid w:val="00932111"/>
    <w:rsid w:val="00941A5F"/>
    <w:rsid w:val="0094342F"/>
    <w:rsid w:val="009457F7"/>
    <w:rsid w:val="0096126A"/>
    <w:rsid w:val="009623D8"/>
    <w:rsid w:val="00962F77"/>
    <w:rsid w:val="00964310"/>
    <w:rsid w:val="00972462"/>
    <w:rsid w:val="009753CF"/>
    <w:rsid w:val="009A64E9"/>
    <w:rsid w:val="009A7D78"/>
    <w:rsid w:val="009C7B9F"/>
    <w:rsid w:val="009E1F2A"/>
    <w:rsid w:val="009E257E"/>
    <w:rsid w:val="009E2851"/>
    <w:rsid w:val="009E2EFE"/>
    <w:rsid w:val="009E7216"/>
    <w:rsid w:val="009F7764"/>
    <w:rsid w:val="00A039E4"/>
    <w:rsid w:val="00A11B78"/>
    <w:rsid w:val="00A136CC"/>
    <w:rsid w:val="00A22E9C"/>
    <w:rsid w:val="00A24FEE"/>
    <w:rsid w:val="00A35878"/>
    <w:rsid w:val="00A42677"/>
    <w:rsid w:val="00A45B95"/>
    <w:rsid w:val="00A5418A"/>
    <w:rsid w:val="00A54A42"/>
    <w:rsid w:val="00A54CD8"/>
    <w:rsid w:val="00A608C0"/>
    <w:rsid w:val="00A6332C"/>
    <w:rsid w:val="00A76A89"/>
    <w:rsid w:val="00A8675A"/>
    <w:rsid w:val="00A96AE6"/>
    <w:rsid w:val="00AA0DC5"/>
    <w:rsid w:val="00AA2B0E"/>
    <w:rsid w:val="00AA3853"/>
    <w:rsid w:val="00AA49B9"/>
    <w:rsid w:val="00AB015D"/>
    <w:rsid w:val="00AB02CA"/>
    <w:rsid w:val="00AD1891"/>
    <w:rsid w:val="00AD4806"/>
    <w:rsid w:val="00AD56B2"/>
    <w:rsid w:val="00AF0313"/>
    <w:rsid w:val="00AF31BC"/>
    <w:rsid w:val="00AF3881"/>
    <w:rsid w:val="00B07055"/>
    <w:rsid w:val="00B14EAE"/>
    <w:rsid w:val="00B2647A"/>
    <w:rsid w:val="00B26550"/>
    <w:rsid w:val="00B27A27"/>
    <w:rsid w:val="00B33076"/>
    <w:rsid w:val="00B33307"/>
    <w:rsid w:val="00B353AD"/>
    <w:rsid w:val="00B5047F"/>
    <w:rsid w:val="00B5532B"/>
    <w:rsid w:val="00B566C9"/>
    <w:rsid w:val="00B63840"/>
    <w:rsid w:val="00B80AAA"/>
    <w:rsid w:val="00B86D21"/>
    <w:rsid w:val="00B87DFA"/>
    <w:rsid w:val="00B955B4"/>
    <w:rsid w:val="00B959E8"/>
    <w:rsid w:val="00B963DC"/>
    <w:rsid w:val="00BA2886"/>
    <w:rsid w:val="00BB255F"/>
    <w:rsid w:val="00BD708E"/>
    <w:rsid w:val="00BE2CF4"/>
    <w:rsid w:val="00BE3D93"/>
    <w:rsid w:val="00BF1CC5"/>
    <w:rsid w:val="00C0185D"/>
    <w:rsid w:val="00C04AA5"/>
    <w:rsid w:val="00C075EA"/>
    <w:rsid w:val="00C116B5"/>
    <w:rsid w:val="00C25D42"/>
    <w:rsid w:val="00C27DF0"/>
    <w:rsid w:val="00C30E99"/>
    <w:rsid w:val="00C350EE"/>
    <w:rsid w:val="00C50C22"/>
    <w:rsid w:val="00C66DF9"/>
    <w:rsid w:val="00C74E28"/>
    <w:rsid w:val="00C75CF9"/>
    <w:rsid w:val="00C8434B"/>
    <w:rsid w:val="00C84E98"/>
    <w:rsid w:val="00C8607A"/>
    <w:rsid w:val="00C8749E"/>
    <w:rsid w:val="00C874FD"/>
    <w:rsid w:val="00C97CF9"/>
    <w:rsid w:val="00CA1710"/>
    <w:rsid w:val="00CA458F"/>
    <w:rsid w:val="00CB1161"/>
    <w:rsid w:val="00CB563C"/>
    <w:rsid w:val="00CD2E98"/>
    <w:rsid w:val="00CE5EF6"/>
    <w:rsid w:val="00CF0A44"/>
    <w:rsid w:val="00D43CBA"/>
    <w:rsid w:val="00D72A8F"/>
    <w:rsid w:val="00D81951"/>
    <w:rsid w:val="00DA5472"/>
    <w:rsid w:val="00DA5A13"/>
    <w:rsid w:val="00DB7F29"/>
    <w:rsid w:val="00DC598A"/>
    <w:rsid w:val="00DE63AF"/>
    <w:rsid w:val="00E04DDF"/>
    <w:rsid w:val="00E07257"/>
    <w:rsid w:val="00E10C13"/>
    <w:rsid w:val="00E15567"/>
    <w:rsid w:val="00E15B3F"/>
    <w:rsid w:val="00E55F9A"/>
    <w:rsid w:val="00E56FE6"/>
    <w:rsid w:val="00E6155F"/>
    <w:rsid w:val="00E644C5"/>
    <w:rsid w:val="00E655C1"/>
    <w:rsid w:val="00E87F2F"/>
    <w:rsid w:val="00E9553D"/>
    <w:rsid w:val="00EA0321"/>
    <w:rsid w:val="00EA08DC"/>
    <w:rsid w:val="00EA6E1A"/>
    <w:rsid w:val="00EB2361"/>
    <w:rsid w:val="00EB6F8B"/>
    <w:rsid w:val="00EC09E4"/>
    <w:rsid w:val="00EE2DC9"/>
    <w:rsid w:val="00EF14BE"/>
    <w:rsid w:val="00EF4224"/>
    <w:rsid w:val="00EF4BD1"/>
    <w:rsid w:val="00F16BCD"/>
    <w:rsid w:val="00F245F1"/>
    <w:rsid w:val="00F3084A"/>
    <w:rsid w:val="00F33115"/>
    <w:rsid w:val="00F61F39"/>
    <w:rsid w:val="00F67CA3"/>
    <w:rsid w:val="00F70926"/>
    <w:rsid w:val="00F74398"/>
    <w:rsid w:val="00F76EDF"/>
    <w:rsid w:val="00F847C4"/>
    <w:rsid w:val="00F95AED"/>
    <w:rsid w:val="00F97A75"/>
    <w:rsid w:val="00FB02A4"/>
    <w:rsid w:val="00FB216B"/>
    <w:rsid w:val="00FC094F"/>
    <w:rsid w:val="00FC0ECC"/>
    <w:rsid w:val="00FC3EEC"/>
    <w:rsid w:val="00FC7C46"/>
    <w:rsid w:val="00FF1863"/>
    <w:rsid w:val="00FF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5F"/>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B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2F"/>
    <w:rPr>
      <w:rFonts w:ascii="Segoe UI" w:hAnsi="Segoe UI" w:cs="Segoe UI"/>
      <w:sz w:val="18"/>
      <w:szCs w:val="18"/>
    </w:rPr>
  </w:style>
  <w:style w:type="paragraph" w:styleId="NormalWeb">
    <w:name w:val="Normal (Web)"/>
    <w:basedOn w:val="Normal"/>
    <w:uiPriority w:val="99"/>
    <w:semiHidden/>
    <w:unhideWhenUsed/>
    <w:rsid w:val="00195CD2"/>
    <w:pPr>
      <w:spacing w:after="0" w:line="240" w:lineRule="auto"/>
    </w:pPr>
    <w:rPr>
      <w:rFonts w:ascii="Calibri" w:hAnsi="Calibri" w:cs="Calibri"/>
    </w:rPr>
  </w:style>
  <w:style w:type="paragraph" w:customStyle="1" w:styleId="contentpasted0">
    <w:name w:val="contentpasted0"/>
    <w:basedOn w:val="Normal"/>
    <w:uiPriority w:val="99"/>
    <w:semiHidden/>
    <w:rsid w:val="00195CD2"/>
    <w:pPr>
      <w:spacing w:after="0" w:line="240" w:lineRule="auto"/>
    </w:pPr>
    <w:rPr>
      <w:rFonts w:ascii="Calibri" w:hAnsi="Calibri" w:cs="Calibri"/>
    </w:rPr>
  </w:style>
  <w:style w:type="table" w:customStyle="1" w:styleId="TableGrid1">
    <w:name w:val="Table Grid1"/>
    <w:basedOn w:val="TableNormal"/>
    <w:next w:val="TableGrid"/>
    <w:uiPriority w:val="39"/>
    <w:rsid w:val="004D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890">
      <w:bodyDiv w:val="1"/>
      <w:marLeft w:val="0"/>
      <w:marRight w:val="0"/>
      <w:marTop w:val="0"/>
      <w:marBottom w:val="0"/>
      <w:divBdr>
        <w:top w:val="none" w:sz="0" w:space="0" w:color="auto"/>
        <w:left w:val="none" w:sz="0" w:space="0" w:color="auto"/>
        <w:bottom w:val="none" w:sz="0" w:space="0" w:color="auto"/>
        <w:right w:val="none" w:sz="0" w:space="0" w:color="auto"/>
      </w:divBdr>
    </w:div>
    <w:div w:id="212733667">
      <w:bodyDiv w:val="1"/>
      <w:marLeft w:val="0"/>
      <w:marRight w:val="0"/>
      <w:marTop w:val="0"/>
      <w:marBottom w:val="0"/>
      <w:divBdr>
        <w:top w:val="none" w:sz="0" w:space="0" w:color="auto"/>
        <w:left w:val="none" w:sz="0" w:space="0" w:color="auto"/>
        <w:bottom w:val="none" w:sz="0" w:space="0" w:color="auto"/>
        <w:right w:val="none" w:sz="0" w:space="0" w:color="auto"/>
      </w:divBdr>
    </w:div>
    <w:div w:id="336275536">
      <w:bodyDiv w:val="1"/>
      <w:marLeft w:val="0"/>
      <w:marRight w:val="0"/>
      <w:marTop w:val="0"/>
      <w:marBottom w:val="0"/>
      <w:divBdr>
        <w:top w:val="none" w:sz="0" w:space="0" w:color="auto"/>
        <w:left w:val="none" w:sz="0" w:space="0" w:color="auto"/>
        <w:bottom w:val="none" w:sz="0" w:space="0" w:color="auto"/>
        <w:right w:val="none" w:sz="0" w:space="0" w:color="auto"/>
      </w:divBdr>
    </w:div>
    <w:div w:id="587157221">
      <w:bodyDiv w:val="1"/>
      <w:marLeft w:val="0"/>
      <w:marRight w:val="0"/>
      <w:marTop w:val="0"/>
      <w:marBottom w:val="0"/>
      <w:divBdr>
        <w:top w:val="none" w:sz="0" w:space="0" w:color="auto"/>
        <w:left w:val="none" w:sz="0" w:space="0" w:color="auto"/>
        <w:bottom w:val="none" w:sz="0" w:space="0" w:color="auto"/>
        <w:right w:val="none" w:sz="0" w:space="0" w:color="auto"/>
      </w:divBdr>
    </w:div>
    <w:div w:id="640842431">
      <w:bodyDiv w:val="1"/>
      <w:marLeft w:val="0"/>
      <w:marRight w:val="0"/>
      <w:marTop w:val="0"/>
      <w:marBottom w:val="0"/>
      <w:divBdr>
        <w:top w:val="none" w:sz="0" w:space="0" w:color="auto"/>
        <w:left w:val="none" w:sz="0" w:space="0" w:color="auto"/>
        <w:bottom w:val="none" w:sz="0" w:space="0" w:color="auto"/>
        <w:right w:val="none" w:sz="0" w:space="0" w:color="auto"/>
      </w:divBdr>
    </w:div>
    <w:div w:id="718865137">
      <w:bodyDiv w:val="1"/>
      <w:marLeft w:val="0"/>
      <w:marRight w:val="0"/>
      <w:marTop w:val="0"/>
      <w:marBottom w:val="0"/>
      <w:divBdr>
        <w:top w:val="none" w:sz="0" w:space="0" w:color="auto"/>
        <w:left w:val="none" w:sz="0" w:space="0" w:color="auto"/>
        <w:bottom w:val="none" w:sz="0" w:space="0" w:color="auto"/>
        <w:right w:val="none" w:sz="0" w:space="0" w:color="auto"/>
      </w:divBdr>
    </w:div>
    <w:div w:id="1345472032">
      <w:bodyDiv w:val="1"/>
      <w:marLeft w:val="0"/>
      <w:marRight w:val="0"/>
      <w:marTop w:val="0"/>
      <w:marBottom w:val="0"/>
      <w:divBdr>
        <w:top w:val="none" w:sz="0" w:space="0" w:color="auto"/>
        <w:left w:val="none" w:sz="0" w:space="0" w:color="auto"/>
        <w:bottom w:val="none" w:sz="0" w:space="0" w:color="auto"/>
        <w:right w:val="none" w:sz="0" w:space="0" w:color="auto"/>
      </w:divBdr>
    </w:div>
    <w:div w:id="2044554951">
      <w:bodyDiv w:val="1"/>
      <w:marLeft w:val="0"/>
      <w:marRight w:val="0"/>
      <w:marTop w:val="0"/>
      <w:marBottom w:val="0"/>
      <w:divBdr>
        <w:top w:val="none" w:sz="0" w:space="0" w:color="auto"/>
        <w:left w:val="none" w:sz="0" w:space="0" w:color="auto"/>
        <w:bottom w:val="none" w:sz="0" w:space="0" w:color="auto"/>
        <w:right w:val="none" w:sz="0" w:space="0" w:color="auto"/>
      </w:divBdr>
    </w:div>
    <w:div w:id="2142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exrTWnuPE9DeFK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5uPYXN24sOC1qM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3976-6FB7-4D29-9DB9-3DCF38CB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cp:lastPrinted>2022-09-24T17:04:00Z</cp:lastPrinted>
  <dcterms:created xsi:type="dcterms:W3CDTF">2023-02-27T15:05:00Z</dcterms:created>
  <dcterms:modified xsi:type="dcterms:W3CDTF">2023-02-27T15:05:00Z</dcterms:modified>
</cp:coreProperties>
</file>