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9F23" w14:textId="4FC517AF" w:rsidR="00136C2C" w:rsidRPr="00537310" w:rsidRDefault="00136C2C" w:rsidP="00136C2C">
      <w:pPr>
        <w:rPr>
          <w:b/>
          <w:bCs/>
          <w:u w:val="single"/>
        </w:rPr>
      </w:pPr>
      <w:bookmarkStart w:id="0" w:name="_Hlk102055962"/>
      <w:bookmarkStart w:id="1" w:name="_Hlk102136562"/>
    </w:p>
    <w:tbl>
      <w:tblPr>
        <w:tblStyle w:val="TableGrid"/>
        <w:tblW w:w="9576" w:type="dxa"/>
        <w:tblLook w:val="04A0" w:firstRow="1" w:lastRow="0" w:firstColumn="1" w:lastColumn="0" w:noHBand="0" w:noVBand="1"/>
      </w:tblPr>
      <w:tblGrid>
        <w:gridCol w:w="2394"/>
        <w:gridCol w:w="2394"/>
        <w:gridCol w:w="1327"/>
        <w:gridCol w:w="3461"/>
      </w:tblGrid>
      <w:tr w:rsidR="00235258" w:rsidRPr="00CE4B7D" w14:paraId="7362CFE0" w14:textId="77777777" w:rsidTr="00B05B01">
        <w:tc>
          <w:tcPr>
            <w:tcW w:w="9576" w:type="dxa"/>
            <w:gridSpan w:val="4"/>
          </w:tcPr>
          <w:p w14:paraId="4D4C74CE" w14:textId="77777777" w:rsidR="00235258" w:rsidRDefault="00235258" w:rsidP="00235258">
            <w:pPr>
              <w:jc w:val="center"/>
              <w:rPr>
                <w:rFonts w:cstheme="minorHAnsi"/>
                <w:b/>
                <w:bCs/>
              </w:rPr>
            </w:pPr>
            <w:r w:rsidRPr="00116000">
              <w:rPr>
                <w:rFonts w:cstheme="minorHAnsi"/>
                <w:b/>
                <w:bCs/>
              </w:rPr>
              <w:t>Maryland Next Gen NCLEX Test Bank Project</w:t>
            </w:r>
          </w:p>
          <w:p w14:paraId="1226BE64" w14:textId="081F4F2B" w:rsidR="00235258" w:rsidRPr="37382879" w:rsidRDefault="004F1979" w:rsidP="00235258">
            <w:pPr>
              <w:jc w:val="center"/>
              <w:rPr>
                <w:rFonts w:ascii="Calibri" w:eastAsia="Calibri" w:hAnsi="Calibri" w:cs="Calibri"/>
                <w:color w:val="000000" w:themeColor="text1"/>
              </w:rPr>
            </w:pPr>
            <w:r>
              <w:rPr>
                <w:rFonts w:cstheme="minorHAnsi"/>
                <w:b/>
                <w:bCs/>
              </w:rPr>
              <w:t>September 1</w:t>
            </w:r>
            <w:r w:rsidR="00235258">
              <w:rPr>
                <w:rFonts w:cstheme="minorHAnsi"/>
                <w:b/>
                <w:bCs/>
              </w:rPr>
              <w:t>, 2022</w:t>
            </w:r>
          </w:p>
        </w:tc>
      </w:tr>
      <w:tr w:rsidR="00AA49B9" w:rsidRPr="00CE4B7D" w14:paraId="528C78B1" w14:textId="77777777" w:rsidTr="00B7792D">
        <w:tc>
          <w:tcPr>
            <w:tcW w:w="2394" w:type="dxa"/>
          </w:tcPr>
          <w:p w14:paraId="03727D61" w14:textId="77777777" w:rsidR="00AA49B9" w:rsidRDefault="00AA49B9" w:rsidP="00470237">
            <w:r w:rsidRPr="00CE4B7D">
              <w:rPr>
                <w:b/>
                <w:bCs/>
              </w:rPr>
              <w:t>Case Study Topic</w:t>
            </w:r>
            <w:r w:rsidRPr="00CE4B7D">
              <w:t xml:space="preserve">: </w:t>
            </w:r>
          </w:p>
          <w:p w14:paraId="285E9229" w14:textId="2C891A49" w:rsidR="00B7792D" w:rsidRPr="00CE4B7D" w:rsidRDefault="00B7792D" w:rsidP="00470237">
            <w:r>
              <w:t>(&amp; stand-alone trend)</w:t>
            </w:r>
          </w:p>
        </w:tc>
        <w:tc>
          <w:tcPr>
            <w:tcW w:w="2394" w:type="dxa"/>
          </w:tcPr>
          <w:p w14:paraId="1EDBB691" w14:textId="106B497F" w:rsidR="00AA49B9" w:rsidRPr="00CE4B7D" w:rsidRDefault="37382879" w:rsidP="37382879">
            <w:pPr>
              <w:spacing w:line="259" w:lineRule="auto"/>
              <w:rPr>
                <w:rFonts w:ascii="Roboto" w:eastAsia="Roboto" w:hAnsi="Roboto" w:cs="Roboto"/>
                <w:color w:val="000000" w:themeColor="text1"/>
                <w:sz w:val="19"/>
                <w:szCs w:val="19"/>
              </w:rPr>
            </w:pPr>
            <w:r w:rsidRPr="37382879">
              <w:rPr>
                <w:rFonts w:ascii="Roboto" w:eastAsia="Roboto" w:hAnsi="Roboto" w:cs="Roboto"/>
                <w:color w:val="000000" w:themeColor="text1"/>
                <w:sz w:val="19"/>
                <w:szCs w:val="19"/>
              </w:rPr>
              <w:t>Neuroleptic malignant syndrome</w:t>
            </w:r>
          </w:p>
          <w:p w14:paraId="4F1A0942" w14:textId="5180A536" w:rsidR="00AA49B9" w:rsidRPr="00CE4B7D" w:rsidRDefault="00AA49B9" w:rsidP="37382879"/>
        </w:tc>
        <w:tc>
          <w:tcPr>
            <w:tcW w:w="1327" w:type="dxa"/>
          </w:tcPr>
          <w:p w14:paraId="34E20510" w14:textId="77777777" w:rsidR="00AA49B9" w:rsidRPr="00CE4B7D" w:rsidRDefault="00AA49B9" w:rsidP="00470237">
            <w:r w:rsidRPr="00CE4B7D">
              <w:rPr>
                <w:b/>
                <w:bCs/>
              </w:rPr>
              <w:t>Author:</w:t>
            </w:r>
          </w:p>
        </w:tc>
        <w:tc>
          <w:tcPr>
            <w:tcW w:w="3461" w:type="dxa"/>
          </w:tcPr>
          <w:p w14:paraId="15DA4BE6" w14:textId="7DC67C8F" w:rsidR="00AA49B9" w:rsidRPr="00CE4B7D" w:rsidRDefault="37382879" w:rsidP="37382879">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E. Myers MSN-Ed RN CHPN</w:t>
            </w:r>
          </w:p>
          <w:p w14:paraId="1B8A8A23" w14:textId="517F77A4" w:rsidR="00AA49B9" w:rsidRPr="00CE4B7D" w:rsidRDefault="37382879" w:rsidP="37382879">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Frederick Community College</w:t>
            </w:r>
          </w:p>
          <w:p w14:paraId="5DE919B7" w14:textId="398B7EE8" w:rsidR="00AA49B9" w:rsidRPr="00CE4B7D" w:rsidRDefault="00AA49B9" w:rsidP="37382879"/>
        </w:tc>
      </w:tr>
    </w:tbl>
    <w:p w14:paraId="505C2894" w14:textId="77777777" w:rsidR="00AA49B9" w:rsidRDefault="00AA49B9" w:rsidP="00136C2C">
      <w:pPr>
        <w:rPr>
          <w:b/>
          <w:bCs/>
        </w:rPr>
      </w:pPr>
    </w:p>
    <w:p w14:paraId="0C1C99C7" w14:textId="1E3773A4" w:rsidR="00136C2C" w:rsidRPr="002075F4" w:rsidRDefault="00136C2C" w:rsidP="00136C2C">
      <w:pPr>
        <w:rPr>
          <w:b/>
          <w:bCs/>
        </w:rPr>
      </w:pPr>
      <w:r w:rsidRPr="002075F4">
        <w:rPr>
          <w:b/>
          <w:bCs/>
        </w:rPr>
        <w:t>Case Summary</w:t>
      </w:r>
    </w:p>
    <w:tbl>
      <w:tblPr>
        <w:tblStyle w:val="TableGrid"/>
        <w:tblW w:w="0" w:type="auto"/>
        <w:tblLook w:val="04A0" w:firstRow="1" w:lastRow="0" w:firstColumn="1" w:lastColumn="0" w:noHBand="0" w:noVBand="1"/>
      </w:tblPr>
      <w:tblGrid>
        <w:gridCol w:w="9350"/>
      </w:tblGrid>
      <w:tr w:rsidR="00136C2C" w14:paraId="0EF3B266" w14:textId="77777777" w:rsidTr="27AA6693">
        <w:tc>
          <w:tcPr>
            <w:tcW w:w="9576" w:type="dxa"/>
          </w:tcPr>
          <w:p w14:paraId="6EFA2F41" w14:textId="029E0AE2" w:rsidR="00136C2C" w:rsidRDefault="00B7792D" w:rsidP="00B7792D">
            <w:pPr>
              <w:spacing w:line="259" w:lineRule="auto"/>
            </w:pPr>
            <w:r>
              <w:rPr>
                <w:rFonts w:ascii="Roboto" w:eastAsia="Roboto" w:hAnsi="Roboto" w:cs="Roboto"/>
                <w:color w:val="000000" w:themeColor="text1"/>
                <w:sz w:val="19"/>
                <w:szCs w:val="19"/>
              </w:rPr>
              <w:t>22 year old non- binary client with</w:t>
            </w:r>
            <w:r w:rsidR="37382879" w:rsidRPr="37382879">
              <w:rPr>
                <w:rFonts w:ascii="Roboto" w:eastAsia="Roboto" w:hAnsi="Roboto" w:cs="Roboto"/>
                <w:color w:val="000000" w:themeColor="text1"/>
                <w:sz w:val="19"/>
                <w:szCs w:val="19"/>
              </w:rPr>
              <w:t xml:space="preserve"> schizophrenia on inpatient mental health unit taking olanzapine develops </w:t>
            </w:r>
            <w:r>
              <w:rPr>
                <w:rFonts w:ascii="Roboto" w:eastAsia="Roboto" w:hAnsi="Roboto" w:cs="Roboto"/>
                <w:color w:val="000000" w:themeColor="text1"/>
                <w:sz w:val="19"/>
                <w:szCs w:val="19"/>
              </w:rPr>
              <w:t xml:space="preserve"> a high fever and rigidity. Students must recognize signs and symptoms of </w:t>
            </w:r>
            <w:r w:rsidR="37382879" w:rsidRPr="37382879">
              <w:rPr>
                <w:rFonts w:ascii="Roboto" w:eastAsia="Roboto" w:hAnsi="Roboto" w:cs="Roboto"/>
                <w:color w:val="000000" w:themeColor="text1"/>
                <w:sz w:val="19"/>
                <w:szCs w:val="19"/>
              </w:rPr>
              <w:t>neuroleptic malignant syndrome</w:t>
            </w:r>
            <w:r>
              <w:rPr>
                <w:rFonts w:ascii="Roboto" w:eastAsia="Roboto" w:hAnsi="Roboto" w:cs="Roboto"/>
                <w:color w:val="000000" w:themeColor="text1"/>
                <w:sz w:val="19"/>
                <w:szCs w:val="19"/>
              </w:rPr>
              <w:t xml:space="preserve"> and implement a treatment plan to control the  life threatening symptoms.</w:t>
            </w:r>
          </w:p>
        </w:tc>
      </w:tr>
    </w:tbl>
    <w:p w14:paraId="360FA82E" w14:textId="77777777" w:rsidR="00136C2C" w:rsidRDefault="00136C2C" w:rsidP="00136C2C">
      <w:pPr>
        <w:rPr>
          <w:b/>
          <w:bCs/>
        </w:rPr>
      </w:pPr>
    </w:p>
    <w:p w14:paraId="11B3BE3C" w14:textId="7F2359ED" w:rsidR="00136C2C" w:rsidRPr="00AE2653" w:rsidRDefault="00136C2C" w:rsidP="00136C2C">
      <w:pPr>
        <w:rPr>
          <w:i/>
          <w:iCs/>
        </w:rPr>
      </w:pPr>
      <w:r w:rsidRPr="00080ADC">
        <w:rPr>
          <w:b/>
          <w:bCs/>
        </w:rPr>
        <w:t>Objectives</w:t>
      </w:r>
    </w:p>
    <w:tbl>
      <w:tblPr>
        <w:tblStyle w:val="TableGrid"/>
        <w:tblW w:w="9648" w:type="dxa"/>
        <w:tblLook w:val="04A0" w:firstRow="1" w:lastRow="0" w:firstColumn="1" w:lastColumn="0" w:noHBand="0" w:noVBand="1"/>
      </w:tblPr>
      <w:tblGrid>
        <w:gridCol w:w="9648"/>
      </w:tblGrid>
      <w:tr w:rsidR="00136C2C" w14:paraId="17A8FF83" w14:textId="77777777" w:rsidTr="37382879">
        <w:tc>
          <w:tcPr>
            <w:tcW w:w="9648" w:type="dxa"/>
          </w:tcPr>
          <w:p w14:paraId="1164946A" w14:textId="6424BE9A" w:rsidR="00136C2C" w:rsidRDefault="37382879" w:rsidP="37382879">
            <w:pPr>
              <w:spacing w:line="259" w:lineRule="auto"/>
              <w:rPr>
                <w:rFonts w:ascii="Roboto" w:eastAsia="Roboto" w:hAnsi="Roboto" w:cs="Roboto"/>
                <w:color w:val="000000" w:themeColor="text1"/>
                <w:sz w:val="19"/>
                <w:szCs w:val="19"/>
              </w:rPr>
            </w:pPr>
            <w:r w:rsidRPr="37382879">
              <w:rPr>
                <w:rFonts w:ascii="Calibri" w:eastAsia="Calibri" w:hAnsi="Calibri" w:cs="Calibri"/>
                <w:color w:val="000000" w:themeColor="text1"/>
              </w:rPr>
              <w:t>1. Recognize</w:t>
            </w:r>
            <w:r w:rsidRPr="37382879">
              <w:rPr>
                <w:rFonts w:ascii="Roboto" w:eastAsia="Roboto" w:hAnsi="Roboto" w:cs="Roboto"/>
                <w:color w:val="000000" w:themeColor="text1"/>
                <w:sz w:val="19"/>
                <w:szCs w:val="19"/>
              </w:rPr>
              <w:t xml:space="preserve"> trends and changes in client conditions and intervene as needed</w:t>
            </w:r>
          </w:p>
          <w:p w14:paraId="16673168" w14:textId="06178FF9" w:rsidR="00136C2C" w:rsidRDefault="37382879" w:rsidP="37382879">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2. Apply knowledge of nursing procedures and psychomotor skills when caring for a client with a medical emergency</w:t>
            </w:r>
          </w:p>
          <w:p w14:paraId="2B6BFEE9" w14:textId="49986393" w:rsidR="00136C2C" w:rsidRDefault="37382879" w:rsidP="37382879">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3. Maintain optimal temperature of client</w:t>
            </w:r>
          </w:p>
          <w:p w14:paraId="14237737" w14:textId="0904E649" w:rsidR="00136C2C" w:rsidRDefault="37382879" w:rsidP="37382879">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4. Evaluate and document client responses to emergency interventions</w:t>
            </w:r>
          </w:p>
          <w:p w14:paraId="1CF5AADF" w14:textId="5BF7D58A" w:rsidR="00136C2C" w:rsidRDefault="00136C2C" w:rsidP="37382879"/>
        </w:tc>
      </w:tr>
    </w:tbl>
    <w:p w14:paraId="495EF78A" w14:textId="00C10A74" w:rsidR="00136C2C" w:rsidRDefault="00136C2C" w:rsidP="00136C2C"/>
    <w:tbl>
      <w:tblPr>
        <w:tblStyle w:val="TableGrid"/>
        <w:tblW w:w="0" w:type="auto"/>
        <w:tblLook w:val="04A0" w:firstRow="1" w:lastRow="0" w:firstColumn="1" w:lastColumn="0" w:noHBand="0" w:noVBand="1"/>
      </w:tblPr>
      <w:tblGrid>
        <w:gridCol w:w="4713"/>
        <w:gridCol w:w="4637"/>
      </w:tblGrid>
      <w:tr w:rsidR="00B7792D" w:rsidRPr="002E3407" w14:paraId="2F6ABEC2" w14:textId="77777777" w:rsidTr="002317FB">
        <w:tc>
          <w:tcPr>
            <w:tcW w:w="4675" w:type="dxa"/>
          </w:tcPr>
          <w:p w14:paraId="7E2E798D" w14:textId="77777777" w:rsidR="00B7792D" w:rsidRPr="002E3407" w:rsidRDefault="00B7792D" w:rsidP="002317FB">
            <w:pPr>
              <w:rPr>
                <w:rFonts w:cstheme="minorHAnsi"/>
                <w:b/>
                <w:bCs/>
              </w:rPr>
            </w:pPr>
            <w:r w:rsidRPr="002E3407">
              <w:rPr>
                <w:rFonts w:cstheme="minorHAnsi"/>
                <w:b/>
                <w:bCs/>
              </w:rPr>
              <w:t>Case Study Link</w:t>
            </w:r>
          </w:p>
        </w:tc>
        <w:tc>
          <w:tcPr>
            <w:tcW w:w="4675" w:type="dxa"/>
          </w:tcPr>
          <w:p w14:paraId="57FA10FE" w14:textId="77777777" w:rsidR="00B7792D" w:rsidRPr="002E3407" w:rsidRDefault="00B7792D" w:rsidP="002317FB">
            <w:pPr>
              <w:rPr>
                <w:rFonts w:cstheme="minorHAnsi"/>
                <w:b/>
                <w:bCs/>
              </w:rPr>
            </w:pPr>
            <w:r w:rsidRPr="002E3407">
              <w:rPr>
                <w:rFonts w:cstheme="minorHAnsi"/>
                <w:b/>
                <w:bCs/>
              </w:rPr>
              <w:t>Case Study QR Code</w:t>
            </w:r>
          </w:p>
        </w:tc>
      </w:tr>
      <w:tr w:rsidR="00B7792D" w:rsidRPr="002E3407" w14:paraId="330BF2BD" w14:textId="77777777" w:rsidTr="002317FB">
        <w:tc>
          <w:tcPr>
            <w:tcW w:w="4675" w:type="dxa"/>
          </w:tcPr>
          <w:p w14:paraId="0450D33B" w14:textId="39CF283C" w:rsidR="00D14DA7" w:rsidRDefault="00000000" w:rsidP="00D14DA7">
            <w:pPr>
              <w:pStyle w:val="NormalWeb"/>
            </w:pPr>
            <w:hyperlink r:id="rId8" w:history="1">
              <w:r w:rsidR="00D14DA7" w:rsidRPr="00F81F62">
                <w:rPr>
                  <w:rStyle w:val="Hyperlink"/>
                </w:rPr>
                <w:t>https://umaryland.az1.qualtrics.com/jfe/form/SV_1YA9vfuYdouYWVM</w:t>
              </w:r>
            </w:hyperlink>
          </w:p>
          <w:p w14:paraId="1BAD7B35" w14:textId="77777777" w:rsidR="00D14DA7" w:rsidRDefault="00D14DA7" w:rsidP="00D14DA7">
            <w:pPr>
              <w:pStyle w:val="NormalWeb"/>
            </w:pPr>
          </w:p>
          <w:p w14:paraId="2D24F431" w14:textId="77777777" w:rsidR="00B7792D" w:rsidRPr="002E3407" w:rsidRDefault="00B7792D" w:rsidP="002317FB">
            <w:pPr>
              <w:rPr>
                <w:rFonts w:cstheme="minorHAnsi"/>
                <w:b/>
                <w:bCs/>
              </w:rPr>
            </w:pPr>
          </w:p>
        </w:tc>
        <w:tc>
          <w:tcPr>
            <w:tcW w:w="4675" w:type="dxa"/>
          </w:tcPr>
          <w:p w14:paraId="7DB8BBDC" w14:textId="7062EE86" w:rsidR="00B7792D" w:rsidRPr="002E3407" w:rsidRDefault="00D14DA7" w:rsidP="002317FB">
            <w:pPr>
              <w:rPr>
                <w:rFonts w:cstheme="minorHAnsi"/>
                <w:b/>
                <w:bCs/>
              </w:rPr>
            </w:pPr>
            <w:r>
              <w:rPr>
                <w:noProof/>
              </w:rPr>
              <w:drawing>
                <wp:inline distT="0" distB="0" distL="0" distR="0" wp14:anchorId="21FD1FAF" wp14:editId="3C2BCB70">
                  <wp:extent cx="1439918" cy="1439918"/>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5120" cy="1445120"/>
                          </a:xfrm>
                          <a:prstGeom prst="rect">
                            <a:avLst/>
                          </a:prstGeom>
                          <a:noFill/>
                          <a:ln>
                            <a:noFill/>
                          </a:ln>
                        </pic:spPr>
                      </pic:pic>
                    </a:graphicData>
                  </a:graphic>
                </wp:inline>
              </w:drawing>
            </w:r>
          </w:p>
        </w:tc>
      </w:tr>
      <w:tr w:rsidR="00B7792D" w:rsidRPr="002E3407" w14:paraId="7D1B2295" w14:textId="77777777" w:rsidTr="002317FB">
        <w:tc>
          <w:tcPr>
            <w:tcW w:w="4675" w:type="dxa"/>
          </w:tcPr>
          <w:p w14:paraId="6C6C1466" w14:textId="0A1E83BC" w:rsidR="00B7792D" w:rsidRPr="002E3407" w:rsidRDefault="00B7792D" w:rsidP="002317FB">
            <w:pPr>
              <w:rPr>
                <w:rFonts w:cstheme="minorHAnsi"/>
                <w:b/>
                <w:bCs/>
              </w:rPr>
            </w:pPr>
            <w:r>
              <w:rPr>
                <w:rFonts w:cstheme="minorHAnsi"/>
                <w:b/>
                <w:bCs/>
              </w:rPr>
              <w:t xml:space="preserve">Trend </w:t>
            </w:r>
            <w:r w:rsidRPr="002E3407">
              <w:rPr>
                <w:rFonts w:cstheme="minorHAnsi"/>
                <w:b/>
                <w:bCs/>
              </w:rPr>
              <w:t>QR Code</w:t>
            </w:r>
          </w:p>
        </w:tc>
        <w:tc>
          <w:tcPr>
            <w:tcW w:w="4675" w:type="dxa"/>
          </w:tcPr>
          <w:p w14:paraId="095781CC" w14:textId="344F6151" w:rsidR="00B7792D" w:rsidRPr="002E3407" w:rsidRDefault="00B7792D" w:rsidP="002317FB">
            <w:pPr>
              <w:rPr>
                <w:rFonts w:cstheme="minorHAnsi"/>
                <w:b/>
                <w:bCs/>
              </w:rPr>
            </w:pPr>
            <w:r>
              <w:rPr>
                <w:rFonts w:cstheme="minorHAnsi"/>
                <w:b/>
                <w:bCs/>
              </w:rPr>
              <w:t>Tren</w:t>
            </w:r>
            <w:r w:rsidR="000A708F">
              <w:rPr>
                <w:rFonts w:cstheme="minorHAnsi"/>
                <w:b/>
                <w:bCs/>
              </w:rPr>
              <w:t>d</w:t>
            </w:r>
            <w:r w:rsidRPr="002E3407">
              <w:rPr>
                <w:rFonts w:cstheme="minorHAnsi"/>
                <w:b/>
                <w:bCs/>
              </w:rPr>
              <w:t xml:space="preserve"> Link</w:t>
            </w:r>
          </w:p>
        </w:tc>
      </w:tr>
      <w:tr w:rsidR="00B7792D" w:rsidRPr="002E3407" w14:paraId="0461D846" w14:textId="77777777" w:rsidTr="002317FB">
        <w:tc>
          <w:tcPr>
            <w:tcW w:w="4675" w:type="dxa"/>
          </w:tcPr>
          <w:p w14:paraId="150AA62B" w14:textId="0D90EF7E" w:rsidR="00B7792D" w:rsidRPr="002E3407" w:rsidRDefault="00D14DA7" w:rsidP="002317FB">
            <w:pPr>
              <w:rPr>
                <w:rFonts w:cstheme="minorHAnsi"/>
                <w:b/>
                <w:bCs/>
              </w:rPr>
            </w:pPr>
            <w:r>
              <w:rPr>
                <w:noProof/>
              </w:rPr>
              <w:drawing>
                <wp:inline distT="0" distB="0" distL="0" distR="0" wp14:anchorId="63D463A0" wp14:editId="176E83B4">
                  <wp:extent cx="1418897" cy="14188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5607" cy="1425607"/>
                          </a:xfrm>
                          <a:prstGeom prst="rect">
                            <a:avLst/>
                          </a:prstGeom>
                          <a:noFill/>
                          <a:ln>
                            <a:noFill/>
                          </a:ln>
                        </pic:spPr>
                      </pic:pic>
                    </a:graphicData>
                  </a:graphic>
                </wp:inline>
              </w:drawing>
            </w:r>
          </w:p>
        </w:tc>
        <w:tc>
          <w:tcPr>
            <w:tcW w:w="4675" w:type="dxa"/>
          </w:tcPr>
          <w:p w14:paraId="0678A7CC" w14:textId="6F9BE055" w:rsidR="00D14DA7" w:rsidRDefault="00000000" w:rsidP="00D14DA7">
            <w:pPr>
              <w:pStyle w:val="NormalWeb"/>
            </w:pPr>
            <w:hyperlink r:id="rId11" w:history="1">
              <w:r w:rsidR="00D14DA7" w:rsidRPr="00F81F62">
                <w:rPr>
                  <w:rStyle w:val="Hyperlink"/>
                </w:rPr>
                <w:t>https://umaryland.az1.qualtrics.com/jfe/form/SV_eVSUvXwD46Ac222</w:t>
              </w:r>
            </w:hyperlink>
          </w:p>
          <w:p w14:paraId="4A80C8C9" w14:textId="77777777" w:rsidR="00D14DA7" w:rsidRDefault="00D14DA7" w:rsidP="00D14DA7">
            <w:pPr>
              <w:pStyle w:val="NormalWeb"/>
            </w:pPr>
          </w:p>
          <w:p w14:paraId="549572CC" w14:textId="77777777" w:rsidR="00B7792D" w:rsidRPr="002E3407" w:rsidRDefault="00B7792D" w:rsidP="002317FB">
            <w:pPr>
              <w:rPr>
                <w:rFonts w:cstheme="minorHAnsi"/>
                <w:b/>
                <w:bCs/>
              </w:rPr>
            </w:pPr>
          </w:p>
        </w:tc>
      </w:tr>
    </w:tbl>
    <w:p w14:paraId="046E3A73" w14:textId="77777777" w:rsidR="00136C2C" w:rsidRDefault="00136C2C" w:rsidP="00136C2C"/>
    <w:p w14:paraId="13C50334" w14:textId="77777777" w:rsidR="00136C2C" w:rsidRPr="002075F4" w:rsidRDefault="00136C2C" w:rsidP="00136C2C">
      <w:pPr>
        <w:rPr>
          <w:b/>
          <w:bCs/>
        </w:rPr>
      </w:pPr>
      <w:r w:rsidRPr="002075F4">
        <w:rPr>
          <w:b/>
          <w:bCs/>
        </w:rPr>
        <w:t>Case Reference</w:t>
      </w:r>
      <w:r>
        <w:rPr>
          <w:b/>
          <w:bCs/>
        </w:rPr>
        <w:t>s</w:t>
      </w:r>
    </w:p>
    <w:tbl>
      <w:tblPr>
        <w:tblStyle w:val="TableGrid"/>
        <w:tblW w:w="0" w:type="auto"/>
        <w:tblLook w:val="04A0" w:firstRow="1" w:lastRow="0" w:firstColumn="1" w:lastColumn="0" w:noHBand="0" w:noVBand="1"/>
      </w:tblPr>
      <w:tblGrid>
        <w:gridCol w:w="9350"/>
      </w:tblGrid>
      <w:tr w:rsidR="00136C2C" w14:paraId="35154711" w14:textId="77777777" w:rsidTr="37382879">
        <w:tc>
          <w:tcPr>
            <w:tcW w:w="9576" w:type="dxa"/>
          </w:tcPr>
          <w:p w14:paraId="0818A8ED" w14:textId="0BEB7BB6" w:rsidR="00136C2C" w:rsidRPr="00C26C21" w:rsidRDefault="37382879">
            <w:pPr>
              <w:pStyle w:val="ListParagraph"/>
              <w:numPr>
                <w:ilvl w:val="0"/>
                <w:numId w:val="12"/>
              </w:numPr>
              <w:rPr>
                <w:rFonts w:ascii="Calibri" w:eastAsia="Calibri" w:hAnsi="Calibri" w:cs="Calibri"/>
                <w:color w:val="000000" w:themeColor="text1"/>
              </w:rPr>
            </w:pPr>
            <w:r w:rsidRPr="00C26C21">
              <w:rPr>
                <w:rFonts w:ascii="Calibri" w:eastAsia="Calibri" w:hAnsi="Calibri" w:cs="Calibri"/>
                <w:i/>
                <w:iCs/>
                <w:color w:val="000000" w:themeColor="text1"/>
              </w:rPr>
              <w:t>Videbeck. (2019). Psychiatric-mental Health Nursing. Wolters Kluwer</w:t>
            </w:r>
          </w:p>
        </w:tc>
      </w:tr>
    </w:tbl>
    <w:p w14:paraId="28FD0943" w14:textId="0DB8A765" w:rsidR="00136C2C" w:rsidRDefault="6600ADB6" w:rsidP="00136C2C">
      <w:pPr>
        <w:rPr>
          <w:b/>
          <w:bCs/>
          <w:u w:val="single"/>
        </w:rPr>
      </w:pPr>
      <w:r w:rsidRPr="37382879">
        <w:rPr>
          <w:b/>
          <w:bCs/>
          <w:u w:val="single"/>
        </w:rPr>
        <w:lastRenderedPageBreak/>
        <w:t xml:space="preserve">Case Study Question 1 of 6 </w:t>
      </w:r>
    </w:p>
    <w:p w14:paraId="61E21161" w14:textId="77777777" w:rsidR="00285433" w:rsidRDefault="00285433" w:rsidP="00285433">
      <w:pPr>
        <w:rPr>
          <w:rFonts w:ascii="Calibri" w:eastAsia="Calibri" w:hAnsi="Calibri" w:cs="Calibri"/>
          <w:color w:val="000000" w:themeColor="text1"/>
        </w:rPr>
      </w:pPr>
      <w:r>
        <w:rPr>
          <w:rFonts w:ascii="Calibri" w:eastAsia="Calibri" w:hAnsi="Calibri" w:cs="Calibri"/>
          <w:color w:val="000000" w:themeColor="text1"/>
        </w:rPr>
        <w:t xml:space="preserve">The nurse cares for a </w:t>
      </w:r>
      <w:r w:rsidRPr="37382879">
        <w:rPr>
          <w:rFonts w:ascii="Calibri" w:eastAsia="Calibri" w:hAnsi="Calibri" w:cs="Calibri"/>
          <w:color w:val="000000" w:themeColor="text1"/>
        </w:rPr>
        <w:t>22</w:t>
      </w:r>
      <w:r>
        <w:rPr>
          <w:rFonts w:ascii="Calibri" w:eastAsia="Calibri" w:hAnsi="Calibri" w:cs="Calibri"/>
          <w:color w:val="000000" w:themeColor="text1"/>
        </w:rPr>
        <w:t>-year-old,</w:t>
      </w:r>
      <w:r w:rsidRPr="37382879">
        <w:rPr>
          <w:rFonts w:ascii="Calibri" w:eastAsia="Calibri" w:hAnsi="Calibri" w:cs="Calibri"/>
          <w:color w:val="000000" w:themeColor="text1"/>
        </w:rPr>
        <w:t xml:space="preserve"> non-binary client admitted to the Behavioral Health Unit with a diagnosis of </w:t>
      </w:r>
      <w:r>
        <w:rPr>
          <w:rFonts w:ascii="Calibri" w:eastAsia="Calibri" w:hAnsi="Calibri" w:cs="Calibri"/>
          <w:color w:val="000000" w:themeColor="text1"/>
        </w:rPr>
        <w:t>s</w:t>
      </w:r>
      <w:r w:rsidRPr="37382879">
        <w:rPr>
          <w:rFonts w:ascii="Calibri" w:eastAsia="Calibri" w:hAnsi="Calibri" w:cs="Calibri"/>
          <w:color w:val="000000" w:themeColor="text1"/>
        </w:rPr>
        <w:t>chizophrenia.</w:t>
      </w:r>
    </w:p>
    <w:tbl>
      <w:tblPr>
        <w:tblStyle w:val="TableGrid"/>
        <w:tblW w:w="9350" w:type="dxa"/>
        <w:tblLook w:val="04A0" w:firstRow="1" w:lastRow="0" w:firstColumn="1" w:lastColumn="0" w:noHBand="0" w:noVBand="1"/>
      </w:tblPr>
      <w:tblGrid>
        <w:gridCol w:w="1847"/>
        <w:gridCol w:w="795"/>
        <w:gridCol w:w="733"/>
        <w:gridCol w:w="1521"/>
        <w:gridCol w:w="4454"/>
      </w:tblGrid>
      <w:tr w:rsidR="004737E4" w14:paraId="03E44358" w14:textId="77777777" w:rsidTr="00C8342F">
        <w:trPr>
          <w:gridAfter w:val="3"/>
          <w:wAfter w:w="6708" w:type="dxa"/>
        </w:trPr>
        <w:tc>
          <w:tcPr>
            <w:tcW w:w="2642" w:type="dxa"/>
            <w:gridSpan w:val="2"/>
            <w:shd w:val="clear" w:color="auto" w:fill="FFC000" w:themeFill="accent4"/>
          </w:tcPr>
          <w:p w14:paraId="6C16301B" w14:textId="77777777" w:rsidR="004737E4" w:rsidRPr="006C1719" w:rsidRDefault="004737E4" w:rsidP="00C8342F">
            <w:pPr>
              <w:rPr>
                <w:b/>
                <w:bCs/>
              </w:rPr>
            </w:pPr>
            <w:r w:rsidRPr="006C1719">
              <w:rPr>
                <w:b/>
                <w:bCs/>
              </w:rPr>
              <w:t>Admission Notes</w:t>
            </w:r>
          </w:p>
          <w:p w14:paraId="2A40680B" w14:textId="77777777" w:rsidR="004737E4" w:rsidRDefault="004737E4" w:rsidP="00C8342F"/>
        </w:tc>
      </w:tr>
      <w:tr w:rsidR="004737E4" w14:paraId="5B432075" w14:textId="77777777" w:rsidTr="00C8342F">
        <w:tc>
          <w:tcPr>
            <w:tcW w:w="9350" w:type="dxa"/>
            <w:gridSpan w:val="5"/>
          </w:tcPr>
          <w:p w14:paraId="66F8362C" w14:textId="4C8179B7" w:rsidR="004737E4" w:rsidRDefault="004737E4" w:rsidP="00C8342F">
            <w:pPr>
              <w:spacing w:line="259" w:lineRule="auto"/>
            </w:pPr>
            <w:r w:rsidRPr="37382879">
              <w:rPr>
                <w:rFonts w:ascii="Calibri" w:eastAsia="Calibri" w:hAnsi="Calibri" w:cs="Calibri"/>
                <w:color w:val="000000" w:themeColor="text1"/>
              </w:rPr>
              <w:t>1200</w:t>
            </w:r>
            <w:r w:rsidR="00C26C21">
              <w:rPr>
                <w:rFonts w:ascii="Calibri" w:eastAsia="Calibri" w:hAnsi="Calibri" w:cs="Calibri"/>
                <w:color w:val="000000" w:themeColor="text1"/>
              </w:rPr>
              <w:t>:</w:t>
            </w:r>
            <w:r w:rsidRPr="37382879">
              <w:rPr>
                <w:rFonts w:ascii="Calibri" w:eastAsia="Calibri" w:hAnsi="Calibri" w:cs="Calibri"/>
                <w:color w:val="000000" w:themeColor="text1"/>
              </w:rPr>
              <w:t xml:space="preserve"> Client </w:t>
            </w:r>
            <w:r w:rsidR="00E17CAC">
              <w:rPr>
                <w:rFonts w:ascii="Calibri" w:eastAsia="Calibri" w:hAnsi="Calibri" w:cs="Calibri"/>
                <w:color w:val="000000" w:themeColor="text1"/>
              </w:rPr>
              <w:t>with history of s</w:t>
            </w:r>
            <w:r w:rsidR="00E17CAC" w:rsidRPr="37382879">
              <w:rPr>
                <w:rFonts w:ascii="Calibri" w:eastAsia="Calibri" w:hAnsi="Calibri" w:cs="Calibri"/>
                <w:color w:val="000000" w:themeColor="text1"/>
              </w:rPr>
              <w:t>chizophrenia</w:t>
            </w:r>
            <w:r w:rsidR="00E17CAC">
              <w:rPr>
                <w:rFonts w:ascii="Calibri" w:eastAsia="Calibri" w:hAnsi="Calibri" w:cs="Calibri"/>
                <w:color w:val="000000" w:themeColor="text1"/>
              </w:rPr>
              <w:t xml:space="preserve"> missing for 3 days </w:t>
            </w:r>
            <w:r w:rsidRPr="37382879">
              <w:rPr>
                <w:rFonts w:ascii="Calibri" w:eastAsia="Calibri" w:hAnsi="Calibri" w:cs="Calibri"/>
                <w:color w:val="000000" w:themeColor="text1"/>
              </w:rPr>
              <w:t xml:space="preserve">was brought to hospital </w:t>
            </w:r>
            <w:r>
              <w:rPr>
                <w:rFonts w:ascii="Calibri" w:eastAsia="Calibri" w:hAnsi="Calibri" w:cs="Calibri"/>
                <w:color w:val="000000" w:themeColor="text1"/>
              </w:rPr>
              <w:t>when they were</w:t>
            </w:r>
            <w:r w:rsidRPr="37382879">
              <w:rPr>
                <w:rFonts w:ascii="Calibri" w:eastAsia="Calibri" w:hAnsi="Calibri" w:cs="Calibri"/>
                <w:color w:val="000000" w:themeColor="text1"/>
              </w:rPr>
              <w:t xml:space="preserve"> found to be walking downtown responding to internal stimuli. Client previously nonadherent to medication regimen. </w:t>
            </w:r>
            <w:r w:rsidR="00E17CAC">
              <w:rPr>
                <w:rFonts w:ascii="Calibri" w:eastAsia="Calibri" w:hAnsi="Calibri" w:cs="Calibri"/>
                <w:color w:val="000000" w:themeColor="text1"/>
              </w:rPr>
              <w:t>A</w:t>
            </w:r>
            <w:r w:rsidRPr="37382879">
              <w:rPr>
                <w:rFonts w:ascii="Calibri" w:eastAsia="Calibri" w:hAnsi="Calibri" w:cs="Calibri"/>
                <w:color w:val="000000" w:themeColor="text1"/>
              </w:rPr>
              <w:t xml:space="preserve">ppears unkempt and dehydrated. </w:t>
            </w:r>
            <w:r w:rsidR="00E17CAC">
              <w:rPr>
                <w:rFonts w:ascii="Calibri" w:eastAsia="Calibri" w:hAnsi="Calibri" w:cs="Calibri"/>
                <w:color w:val="000000" w:themeColor="text1"/>
              </w:rPr>
              <w:t>W</w:t>
            </w:r>
            <w:r w:rsidRPr="37382879">
              <w:rPr>
                <w:rFonts w:ascii="Calibri" w:eastAsia="Calibri" w:hAnsi="Calibri" w:cs="Calibri"/>
                <w:color w:val="000000" w:themeColor="text1"/>
              </w:rPr>
              <w:t>eight is 96kg (212lbs) and vitals are within defined parameters at this time. Client is confused on admi</w:t>
            </w:r>
            <w:r>
              <w:rPr>
                <w:rFonts w:ascii="Calibri" w:eastAsia="Calibri" w:hAnsi="Calibri" w:cs="Calibri"/>
                <w:color w:val="000000" w:themeColor="text1"/>
              </w:rPr>
              <w:t>ssion</w:t>
            </w:r>
            <w:r w:rsidR="00E17CAC">
              <w:rPr>
                <w:rFonts w:ascii="Calibri" w:eastAsia="Calibri" w:hAnsi="Calibri" w:cs="Calibri"/>
                <w:color w:val="000000" w:themeColor="text1"/>
              </w:rPr>
              <w:t xml:space="preserve"> and</w:t>
            </w:r>
            <w:r w:rsidRPr="37382879">
              <w:rPr>
                <w:rFonts w:ascii="Calibri" w:eastAsia="Calibri" w:hAnsi="Calibri" w:cs="Calibri"/>
                <w:color w:val="000000" w:themeColor="text1"/>
              </w:rPr>
              <w:t xml:space="preserve"> is alert to self only. </w:t>
            </w:r>
            <w:r w:rsidR="00E17CAC">
              <w:rPr>
                <w:rFonts w:ascii="Calibri" w:eastAsia="Calibri" w:hAnsi="Calibri" w:cs="Calibri"/>
                <w:color w:val="000000" w:themeColor="text1"/>
              </w:rPr>
              <w:t>S</w:t>
            </w:r>
            <w:r w:rsidRPr="37382879">
              <w:rPr>
                <w:rFonts w:ascii="Calibri" w:eastAsia="Calibri" w:hAnsi="Calibri" w:cs="Calibri"/>
                <w:color w:val="000000" w:themeColor="text1"/>
              </w:rPr>
              <w:t>tarted on olanzapine PO with intent to transition to depot injection when stable.</w:t>
            </w:r>
          </w:p>
        </w:tc>
      </w:tr>
      <w:tr w:rsidR="004737E4" w:rsidRPr="005C6695" w14:paraId="4DEFEFBC" w14:textId="77777777" w:rsidTr="00C8342F">
        <w:trPr>
          <w:gridAfter w:val="3"/>
          <w:wAfter w:w="6708" w:type="dxa"/>
        </w:trPr>
        <w:tc>
          <w:tcPr>
            <w:tcW w:w="2642" w:type="dxa"/>
            <w:gridSpan w:val="2"/>
            <w:shd w:val="clear" w:color="auto" w:fill="FFC000" w:themeFill="accent4"/>
          </w:tcPr>
          <w:p w14:paraId="3941069D" w14:textId="77777777" w:rsidR="004737E4" w:rsidRDefault="004737E4" w:rsidP="00C8342F">
            <w:pPr>
              <w:rPr>
                <w:b/>
                <w:bCs/>
              </w:rPr>
            </w:pPr>
            <w:r>
              <w:rPr>
                <w:b/>
                <w:bCs/>
              </w:rPr>
              <w:t>Nurses’ Notes</w:t>
            </w:r>
          </w:p>
          <w:p w14:paraId="0EA79446" w14:textId="77777777" w:rsidR="004737E4" w:rsidRPr="005C6695" w:rsidRDefault="004737E4" w:rsidP="00C8342F">
            <w:pPr>
              <w:rPr>
                <w:b/>
                <w:bCs/>
              </w:rPr>
            </w:pPr>
          </w:p>
        </w:tc>
      </w:tr>
      <w:tr w:rsidR="004737E4" w14:paraId="167C073F" w14:textId="77777777" w:rsidTr="00C8342F">
        <w:tc>
          <w:tcPr>
            <w:tcW w:w="9350" w:type="dxa"/>
            <w:gridSpan w:val="5"/>
          </w:tcPr>
          <w:p w14:paraId="08CCE2E1" w14:textId="77777777" w:rsidR="004737E4" w:rsidRDefault="004737E4" w:rsidP="00C8342F">
            <w:pPr>
              <w:spacing w:line="259" w:lineRule="auto"/>
              <w:rPr>
                <w:rFonts w:ascii="Calibri" w:eastAsia="Calibri" w:hAnsi="Calibri" w:cs="Calibri"/>
                <w:color w:val="000000" w:themeColor="text1"/>
              </w:rPr>
            </w:pPr>
            <w:r w:rsidRPr="27AA6693">
              <w:rPr>
                <w:rFonts w:ascii="Calibri" w:eastAsia="Calibri" w:hAnsi="Calibri" w:cs="Calibri"/>
                <w:color w:val="000000" w:themeColor="text1"/>
              </w:rPr>
              <w:t xml:space="preserve">Day 2 </w:t>
            </w:r>
          </w:p>
          <w:p w14:paraId="37289493" w14:textId="1E27345B" w:rsidR="004737E4" w:rsidRDefault="004737E4" w:rsidP="00C8342F">
            <w:pPr>
              <w:spacing w:line="259" w:lineRule="auto"/>
              <w:rPr>
                <w:rFonts w:ascii="Calibri" w:eastAsia="Calibri" w:hAnsi="Calibri" w:cs="Calibri"/>
                <w:color w:val="000000" w:themeColor="text1"/>
              </w:rPr>
            </w:pPr>
            <w:r w:rsidRPr="27AA6693">
              <w:rPr>
                <w:rFonts w:ascii="Calibri" w:eastAsia="Calibri" w:hAnsi="Calibri" w:cs="Calibri"/>
                <w:color w:val="000000" w:themeColor="text1"/>
              </w:rPr>
              <w:t>0800</w:t>
            </w:r>
            <w:r w:rsidR="00C26C21">
              <w:rPr>
                <w:rFonts w:ascii="Calibri" w:eastAsia="Calibri" w:hAnsi="Calibri" w:cs="Calibri"/>
                <w:color w:val="000000" w:themeColor="text1"/>
              </w:rPr>
              <w:t>:</w:t>
            </w:r>
            <w:r w:rsidRPr="27AA6693">
              <w:rPr>
                <w:rFonts w:ascii="Calibri" w:eastAsia="Calibri" w:hAnsi="Calibri" w:cs="Calibri"/>
                <w:color w:val="000000" w:themeColor="text1"/>
              </w:rPr>
              <w:t xml:space="preserve"> Client very drowsy today. Minimal responses to staff and other clients. </w:t>
            </w:r>
          </w:p>
          <w:p w14:paraId="2AD8A624" w14:textId="6110367D" w:rsidR="004737E4" w:rsidRDefault="004737E4" w:rsidP="00C8342F">
            <w:pPr>
              <w:spacing w:line="259" w:lineRule="auto"/>
              <w:rPr>
                <w:rFonts w:ascii="Calibri" w:eastAsia="Calibri" w:hAnsi="Calibri" w:cs="Calibri"/>
                <w:color w:val="000000" w:themeColor="text1"/>
              </w:rPr>
            </w:pPr>
            <w:r w:rsidRPr="27AA6693">
              <w:rPr>
                <w:rFonts w:ascii="Calibri" w:eastAsia="Calibri" w:hAnsi="Calibri" w:cs="Calibri"/>
                <w:color w:val="000000" w:themeColor="text1"/>
              </w:rPr>
              <w:t>1000</w:t>
            </w:r>
            <w:r w:rsidR="00C26C21">
              <w:rPr>
                <w:rFonts w:ascii="Calibri" w:eastAsia="Calibri" w:hAnsi="Calibri" w:cs="Calibri"/>
                <w:color w:val="000000" w:themeColor="text1"/>
              </w:rPr>
              <w:t>:</w:t>
            </w:r>
            <w:r w:rsidRPr="27AA6693">
              <w:rPr>
                <w:rFonts w:ascii="Calibri" w:eastAsia="Calibri" w:hAnsi="Calibri" w:cs="Calibri"/>
                <w:color w:val="000000" w:themeColor="text1"/>
              </w:rPr>
              <w:t xml:space="preserve"> Client becoming increasingly confused. Requested healthcare provider assess client.</w:t>
            </w:r>
          </w:p>
          <w:p w14:paraId="546A8BA4" w14:textId="4607326D" w:rsidR="004737E4" w:rsidRDefault="004737E4" w:rsidP="00C8342F">
            <w:pPr>
              <w:spacing w:line="259" w:lineRule="auto"/>
              <w:rPr>
                <w:rFonts w:ascii="Calibri" w:eastAsia="Calibri" w:hAnsi="Calibri" w:cs="Calibri"/>
                <w:color w:val="000000" w:themeColor="text1"/>
              </w:rPr>
            </w:pPr>
            <w:r w:rsidRPr="27AA6693">
              <w:rPr>
                <w:rFonts w:ascii="Calibri" w:eastAsia="Calibri" w:hAnsi="Calibri" w:cs="Calibri"/>
                <w:color w:val="000000" w:themeColor="text1"/>
              </w:rPr>
              <w:t>1150</w:t>
            </w:r>
            <w:r w:rsidR="00C26C21">
              <w:rPr>
                <w:rFonts w:ascii="Calibri" w:eastAsia="Calibri" w:hAnsi="Calibri" w:cs="Calibri"/>
                <w:color w:val="000000" w:themeColor="text1"/>
              </w:rPr>
              <w:t>:</w:t>
            </w:r>
            <w:r w:rsidRPr="27AA6693">
              <w:rPr>
                <w:rFonts w:ascii="Calibri" w:eastAsia="Calibri" w:hAnsi="Calibri" w:cs="Calibri"/>
                <w:color w:val="000000" w:themeColor="text1"/>
              </w:rPr>
              <w:t xml:space="preserve"> Client grossly diaphoretic</w:t>
            </w:r>
            <w:r>
              <w:rPr>
                <w:rFonts w:ascii="Calibri" w:eastAsia="Calibri" w:hAnsi="Calibri" w:cs="Calibri"/>
                <w:color w:val="000000" w:themeColor="text1"/>
              </w:rPr>
              <w:t>,</w:t>
            </w:r>
            <w:r w:rsidRPr="27AA6693">
              <w:rPr>
                <w:rFonts w:ascii="Calibri" w:eastAsia="Calibri" w:hAnsi="Calibri" w:cs="Calibri"/>
                <w:color w:val="000000" w:themeColor="text1"/>
              </w:rPr>
              <w:t xml:space="preserve"> delirious</w:t>
            </w:r>
            <w:r>
              <w:rPr>
                <w:rFonts w:ascii="Calibri" w:eastAsia="Calibri" w:hAnsi="Calibri" w:cs="Calibri"/>
                <w:color w:val="000000" w:themeColor="text1"/>
              </w:rPr>
              <w:t xml:space="preserve"> and noted to have significant muscle rigidity</w:t>
            </w:r>
            <w:r w:rsidRPr="27AA6693">
              <w:rPr>
                <w:rFonts w:ascii="Calibri" w:eastAsia="Calibri" w:hAnsi="Calibri" w:cs="Calibri"/>
                <w:color w:val="000000" w:themeColor="text1"/>
              </w:rPr>
              <w:t xml:space="preserve">. </w:t>
            </w:r>
          </w:p>
        </w:tc>
      </w:tr>
      <w:tr w:rsidR="004737E4" w14:paraId="14359A49" w14:textId="77777777" w:rsidTr="00C8342F">
        <w:trPr>
          <w:gridAfter w:val="3"/>
          <w:wAfter w:w="6708" w:type="dxa"/>
        </w:trPr>
        <w:tc>
          <w:tcPr>
            <w:tcW w:w="2642" w:type="dxa"/>
            <w:gridSpan w:val="2"/>
            <w:shd w:val="clear" w:color="auto" w:fill="FFC000" w:themeFill="accent4"/>
          </w:tcPr>
          <w:p w14:paraId="2F2EA83F" w14:textId="77777777" w:rsidR="004737E4" w:rsidRDefault="004737E4" w:rsidP="00C8342F">
            <w:pPr>
              <w:rPr>
                <w:i/>
                <w:iCs/>
              </w:rPr>
            </w:pPr>
            <w:r w:rsidRPr="37382879">
              <w:rPr>
                <w:b/>
                <w:bCs/>
              </w:rPr>
              <w:t xml:space="preserve">Vital Signs </w:t>
            </w:r>
          </w:p>
          <w:p w14:paraId="2BF940BF" w14:textId="77777777" w:rsidR="004737E4" w:rsidRDefault="004737E4" w:rsidP="00C8342F"/>
        </w:tc>
      </w:tr>
      <w:tr w:rsidR="004737E4" w14:paraId="407B69A8" w14:textId="77777777" w:rsidTr="00C8342F">
        <w:trPr>
          <w:gridAfter w:val="1"/>
          <w:wAfter w:w="4454" w:type="dxa"/>
        </w:trPr>
        <w:tc>
          <w:tcPr>
            <w:tcW w:w="1847" w:type="dxa"/>
          </w:tcPr>
          <w:p w14:paraId="676C8D27" w14:textId="77777777" w:rsidR="004737E4" w:rsidRDefault="004737E4" w:rsidP="00C8342F">
            <w:r>
              <w:t>Time: Day 2</w:t>
            </w:r>
          </w:p>
        </w:tc>
        <w:tc>
          <w:tcPr>
            <w:tcW w:w="1528" w:type="dxa"/>
            <w:gridSpan w:val="2"/>
          </w:tcPr>
          <w:p w14:paraId="4A6FF892" w14:textId="77777777" w:rsidR="004737E4" w:rsidRDefault="004737E4" w:rsidP="00C8342F">
            <w:pPr>
              <w:spacing w:line="259" w:lineRule="auto"/>
              <w:rPr>
                <w:rFonts w:ascii="Calibri" w:eastAsia="Calibri" w:hAnsi="Calibri" w:cs="Calibri"/>
                <w:color w:val="000000" w:themeColor="text1"/>
              </w:rPr>
            </w:pPr>
            <w:r>
              <w:rPr>
                <w:rFonts w:ascii="Calibri" w:eastAsia="Calibri" w:hAnsi="Calibri" w:cs="Calibri"/>
                <w:color w:val="000000" w:themeColor="text1"/>
              </w:rPr>
              <w:t>0800</w:t>
            </w:r>
          </w:p>
        </w:tc>
        <w:tc>
          <w:tcPr>
            <w:tcW w:w="1521" w:type="dxa"/>
          </w:tcPr>
          <w:p w14:paraId="449FC5FE" w14:textId="77777777" w:rsidR="004737E4" w:rsidRDefault="004737E4" w:rsidP="00C8342F">
            <w:r>
              <w:rPr>
                <w:rFonts w:ascii="Calibri" w:eastAsia="Calibri" w:hAnsi="Calibri" w:cs="Calibri"/>
                <w:color w:val="000000" w:themeColor="text1"/>
              </w:rPr>
              <w:t>1150</w:t>
            </w:r>
          </w:p>
        </w:tc>
      </w:tr>
      <w:tr w:rsidR="004737E4" w14:paraId="15687767" w14:textId="77777777" w:rsidTr="00C8342F">
        <w:trPr>
          <w:gridAfter w:val="1"/>
          <w:wAfter w:w="4454" w:type="dxa"/>
        </w:trPr>
        <w:tc>
          <w:tcPr>
            <w:tcW w:w="1847" w:type="dxa"/>
          </w:tcPr>
          <w:p w14:paraId="59911757" w14:textId="5920704F" w:rsidR="004737E4" w:rsidRDefault="004737E4" w:rsidP="00C8342F">
            <w:r>
              <w:t>T</w:t>
            </w:r>
          </w:p>
        </w:tc>
        <w:tc>
          <w:tcPr>
            <w:tcW w:w="1528" w:type="dxa"/>
            <w:gridSpan w:val="2"/>
          </w:tcPr>
          <w:p w14:paraId="2E393F1F" w14:textId="77777777" w:rsidR="004737E4" w:rsidRDefault="004737E4" w:rsidP="00C8342F">
            <w:r w:rsidRPr="37382879">
              <w:rPr>
                <w:rFonts w:ascii="Calibri" w:eastAsia="Calibri" w:hAnsi="Calibri" w:cs="Calibri"/>
                <w:color w:val="000000" w:themeColor="text1"/>
              </w:rPr>
              <w:t>97.6</w:t>
            </w:r>
            <w:r>
              <w:rPr>
                <w:rFonts w:ascii="Calibri" w:eastAsia="Calibri" w:hAnsi="Calibri" w:cs="Calibri"/>
                <w:color w:val="000000" w:themeColor="text1"/>
              </w:rPr>
              <w:t>F (36.4C)</w:t>
            </w:r>
          </w:p>
        </w:tc>
        <w:tc>
          <w:tcPr>
            <w:tcW w:w="1521" w:type="dxa"/>
          </w:tcPr>
          <w:p w14:paraId="65374BEC" w14:textId="77777777" w:rsidR="004737E4" w:rsidRDefault="004737E4" w:rsidP="00C8342F">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104</w:t>
            </w:r>
            <w:r>
              <w:rPr>
                <w:rFonts w:ascii="Calibri" w:eastAsia="Calibri" w:hAnsi="Calibri" w:cs="Calibri"/>
                <w:color w:val="000000" w:themeColor="text1"/>
              </w:rPr>
              <w:t xml:space="preserve">F(40C) </w:t>
            </w:r>
          </w:p>
        </w:tc>
      </w:tr>
      <w:tr w:rsidR="004737E4" w14:paraId="4F1B82C5" w14:textId="77777777" w:rsidTr="00C8342F">
        <w:trPr>
          <w:gridAfter w:val="1"/>
          <w:wAfter w:w="4454" w:type="dxa"/>
        </w:trPr>
        <w:tc>
          <w:tcPr>
            <w:tcW w:w="1847" w:type="dxa"/>
          </w:tcPr>
          <w:p w14:paraId="63B955A6" w14:textId="77777777" w:rsidR="004737E4" w:rsidRDefault="004737E4" w:rsidP="00C8342F">
            <w:r>
              <w:t xml:space="preserve">P </w:t>
            </w:r>
          </w:p>
        </w:tc>
        <w:tc>
          <w:tcPr>
            <w:tcW w:w="1528" w:type="dxa"/>
            <w:gridSpan w:val="2"/>
          </w:tcPr>
          <w:p w14:paraId="5817BA17" w14:textId="77777777" w:rsidR="004737E4" w:rsidRDefault="004737E4" w:rsidP="00C8342F">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78</w:t>
            </w:r>
          </w:p>
        </w:tc>
        <w:tc>
          <w:tcPr>
            <w:tcW w:w="1521" w:type="dxa"/>
          </w:tcPr>
          <w:p w14:paraId="214AD6B4" w14:textId="77777777" w:rsidR="004737E4" w:rsidRDefault="004737E4" w:rsidP="00C8342F">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144</w:t>
            </w:r>
          </w:p>
        </w:tc>
      </w:tr>
      <w:tr w:rsidR="004737E4" w14:paraId="1AE23EA7" w14:textId="77777777" w:rsidTr="00C8342F">
        <w:trPr>
          <w:gridAfter w:val="1"/>
          <w:wAfter w:w="4454" w:type="dxa"/>
        </w:trPr>
        <w:tc>
          <w:tcPr>
            <w:tcW w:w="1847" w:type="dxa"/>
          </w:tcPr>
          <w:p w14:paraId="6D748F10" w14:textId="77777777" w:rsidR="004737E4" w:rsidRDefault="004737E4" w:rsidP="00C8342F">
            <w:r>
              <w:t>RR</w:t>
            </w:r>
          </w:p>
        </w:tc>
        <w:tc>
          <w:tcPr>
            <w:tcW w:w="1528" w:type="dxa"/>
            <w:gridSpan w:val="2"/>
          </w:tcPr>
          <w:p w14:paraId="2BA14E4D" w14:textId="77777777" w:rsidR="004737E4" w:rsidRDefault="004737E4" w:rsidP="00C8342F">
            <w:r>
              <w:t>18</w:t>
            </w:r>
          </w:p>
        </w:tc>
        <w:tc>
          <w:tcPr>
            <w:tcW w:w="1521" w:type="dxa"/>
          </w:tcPr>
          <w:p w14:paraId="6645B29E" w14:textId="77777777" w:rsidR="004737E4" w:rsidRDefault="004737E4" w:rsidP="00C8342F">
            <w:r>
              <w:t>26</w:t>
            </w:r>
          </w:p>
        </w:tc>
      </w:tr>
      <w:tr w:rsidR="004737E4" w14:paraId="3564A3A0" w14:textId="77777777" w:rsidTr="00C8342F">
        <w:trPr>
          <w:gridAfter w:val="1"/>
          <w:wAfter w:w="4454" w:type="dxa"/>
        </w:trPr>
        <w:tc>
          <w:tcPr>
            <w:tcW w:w="1847" w:type="dxa"/>
          </w:tcPr>
          <w:p w14:paraId="748A4BAE" w14:textId="77777777" w:rsidR="004737E4" w:rsidRDefault="004737E4" w:rsidP="00C8342F">
            <w:r>
              <w:t>B/P</w:t>
            </w:r>
          </w:p>
        </w:tc>
        <w:tc>
          <w:tcPr>
            <w:tcW w:w="1528" w:type="dxa"/>
            <w:gridSpan w:val="2"/>
          </w:tcPr>
          <w:p w14:paraId="78864932" w14:textId="77777777" w:rsidR="004737E4" w:rsidRDefault="004737E4" w:rsidP="00C8342F">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1</w:t>
            </w:r>
            <w:r>
              <w:rPr>
                <w:rFonts w:ascii="Calibri" w:eastAsia="Calibri" w:hAnsi="Calibri" w:cs="Calibri"/>
                <w:color w:val="000000" w:themeColor="text1"/>
              </w:rPr>
              <w:t>30</w:t>
            </w:r>
            <w:r w:rsidRPr="37382879">
              <w:rPr>
                <w:rFonts w:ascii="Calibri" w:eastAsia="Calibri" w:hAnsi="Calibri" w:cs="Calibri"/>
                <w:color w:val="000000" w:themeColor="text1"/>
              </w:rPr>
              <w:t>/</w:t>
            </w:r>
            <w:r>
              <w:rPr>
                <w:rFonts w:ascii="Calibri" w:eastAsia="Calibri" w:hAnsi="Calibri" w:cs="Calibri"/>
                <w:color w:val="000000" w:themeColor="text1"/>
              </w:rPr>
              <w:t>80</w:t>
            </w:r>
          </w:p>
        </w:tc>
        <w:tc>
          <w:tcPr>
            <w:tcW w:w="1521" w:type="dxa"/>
          </w:tcPr>
          <w:p w14:paraId="52B2EE16" w14:textId="77777777" w:rsidR="004737E4" w:rsidRDefault="004737E4" w:rsidP="00C8342F">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1</w:t>
            </w:r>
            <w:r>
              <w:rPr>
                <w:rFonts w:ascii="Calibri" w:eastAsia="Calibri" w:hAnsi="Calibri" w:cs="Calibri"/>
                <w:color w:val="000000" w:themeColor="text1"/>
              </w:rPr>
              <w:t>72</w:t>
            </w:r>
            <w:r w:rsidRPr="37382879">
              <w:rPr>
                <w:rFonts w:ascii="Calibri" w:eastAsia="Calibri" w:hAnsi="Calibri" w:cs="Calibri"/>
                <w:color w:val="000000" w:themeColor="text1"/>
              </w:rPr>
              <w:t>/</w:t>
            </w:r>
            <w:r>
              <w:rPr>
                <w:rFonts w:ascii="Calibri" w:eastAsia="Calibri" w:hAnsi="Calibri" w:cs="Calibri"/>
                <w:color w:val="000000" w:themeColor="text1"/>
              </w:rPr>
              <w:t>98</w:t>
            </w:r>
          </w:p>
        </w:tc>
      </w:tr>
      <w:tr w:rsidR="004737E4" w14:paraId="40A498D7" w14:textId="77777777" w:rsidTr="00C8342F">
        <w:trPr>
          <w:gridAfter w:val="1"/>
          <w:wAfter w:w="4454" w:type="dxa"/>
        </w:trPr>
        <w:tc>
          <w:tcPr>
            <w:tcW w:w="1847" w:type="dxa"/>
          </w:tcPr>
          <w:p w14:paraId="70E5FE99" w14:textId="77777777" w:rsidR="004737E4" w:rsidRDefault="004737E4" w:rsidP="00C8342F">
            <w:r>
              <w:t>Pulse oximeter</w:t>
            </w:r>
          </w:p>
        </w:tc>
        <w:tc>
          <w:tcPr>
            <w:tcW w:w="1528" w:type="dxa"/>
            <w:gridSpan w:val="2"/>
          </w:tcPr>
          <w:p w14:paraId="42652CBE" w14:textId="77777777" w:rsidR="004737E4" w:rsidRDefault="004737E4" w:rsidP="00C8342F">
            <w:r>
              <w:t>98% on RA</w:t>
            </w:r>
          </w:p>
        </w:tc>
        <w:tc>
          <w:tcPr>
            <w:tcW w:w="1521" w:type="dxa"/>
          </w:tcPr>
          <w:p w14:paraId="3E7243EC" w14:textId="77777777" w:rsidR="004737E4" w:rsidRDefault="004737E4" w:rsidP="00C8342F">
            <w:r>
              <w:t>96% on RA</w:t>
            </w:r>
          </w:p>
        </w:tc>
      </w:tr>
      <w:tr w:rsidR="004737E4" w14:paraId="0BFD1B44" w14:textId="77777777" w:rsidTr="00C8342F">
        <w:trPr>
          <w:gridAfter w:val="1"/>
          <w:wAfter w:w="4454" w:type="dxa"/>
        </w:trPr>
        <w:tc>
          <w:tcPr>
            <w:tcW w:w="1847" w:type="dxa"/>
          </w:tcPr>
          <w:p w14:paraId="05883D5C" w14:textId="77777777" w:rsidR="004737E4" w:rsidRDefault="004737E4" w:rsidP="00C8342F">
            <w:r>
              <w:t>Pain</w:t>
            </w:r>
          </w:p>
        </w:tc>
        <w:tc>
          <w:tcPr>
            <w:tcW w:w="1528" w:type="dxa"/>
            <w:gridSpan w:val="2"/>
          </w:tcPr>
          <w:p w14:paraId="56A6B050" w14:textId="77777777" w:rsidR="004737E4" w:rsidRDefault="004737E4" w:rsidP="00C8342F">
            <w:r>
              <w:t>none</w:t>
            </w:r>
          </w:p>
        </w:tc>
        <w:tc>
          <w:tcPr>
            <w:tcW w:w="1521" w:type="dxa"/>
          </w:tcPr>
          <w:p w14:paraId="53C6C840" w14:textId="77777777" w:rsidR="004737E4" w:rsidRDefault="004737E4" w:rsidP="00C8342F">
            <w:r>
              <w:t>none</w:t>
            </w:r>
          </w:p>
        </w:tc>
      </w:tr>
      <w:tr w:rsidR="004737E4" w14:paraId="55A6712D" w14:textId="77777777" w:rsidTr="00C8342F">
        <w:trPr>
          <w:gridAfter w:val="1"/>
          <w:wAfter w:w="4454" w:type="dxa"/>
        </w:trPr>
        <w:tc>
          <w:tcPr>
            <w:tcW w:w="1847" w:type="dxa"/>
          </w:tcPr>
          <w:p w14:paraId="080BB548" w14:textId="77777777" w:rsidR="004737E4" w:rsidRDefault="004737E4" w:rsidP="00C8342F">
            <w:r>
              <w:t>Muscle Rigidity</w:t>
            </w:r>
          </w:p>
        </w:tc>
        <w:tc>
          <w:tcPr>
            <w:tcW w:w="1528" w:type="dxa"/>
            <w:gridSpan w:val="2"/>
          </w:tcPr>
          <w:p w14:paraId="443639C3" w14:textId="77777777" w:rsidR="004737E4" w:rsidRDefault="004737E4" w:rsidP="00C8342F">
            <w:r>
              <w:t>none</w:t>
            </w:r>
          </w:p>
        </w:tc>
        <w:tc>
          <w:tcPr>
            <w:tcW w:w="1521" w:type="dxa"/>
          </w:tcPr>
          <w:p w14:paraId="6F52C6ED" w14:textId="77777777" w:rsidR="004737E4" w:rsidRDefault="004737E4" w:rsidP="00C8342F">
            <w:r>
              <w:t>severe</w:t>
            </w:r>
          </w:p>
        </w:tc>
      </w:tr>
    </w:tbl>
    <w:p w14:paraId="0BB63099" w14:textId="0F24286F" w:rsidR="00136C2C" w:rsidRDefault="00F81329" w:rsidP="37382879">
      <w:r>
        <w:t xml:space="preserve"> </w:t>
      </w:r>
    </w:p>
    <w:p w14:paraId="3BC6F01B" w14:textId="3352378F" w:rsidR="00136C2C" w:rsidRDefault="6600ADB6">
      <w:pPr>
        <w:pStyle w:val="ListParagraph"/>
        <w:numPr>
          <w:ilvl w:val="0"/>
          <w:numId w:val="5"/>
        </w:numPr>
      </w:pPr>
      <w:bookmarkStart w:id="2" w:name="_Hlk100933422"/>
      <w:bookmarkStart w:id="3" w:name="_Hlk100933493"/>
      <w:bookmarkStart w:id="4" w:name="_Hlk100933506"/>
      <w:bookmarkEnd w:id="2"/>
      <w:bookmarkEnd w:id="3"/>
      <w:r>
        <w:t xml:space="preserve">Drag the </w:t>
      </w:r>
      <w:r w:rsidR="009276D9">
        <w:t>4</w:t>
      </w:r>
      <w:r>
        <w:t xml:space="preserve"> findings that</w:t>
      </w:r>
      <w:r w:rsidR="00276994">
        <w:t xml:space="preserve"> are most </w:t>
      </w:r>
      <w:r w:rsidR="003338D8">
        <w:t xml:space="preserve">significant to </w:t>
      </w:r>
      <w:r>
        <w:t>the box on the right.</w:t>
      </w:r>
    </w:p>
    <w:tbl>
      <w:tblPr>
        <w:tblStyle w:val="TableGrid"/>
        <w:tblW w:w="0" w:type="auto"/>
        <w:tblLayout w:type="fixed"/>
        <w:tblLook w:val="04A0" w:firstRow="1" w:lastRow="0" w:firstColumn="1" w:lastColumn="0" w:noHBand="0" w:noVBand="1"/>
      </w:tblPr>
      <w:tblGrid>
        <w:gridCol w:w="4665"/>
        <w:gridCol w:w="4665"/>
      </w:tblGrid>
      <w:tr w:rsidR="37382879" w14:paraId="284B7DD0" w14:textId="77777777" w:rsidTr="37382879">
        <w:tc>
          <w:tcPr>
            <w:tcW w:w="4665" w:type="dxa"/>
          </w:tcPr>
          <w:bookmarkEnd w:id="4"/>
          <w:p w14:paraId="2F96FB79" w14:textId="5286FDC7" w:rsidR="37382879" w:rsidRPr="00F81329" w:rsidRDefault="37382879" w:rsidP="37382879">
            <w:pPr>
              <w:spacing w:line="259" w:lineRule="auto"/>
              <w:rPr>
                <w:rFonts w:ascii="Calibri" w:eastAsia="Calibri" w:hAnsi="Calibri" w:cs="Calibri"/>
                <w:b/>
                <w:bCs/>
                <w:color w:val="000000" w:themeColor="text1"/>
              </w:rPr>
            </w:pPr>
            <w:r w:rsidRPr="00F81329">
              <w:rPr>
                <w:rFonts w:ascii="Calibri" w:eastAsia="Calibri" w:hAnsi="Calibri" w:cs="Calibri"/>
                <w:b/>
                <w:bCs/>
                <w:color w:val="000000" w:themeColor="text1"/>
              </w:rPr>
              <w:t>Client Findings</w:t>
            </w:r>
          </w:p>
        </w:tc>
        <w:tc>
          <w:tcPr>
            <w:tcW w:w="4665" w:type="dxa"/>
          </w:tcPr>
          <w:p w14:paraId="791D8DBD" w14:textId="5D14DF96" w:rsidR="37382879" w:rsidRPr="00F81329" w:rsidRDefault="37382879" w:rsidP="37382879">
            <w:pPr>
              <w:spacing w:line="259" w:lineRule="auto"/>
              <w:rPr>
                <w:rFonts w:ascii="Calibri" w:eastAsia="Calibri" w:hAnsi="Calibri" w:cs="Calibri"/>
                <w:b/>
                <w:bCs/>
                <w:color w:val="000000" w:themeColor="text1"/>
              </w:rPr>
            </w:pPr>
            <w:r w:rsidRPr="00F81329">
              <w:rPr>
                <w:rFonts w:ascii="Calibri" w:eastAsia="Calibri" w:hAnsi="Calibri" w:cs="Calibri"/>
                <w:b/>
                <w:bCs/>
                <w:color w:val="000000" w:themeColor="text1"/>
              </w:rPr>
              <w:t>Top  Findings</w:t>
            </w:r>
          </w:p>
        </w:tc>
      </w:tr>
      <w:tr w:rsidR="00276994" w14:paraId="32FE3CB4" w14:textId="77777777" w:rsidTr="37382879">
        <w:tc>
          <w:tcPr>
            <w:tcW w:w="4665" w:type="dxa"/>
          </w:tcPr>
          <w:p w14:paraId="13A799E7" w14:textId="0D5C571C" w:rsidR="00276994" w:rsidRDefault="009276D9" w:rsidP="00276994">
            <w:pPr>
              <w:spacing w:line="259" w:lineRule="auto"/>
              <w:rPr>
                <w:rFonts w:ascii="Calibri" w:eastAsia="Calibri" w:hAnsi="Calibri" w:cs="Calibri"/>
                <w:color w:val="000000" w:themeColor="text1"/>
              </w:rPr>
            </w:pPr>
            <w:r>
              <w:rPr>
                <w:rFonts w:ascii="Calibri" w:eastAsia="Calibri" w:hAnsi="Calibri" w:cs="Calibri"/>
                <w:color w:val="000000" w:themeColor="text1"/>
              </w:rPr>
              <w:t>Blood pressure</w:t>
            </w:r>
          </w:p>
        </w:tc>
        <w:tc>
          <w:tcPr>
            <w:tcW w:w="4665" w:type="dxa"/>
          </w:tcPr>
          <w:p w14:paraId="09353A21" w14:textId="7C96C3DF" w:rsidR="00276994" w:rsidRDefault="00276994" w:rsidP="00276994">
            <w:pPr>
              <w:spacing w:line="259" w:lineRule="auto"/>
              <w:rPr>
                <w:rFonts w:ascii="Calibri" w:eastAsia="Calibri" w:hAnsi="Calibri" w:cs="Calibri"/>
                <w:color w:val="000000" w:themeColor="text1"/>
              </w:rPr>
            </w:pPr>
          </w:p>
        </w:tc>
      </w:tr>
      <w:tr w:rsidR="004B7CCF" w14:paraId="273D7487" w14:textId="77777777" w:rsidTr="37382879">
        <w:tc>
          <w:tcPr>
            <w:tcW w:w="4665" w:type="dxa"/>
          </w:tcPr>
          <w:p w14:paraId="5C0BBE1B" w14:textId="7F5B69A8" w:rsidR="004B7CCF" w:rsidRPr="37382879" w:rsidRDefault="004B7CCF" w:rsidP="004B7CCF">
            <w:pPr>
              <w:rPr>
                <w:rFonts w:ascii="Calibri" w:eastAsia="Calibri" w:hAnsi="Calibri" w:cs="Calibri"/>
                <w:color w:val="000000" w:themeColor="text1"/>
              </w:rPr>
            </w:pPr>
            <w:r w:rsidRPr="37382879">
              <w:rPr>
                <w:rFonts w:ascii="Calibri" w:eastAsia="Calibri" w:hAnsi="Calibri" w:cs="Calibri"/>
                <w:color w:val="000000" w:themeColor="text1"/>
              </w:rPr>
              <w:t>Delirium</w:t>
            </w:r>
            <w:r w:rsidR="00C26C21">
              <w:rPr>
                <w:rFonts w:ascii="Calibri" w:eastAsia="Calibri" w:hAnsi="Calibri" w:cs="Calibri"/>
                <w:color w:val="000000" w:themeColor="text1"/>
              </w:rPr>
              <w:t>*</w:t>
            </w:r>
          </w:p>
        </w:tc>
        <w:tc>
          <w:tcPr>
            <w:tcW w:w="4665" w:type="dxa"/>
          </w:tcPr>
          <w:p w14:paraId="4988FC22" w14:textId="3EE52D9C" w:rsidR="004B7CCF" w:rsidRDefault="004B7CCF" w:rsidP="004B7CCF">
            <w:pPr>
              <w:rPr>
                <w:rFonts w:ascii="Calibri" w:eastAsia="Calibri" w:hAnsi="Calibri" w:cs="Calibri"/>
                <w:color w:val="000000" w:themeColor="text1"/>
              </w:rPr>
            </w:pPr>
          </w:p>
        </w:tc>
      </w:tr>
      <w:tr w:rsidR="004B7CCF" w14:paraId="5C446981" w14:textId="77777777" w:rsidTr="37382879">
        <w:tc>
          <w:tcPr>
            <w:tcW w:w="4665" w:type="dxa"/>
          </w:tcPr>
          <w:p w14:paraId="422B0146" w14:textId="4FE04641" w:rsidR="004B7CCF" w:rsidRPr="37382879" w:rsidRDefault="004B7CCF" w:rsidP="004B7CCF">
            <w:pPr>
              <w:rPr>
                <w:rFonts w:ascii="Calibri" w:eastAsia="Calibri" w:hAnsi="Calibri" w:cs="Calibri"/>
                <w:color w:val="000000" w:themeColor="text1"/>
              </w:rPr>
            </w:pPr>
            <w:r w:rsidRPr="37382879">
              <w:rPr>
                <w:rFonts w:ascii="Calibri" w:eastAsia="Calibri" w:hAnsi="Calibri" w:cs="Calibri"/>
                <w:color w:val="000000" w:themeColor="text1"/>
              </w:rPr>
              <w:t>Diaphoresis</w:t>
            </w:r>
          </w:p>
        </w:tc>
        <w:tc>
          <w:tcPr>
            <w:tcW w:w="4665" w:type="dxa"/>
          </w:tcPr>
          <w:p w14:paraId="06DCB625" w14:textId="79138D37" w:rsidR="004B7CCF" w:rsidRDefault="004B7CCF" w:rsidP="004B7CCF">
            <w:pPr>
              <w:rPr>
                <w:rFonts w:ascii="Calibri" w:eastAsia="Calibri" w:hAnsi="Calibri" w:cs="Calibri"/>
                <w:color w:val="000000" w:themeColor="text1"/>
              </w:rPr>
            </w:pPr>
          </w:p>
        </w:tc>
      </w:tr>
      <w:tr w:rsidR="004B7CCF" w14:paraId="5C668C76" w14:textId="77777777" w:rsidTr="37382879">
        <w:tc>
          <w:tcPr>
            <w:tcW w:w="4665" w:type="dxa"/>
          </w:tcPr>
          <w:p w14:paraId="524C4574" w14:textId="37BD84A7" w:rsidR="004B7CCF" w:rsidRDefault="004B7CCF" w:rsidP="004B7CCF">
            <w:pPr>
              <w:rPr>
                <w:rFonts w:ascii="Calibri" w:eastAsia="Calibri" w:hAnsi="Calibri" w:cs="Calibri"/>
                <w:color w:val="000000" w:themeColor="text1"/>
              </w:rPr>
            </w:pPr>
            <w:r>
              <w:rPr>
                <w:rFonts w:ascii="Calibri" w:eastAsia="Calibri" w:hAnsi="Calibri" w:cs="Calibri"/>
                <w:color w:val="000000" w:themeColor="text1"/>
              </w:rPr>
              <w:t>Heart rate</w:t>
            </w:r>
            <w:r w:rsidR="00C26C21">
              <w:rPr>
                <w:rFonts w:ascii="Calibri" w:eastAsia="Calibri" w:hAnsi="Calibri" w:cs="Calibri"/>
                <w:color w:val="000000" w:themeColor="text1"/>
              </w:rPr>
              <w:t>*</w:t>
            </w:r>
          </w:p>
        </w:tc>
        <w:tc>
          <w:tcPr>
            <w:tcW w:w="4665" w:type="dxa"/>
          </w:tcPr>
          <w:p w14:paraId="53115E96" w14:textId="7E1D651F" w:rsidR="004B7CCF" w:rsidRDefault="004B7CCF" w:rsidP="004B7CCF">
            <w:pPr>
              <w:rPr>
                <w:rFonts w:ascii="Calibri" w:eastAsia="Calibri" w:hAnsi="Calibri" w:cs="Calibri"/>
                <w:color w:val="000000" w:themeColor="text1"/>
              </w:rPr>
            </w:pPr>
          </w:p>
        </w:tc>
      </w:tr>
      <w:tr w:rsidR="004B7CCF" w14:paraId="56D98099" w14:textId="77777777" w:rsidTr="37382879">
        <w:tc>
          <w:tcPr>
            <w:tcW w:w="4665" w:type="dxa"/>
          </w:tcPr>
          <w:p w14:paraId="0BDF752D" w14:textId="04B08B1E" w:rsidR="004B7CCF" w:rsidRDefault="004B7CCF" w:rsidP="004B7CCF">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Muscle rigidity</w:t>
            </w:r>
            <w:r w:rsidR="00C26C21">
              <w:rPr>
                <w:rFonts w:ascii="Calibri" w:eastAsia="Calibri" w:hAnsi="Calibri" w:cs="Calibri"/>
                <w:color w:val="000000" w:themeColor="text1"/>
              </w:rPr>
              <w:t>*</w:t>
            </w:r>
          </w:p>
        </w:tc>
        <w:tc>
          <w:tcPr>
            <w:tcW w:w="4665" w:type="dxa"/>
          </w:tcPr>
          <w:p w14:paraId="09E7F4DB" w14:textId="43708D3E" w:rsidR="004B7CCF" w:rsidRDefault="004B7CCF" w:rsidP="004B7CCF">
            <w:pPr>
              <w:spacing w:line="259" w:lineRule="auto"/>
              <w:rPr>
                <w:rFonts w:ascii="Calibri" w:eastAsia="Calibri" w:hAnsi="Calibri" w:cs="Calibri"/>
                <w:color w:val="000000" w:themeColor="text1"/>
              </w:rPr>
            </w:pPr>
          </w:p>
        </w:tc>
      </w:tr>
      <w:tr w:rsidR="004B7CCF" w14:paraId="19A2CFFB" w14:textId="77777777" w:rsidTr="37382879">
        <w:tc>
          <w:tcPr>
            <w:tcW w:w="4665" w:type="dxa"/>
          </w:tcPr>
          <w:p w14:paraId="3C401AAC" w14:textId="637748FB" w:rsidR="004B7CCF" w:rsidRDefault="004B7CCF" w:rsidP="004B7CCF">
            <w:pPr>
              <w:spacing w:line="259" w:lineRule="auto"/>
              <w:rPr>
                <w:rFonts w:ascii="Calibri" w:eastAsia="Calibri" w:hAnsi="Calibri" w:cs="Calibri"/>
                <w:color w:val="000000" w:themeColor="text1"/>
              </w:rPr>
            </w:pPr>
            <w:r>
              <w:rPr>
                <w:rFonts w:ascii="Calibri" w:eastAsia="Calibri" w:hAnsi="Calibri" w:cs="Calibri"/>
                <w:color w:val="000000" w:themeColor="text1"/>
              </w:rPr>
              <w:t>Pulse oximeter</w:t>
            </w:r>
          </w:p>
        </w:tc>
        <w:tc>
          <w:tcPr>
            <w:tcW w:w="4665" w:type="dxa"/>
          </w:tcPr>
          <w:p w14:paraId="60C0CD97" w14:textId="69F72D47" w:rsidR="004B7CCF" w:rsidRDefault="004B7CCF" w:rsidP="004B7CCF">
            <w:pPr>
              <w:spacing w:line="259" w:lineRule="auto"/>
              <w:rPr>
                <w:rFonts w:ascii="Calibri" w:eastAsia="Calibri" w:hAnsi="Calibri" w:cs="Calibri"/>
                <w:color w:val="000000" w:themeColor="text1"/>
              </w:rPr>
            </w:pPr>
          </w:p>
        </w:tc>
      </w:tr>
      <w:tr w:rsidR="004B7CCF" w14:paraId="6F4D6A40" w14:textId="77777777" w:rsidTr="00285433">
        <w:trPr>
          <w:trHeight w:val="288"/>
        </w:trPr>
        <w:tc>
          <w:tcPr>
            <w:tcW w:w="4665" w:type="dxa"/>
          </w:tcPr>
          <w:p w14:paraId="3F9C6DF3" w14:textId="715C2631" w:rsidR="004B7CCF" w:rsidRDefault="004B7CCF" w:rsidP="00285433">
            <w:pPr>
              <w:rPr>
                <w:rFonts w:ascii="Calibri" w:eastAsia="Calibri" w:hAnsi="Calibri" w:cs="Calibri"/>
                <w:color w:val="000000" w:themeColor="text1"/>
              </w:rPr>
            </w:pPr>
            <w:r>
              <w:rPr>
                <w:rFonts w:ascii="Calibri" w:eastAsia="Calibri" w:hAnsi="Calibri" w:cs="Calibri"/>
                <w:color w:val="000000" w:themeColor="text1"/>
              </w:rPr>
              <w:t>Respiratory rate</w:t>
            </w:r>
          </w:p>
        </w:tc>
        <w:tc>
          <w:tcPr>
            <w:tcW w:w="4665" w:type="dxa"/>
          </w:tcPr>
          <w:p w14:paraId="461E7E12" w14:textId="1C3B6DCB" w:rsidR="004B7CCF" w:rsidRDefault="004B7CCF" w:rsidP="004B7CCF">
            <w:pPr>
              <w:spacing w:line="259" w:lineRule="auto"/>
              <w:rPr>
                <w:rFonts w:ascii="Calibri" w:eastAsia="Calibri" w:hAnsi="Calibri" w:cs="Calibri"/>
                <w:color w:val="000000" w:themeColor="text1"/>
              </w:rPr>
            </w:pPr>
          </w:p>
        </w:tc>
      </w:tr>
      <w:tr w:rsidR="004B7CCF" w14:paraId="65C54E77" w14:textId="77777777" w:rsidTr="00285433">
        <w:trPr>
          <w:trHeight w:val="288"/>
        </w:trPr>
        <w:tc>
          <w:tcPr>
            <w:tcW w:w="4665" w:type="dxa"/>
          </w:tcPr>
          <w:p w14:paraId="58FAB4EC" w14:textId="03D5AF94" w:rsidR="004B7CCF" w:rsidRDefault="004B7CCF" w:rsidP="00285433">
            <w:pPr>
              <w:rPr>
                <w:rFonts w:ascii="Calibri" w:eastAsia="Calibri" w:hAnsi="Calibri" w:cs="Calibri"/>
                <w:color w:val="000000" w:themeColor="text1"/>
              </w:rPr>
            </w:pPr>
            <w:r>
              <w:rPr>
                <w:rFonts w:ascii="Calibri" w:eastAsia="Calibri" w:hAnsi="Calibri" w:cs="Calibri"/>
                <w:color w:val="000000" w:themeColor="text1"/>
              </w:rPr>
              <w:t>Temperature</w:t>
            </w:r>
            <w:r w:rsidR="00C26C21">
              <w:rPr>
                <w:rFonts w:ascii="Calibri" w:eastAsia="Calibri" w:hAnsi="Calibri" w:cs="Calibri"/>
                <w:color w:val="000000" w:themeColor="text1"/>
              </w:rPr>
              <w:t>*</w:t>
            </w:r>
          </w:p>
        </w:tc>
        <w:tc>
          <w:tcPr>
            <w:tcW w:w="4665" w:type="dxa"/>
          </w:tcPr>
          <w:p w14:paraId="24FBAA69" w14:textId="77777777" w:rsidR="004B7CCF" w:rsidRDefault="004B7CCF" w:rsidP="004B7CCF">
            <w:pPr>
              <w:rPr>
                <w:rFonts w:ascii="Calibri" w:eastAsia="Calibri" w:hAnsi="Calibri" w:cs="Calibri"/>
                <w:color w:val="000000" w:themeColor="text1"/>
              </w:rPr>
            </w:pPr>
          </w:p>
        </w:tc>
      </w:tr>
    </w:tbl>
    <w:p w14:paraId="264C4068" w14:textId="77777777" w:rsidR="004F1979" w:rsidRDefault="004F1979" w:rsidP="004F1979">
      <w:pPr>
        <w:rPr>
          <w:rFonts w:cstheme="minorHAnsi"/>
          <w:b/>
          <w:bCs/>
        </w:rPr>
      </w:pPr>
      <w:bookmarkStart w:id="5" w:name="_Hlk112914454"/>
      <w:bookmarkStart w:id="6" w:name="_Hlk112913737"/>
    </w:p>
    <w:p w14:paraId="1A8EA4F1" w14:textId="564FAE58" w:rsidR="004F1979" w:rsidRPr="000E791C" w:rsidRDefault="004F1979" w:rsidP="004F1979">
      <w:pPr>
        <w:rPr>
          <w:rFonts w:cstheme="minorHAnsi"/>
          <w:b/>
          <w:bCs/>
        </w:rPr>
      </w:pPr>
      <w:r w:rsidRPr="000E791C">
        <w:rPr>
          <w:rFonts w:cstheme="minorHAnsi"/>
          <w:b/>
          <w:bCs/>
        </w:rPr>
        <w:t>Scoring Rule: 0/1</w:t>
      </w:r>
      <w:bookmarkEnd w:id="6"/>
    </w:p>
    <w:bookmarkEnd w:id="5"/>
    <w:p w14:paraId="56639F49" w14:textId="77777777" w:rsidR="004F1979" w:rsidRDefault="004F1979" w:rsidP="37382879">
      <w:r w:rsidRPr="004F1979">
        <w:rPr>
          <w:b/>
          <w:bCs/>
        </w:rPr>
        <w:t>Rationale:</w:t>
      </w:r>
      <w:r>
        <w:t xml:space="preserve"> The client is presenting with several serious symptoms. The symptoms which are most significant are the sudden fever, muscle rigidity, delirium, and irregular tachycardic heart rate. The </w:t>
      </w:r>
      <w:r>
        <w:lastRenderedPageBreak/>
        <w:t>diaphoresis is significant but can be explained by a high fever. The respiratory rate is mildly  elevated but not life threatening. The pulse oximeter is normal.</w:t>
      </w:r>
    </w:p>
    <w:p w14:paraId="6B6FDD90" w14:textId="5C5CE002" w:rsidR="00C222A3" w:rsidRDefault="00C222A3" w:rsidP="00136C2C">
      <w:pPr>
        <w:rPr>
          <w:b/>
          <w:bCs/>
          <w:u w:val="single"/>
        </w:rPr>
      </w:pPr>
    </w:p>
    <w:p w14:paraId="720A945A" w14:textId="77777777" w:rsidR="00C222A3" w:rsidRDefault="00C222A3">
      <w:pPr>
        <w:rPr>
          <w:b/>
          <w:bCs/>
          <w:u w:val="single"/>
        </w:rPr>
      </w:pPr>
      <w:r>
        <w:rPr>
          <w:b/>
          <w:bCs/>
          <w:u w:val="single"/>
        </w:rPr>
        <w:br w:type="page"/>
      </w:r>
    </w:p>
    <w:p w14:paraId="1ED445B2" w14:textId="2A61225C" w:rsidR="00136C2C" w:rsidRPr="00735B6F" w:rsidRDefault="6600ADB6" w:rsidP="00136C2C">
      <w:pPr>
        <w:rPr>
          <w:b/>
          <w:bCs/>
          <w:u w:val="single"/>
        </w:rPr>
      </w:pPr>
      <w:r w:rsidRPr="37382879">
        <w:rPr>
          <w:b/>
          <w:bCs/>
          <w:u w:val="single"/>
        </w:rPr>
        <w:lastRenderedPageBreak/>
        <w:t xml:space="preserve">Case Study Question 2 of 6 </w:t>
      </w:r>
    </w:p>
    <w:p w14:paraId="61CC738C" w14:textId="6ABE32D1" w:rsidR="00136C2C" w:rsidRDefault="00A551E4" w:rsidP="37382879">
      <w:pPr>
        <w:rPr>
          <w:rFonts w:ascii="Calibri" w:eastAsia="Calibri" w:hAnsi="Calibri" w:cs="Calibri"/>
          <w:color w:val="000000" w:themeColor="text1"/>
        </w:rPr>
      </w:pPr>
      <w:r>
        <w:rPr>
          <w:rFonts w:ascii="Calibri" w:eastAsia="Calibri" w:hAnsi="Calibri" w:cs="Calibri"/>
          <w:color w:val="000000" w:themeColor="text1"/>
        </w:rPr>
        <w:t xml:space="preserve">The nurse cares for a </w:t>
      </w:r>
      <w:r w:rsidR="37382879" w:rsidRPr="37382879">
        <w:rPr>
          <w:rFonts w:ascii="Calibri" w:eastAsia="Calibri" w:hAnsi="Calibri" w:cs="Calibri"/>
          <w:color w:val="000000" w:themeColor="text1"/>
        </w:rPr>
        <w:t>22</w:t>
      </w:r>
      <w:r>
        <w:rPr>
          <w:rFonts w:ascii="Calibri" w:eastAsia="Calibri" w:hAnsi="Calibri" w:cs="Calibri"/>
          <w:color w:val="000000" w:themeColor="text1"/>
        </w:rPr>
        <w:t>-year-old,</w:t>
      </w:r>
      <w:r w:rsidR="37382879" w:rsidRPr="37382879">
        <w:rPr>
          <w:rFonts w:ascii="Calibri" w:eastAsia="Calibri" w:hAnsi="Calibri" w:cs="Calibri"/>
          <w:color w:val="000000" w:themeColor="text1"/>
        </w:rPr>
        <w:t xml:space="preserve"> non-binary client admitted to the Behavioral Health Unit with a diagnosis of </w:t>
      </w:r>
      <w:r w:rsidR="00E36661">
        <w:rPr>
          <w:rFonts w:ascii="Calibri" w:eastAsia="Calibri" w:hAnsi="Calibri" w:cs="Calibri"/>
          <w:color w:val="000000" w:themeColor="text1"/>
        </w:rPr>
        <w:t>s</w:t>
      </w:r>
      <w:r w:rsidR="37382879" w:rsidRPr="37382879">
        <w:rPr>
          <w:rFonts w:ascii="Calibri" w:eastAsia="Calibri" w:hAnsi="Calibri" w:cs="Calibri"/>
          <w:color w:val="000000" w:themeColor="text1"/>
        </w:rPr>
        <w:t>chizophrenia.</w:t>
      </w:r>
    </w:p>
    <w:tbl>
      <w:tblPr>
        <w:tblStyle w:val="TableGrid"/>
        <w:tblW w:w="9350" w:type="dxa"/>
        <w:tblLook w:val="04A0" w:firstRow="1" w:lastRow="0" w:firstColumn="1" w:lastColumn="0" w:noHBand="0" w:noVBand="1"/>
      </w:tblPr>
      <w:tblGrid>
        <w:gridCol w:w="1847"/>
        <w:gridCol w:w="795"/>
        <w:gridCol w:w="733"/>
        <w:gridCol w:w="1521"/>
        <w:gridCol w:w="4454"/>
      </w:tblGrid>
      <w:tr w:rsidR="004737E4" w14:paraId="08C7D8E3" w14:textId="77777777" w:rsidTr="00C8342F">
        <w:trPr>
          <w:gridAfter w:val="3"/>
          <w:wAfter w:w="6708" w:type="dxa"/>
        </w:trPr>
        <w:tc>
          <w:tcPr>
            <w:tcW w:w="2642" w:type="dxa"/>
            <w:gridSpan w:val="2"/>
            <w:shd w:val="clear" w:color="auto" w:fill="FFC000" w:themeFill="accent4"/>
          </w:tcPr>
          <w:p w14:paraId="01448E34" w14:textId="77777777" w:rsidR="004737E4" w:rsidRPr="006C1719" w:rsidRDefault="004737E4" w:rsidP="00C8342F">
            <w:pPr>
              <w:rPr>
                <w:b/>
                <w:bCs/>
              </w:rPr>
            </w:pPr>
            <w:r w:rsidRPr="006C1719">
              <w:rPr>
                <w:b/>
                <w:bCs/>
              </w:rPr>
              <w:t>Admission Notes</w:t>
            </w:r>
          </w:p>
          <w:p w14:paraId="3E100CCD" w14:textId="77777777" w:rsidR="004737E4" w:rsidRDefault="004737E4" w:rsidP="00C8342F"/>
        </w:tc>
      </w:tr>
      <w:tr w:rsidR="004737E4" w14:paraId="027D392D" w14:textId="77777777" w:rsidTr="00C8342F">
        <w:tc>
          <w:tcPr>
            <w:tcW w:w="9350" w:type="dxa"/>
            <w:gridSpan w:val="5"/>
          </w:tcPr>
          <w:p w14:paraId="75D8352F" w14:textId="38743898" w:rsidR="00363845" w:rsidRDefault="00363845" w:rsidP="00C8342F">
            <w:pPr>
              <w:spacing w:line="259" w:lineRule="auto"/>
            </w:pPr>
            <w:r w:rsidRPr="37382879">
              <w:rPr>
                <w:rFonts w:ascii="Calibri" w:eastAsia="Calibri" w:hAnsi="Calibri" w:cs="Calibri"/>
                <w:color w:val="000000" w:themeColor="text1"/>
              </w:rPr>
              <w:t xml:space="preserve">1200 – Client </w:t>
            </w:r>
            <w:r>
              <w:rPr>
                <w:rFonts w:ascii="Calibri" w:eastAsia="Calibri" w:hAnsi="Calibri" w:cs="Calibri"/>
                <w:color w:val="000000" w:themeColor="text1"/>
              </w:rPr>
              <w:t>with history of s</w:t>
            </w:r>
            <w:r w:rsidRPr="37382879">
              <w:rPr>
                <w:rFonts w:ascii="Calibri" w:eastAsia="Calibri" w:hAnsi="Calibri" w:cs="Calibri"/>
                <w:color w:val="000000" w:themeColor="text1"/>
              </w:rPr>
              <w:t>chizophrenia</w:t>
            </w:r>
            <w:r>
              <w:rPr>
                <w:rFonts w:ascii="Calibri" w:eastAsia="Calibri" w:hAnsi="Calibri" w:cs="Calibri"/>
                <w:color w:val="000000" w:themeColor="text1"/>
              </w:rPr>
              <w:t xml:space="preserve"> missing for 3 days </w:t>
            </w:r>
            <w:r w:rsidRPr="37382879">
              <w:rPr>
                <w:rFonts w:ascii="Calibri" w:eastAsia="Calibri" w:hAnsi="Calibri" w:cs="Calibri"/>
                <w:color w:val="000000" w:themeColor="text1"/>
              </w:rPr>
              <w:t xml:space="preserve">was brought to hospital </w:t>
            </w:r>
            <w:r>
              <w:rPr>
                <w:rFonts w:ascii="Calibri" w:eastAsia="Calibri" w:hAnsi="Calibri" w:cs="Calibri"/>
                <w:color w:val="000000" w:themeColor="text1"/>
              </w:rPr>
              <w:t>when they were</w:t>
            </w:r>
            <w:r w:rsidRPr="37382879">
              <w:rPr>
                <w:rFonts w:ascii="Calibri" w:eastAsia="Calibri" w:hAnsi="Calibri" w:cs="Calibri"/>
                <w:color w:val="000000" w:themeColor="text1"/>
              </w:rPr>
              <w:t xml:space="preserve"> found to be walking downtown responding to internal stimuli. Client previously nonadherent to medication regimen. </w:t>
            </w:r>
            <w:r>
              <w:rPr>
                <w:rFonts w:ascii="Calibri" w:eastAsia="Calibri" w:hAnsi="Calibri" w:cs="Calibri"/>
                <w:color w:val="000000" w:themeColor="text1"/>
              </w:rPr>
              <w:t>A</w:t>
            </w:r>
            <w:r w:rsidRPr="37382879">
              <w:rPr>
                <w:rFonts w:ascii="Calibri" w:eastAsia="Calibri" w:hAnsi="Calibri" w:cs="Calibri"/>
                <w:color w:val="000000" w:themeColor="text1"/>
              </w:rPr>
              <w:t xml:space="preserve">ppears unkempt and dehydrated. </w:t>
            </w:r>
            <w:r>
              <w:rPr>
                <w:rFonts w:ascii="Calibri" w:eastAsia="Calibri" w:hAnsi="Calibri" w:cs="Calibri"/>
                <w:color w:val="000000" w:themeColor="text1"/>
              </w:rPr>
              <w:t>W</w:t>
            </w:r>
            <w:r w:rsidRPr="37382879">
              <w:rPr>
                <w:rFonts w:ascii="Calibri" w:eastAsia="Calibri" w:hAnsi="Calibri" w:cs="Calibri"/>
                <w:color w:val="000000" w:themeColor="text1"/>
              </w:rPr>
              <w:t>eight is 96kg (212lbs) and vitals are within defined parameters at this time. Client is confused on admi</w:t>
            </w:r>
            <w:r>
              <w:rPr>
                <w:rFonts w:ascii="Calibri" w:eastAsia="Calibri" w:hAnsi="Calibri" w:cs="Calibri"/>
                <w:color w:val="000000" w:themeColor="text1"/>
              </w:rPr>
              <w:t>ssion and</w:t>
            </w:r>
            <w:r w:rsidRPr="37382879">
              <w:rPr>
                <w:rFonts w:ascii="Calibri" w:eastAsia="Calibri" w:hAnsi="Calibri" w:cs="Calibri"/>
                <w:color w:val="000000" w:themeColor="text1"/>
              </w:rPr>
              <w:t xml:space="preserve"> is alert to self only. </w:t>
            </w:r>
            <w:r>
              <w:rPr>
                <w:rFonts w:ascii="Calibri" w:eastAsia="Calibri" w:hAnsi="Calibri" w:cs="Calibri"/>
                <w:color w:val="000000" w:themeColor="text1"/>
              </w:rPr>
              <w:t>S</w:t>
            </w:r>
            <w:r w:rsidRPr="37382879">
              <w:rPr>
                <w:rFonts w:ascii="Calibri" w:eastAsia="Calibri" w:hAnsi="Calibri" w:cs="Calibri"/>
                <w:color w:val="000000" w:themeColor="text1"/>
              </w:rPr>
              <w:t>tarted on olanzapine PO with intent to transition to depot injection when stable.</w:t>
            </w:r>
          </w:p>
        </w:tc>
      </w:tr>
      <w:tr w:rsidR="004737E4" w:rsidRPr="005C6695" w14:paraId="2FB86449" w14:textId="77777777" w:rsidTr="00C8342F">
        <w:trPr>
          <w:gridAfter w:val="3"/>
          <w:wAfter w:w="6708" w:type="dxa"/>
        </w:trPr>
        <w:tc>
          <w:tcPr>
            <w:tcW w:w="2642" w:type="dxa"/>
            <w:gridSpan w:val="2"/>
            <w:shd w:val="clear" w:color="auto" w:fill="FFC000" w:themeFill="accent4"/>
          </w:tcPr>
          <w:p w14:paraId="19071272" w14:textId="77777777" w:rsidR="004737E4" w:rsidRDefault="004737E4" w:rsidP="00C8342F">
            <w:pPr>
              <w:rPr>
                <w:b/>
                <w:bCs/>
              </w:rPr>
            </w:pPr>
            <w:r>
              <w:rPr>
                <w:b/>
                <w:bCs/>
              </w:rPr>
              <w:t>Nurses’ Notes</w:t>
            </w:r>
          </w:p>
          <w:p w14:paraId="3F5B6181" w14:textId="77777777" w:rsidR="004737E4" w:rsidRPr="005C6695" w:rsidRDefault="004737E4" w:rsidP="00C8342F">
            <w:pPr>
              <w:rPr>
                <w:b/>
                <w:bCs/>
              </w:rPr>
            </w:pPr>
          </w:p>
        </w:tc>
      </w:tr>
      <w:tr w:rsidR="004737E4" w14:paraId="62FBFAE8" w14:textId="77777777" w:rsidTr="00C8342F">
        <w:tc>
          <w:tcPr>
            <w:tcW w:w="9350" w:type="dxa"/>
            <w:gridSpan w:val="5"/>
          </w:tcPr>
          <w:p w14:paraId="4FEC16DD" w14:textId="77777777" w:rsidR="004737E4" w:rsidRDefault="004737E4" w:rsidP="00C8342F">
            <w:pPr>
              <w:spacing w:line="259" w:lineRule="auto"/>
              <w:rPr>
                <w:rFonts w:ascii="Calibri" w:eastAsia="Calibri" w:hAnsi="Calibri" w:cs="Calibri"/>
                <w:color w:val="000000" w:themeColor="text1"/>
              </w:rPr>
            </w:pPr>
            <w:r w:rsidRPr="27AA6693">
              <w:rPr>
                <w:rFonts w:ascii="Calibri" w:eastAsia="Calibri" w:hAnsi="Calibri" w:cs="Calibri"/>
                <w:color w:val="000000" w:themeColor="text1"/>
              </w:rPr>
              <w:t xml:space="preserve">Day 2 </w:t>
            </w:r>
          </w:p>
          <w:p w14:paraId="2F360E07" w14:textId="77777777" w:rsidR="004737E4" w:rsidRDefault="004737E4" w:rsidP="00C8342F">
            <w:pPr>
              <w:spacing w:line="259" w:lineRule="auto"/>
              <w:rPr>
                <w:rFonts w:ascii="Calibri" w:eastAsia="Calibri" w:hAnsi="Calibri" w:cs="Calibri"/>
                <w:color w:val="000000" w:themeColor="text1"/>
              </w:rPr>
            </w:pPr>
            <w:r w:rsidRPr="27AA6693">
              <w:rPr>
                <w:rFonts w:ascii="Calibri" w:eastAsia="Calibri" w:hAnsi="Calibri" w:cs="Calibri"/>
                <w:color w:val="000000" w:themeColor="text1"/>
              </w:rPr>
              <w:t xml:space="preserve">0800 Client very drowsy today. Minimal responses to staff and other clients. </w:t>
            </w:r>
          </w:p>
          <w:p w14:paraId="47C4F20B" w14:textId="77777777" w:rsidR="004737E4" w:rsidRDefault="004737E4" w:rsidP="00C8342F">
            <w:pPr>
              <w:spacing w:line="259" w:lineRule="auto"/>
              <w:rPr>
                <w:rFonts w:ascii="Calibri" w:eastAsia="Calibri" w:hAnsi="Calibri" w:cs="Calibri"/>
                <w:color w:val="000000" w:themeColor="text1"/>
              </w:rPr>
            </w:pPr>
            <w:r w:rsidRPr="27AA6693">
              <w:rPr>
                <w:rFonts w:ascii="Calibri" w:eastAsia="Calibri" w:hAnsi="Calibri" w:cs="Calibri"/>
                <w:color w:val="000000" w:themeColor="text1"/>
              </w:rPr>
              <w:t>1000 Client becoming increasingly confused. Requested healthcare provider assess client.</w:t>
            </w:r>
          </w:p>
          <w:p w14:paraId="69865F1E" w14:textId="77777777" w:rsidR="004737E4" w:rsidRDefault="004737E4" w:rsidP="00C8342F">
            <w:pPr>
              <w:spacing w:line="259" w:lineRule="auto"/>
              <w:rPr>
                <w:rFonts w:ascii="Calibri" w:eastAsia="Calibri" w:hAnsi="Calibri" w:cs="Calibri"/>
                <w:color w:val="000000" w:themeColor="text1"/>
              </w:rPr>
            </w:pPr>
            <w:r w:rsidRPr="27AA6693">
              <w:rPr>
                <w:rFonts w:ascii="Calibri" w:eastAsia="Calibri" w:hAnsi="Calibri" w:cs="Calibri"/>
                <w:color w:val="000000" w:themeColor="text1"/>
              </w:rPr>
              <w:t>1150 Client grossly diaphoretic</w:t>
            </w:r>
            <w:r>
              <w:rPr>
                <w:rFonts w:ascii="Calibri" w:eastAsia="Calibri" w:hAnsi="Calibri" w:cs="Calibri"/>
                <w:color w:val="000000" w:themeColor="text1"/>
              </w:rPr>
              <w:t>,</w:t>
            </w:r>
            <w:r w:rsidRPr="27AA6693">
              <w:rPr>
                <w:rFonts w:ascii="Calibri" w:eastAsia="Calibri" w:hAnsi="Calibri" w:cs="Calibri"/>
                <w:color w:val="000000" w:themeColor="text1"/>
              </w:rPr>
              <w:t xml:space="preserve"> delirious</w:t>
            </w:r>
            <w:r>
              <w:rPr>
                <w:rFonts w:ascii="Calibri" w:eastAsia="Calibri" w:hAnsi="Calibri" w:cs="Calibri"/>
                <w:color w:val="000000" w:themeColor="text1"/>
              </w:rPr>
              <w:t xml:space="preserve"> and noted to have significant muscle rigidity</w:t>
            </w:r>
            <w:r w:rsidRPr="27AA6693">
              <w:rPr>
                <w:rFonts w:ascii="Calibri" w:eastAsia="Calibri" w:hAnsi="Calibri" w:cs="Calibri"/>
                <w:color w:val="000000" w:themeColor="text1"/>
              </w:rPr>
              <w:t xml:space="preserve">. </w:t>
            </w:r>
          </w:p>
        </w:tc>
      </w:tr>
      <w:tr w:rsidR="004737E4" w14:paraId="5D8D82B7" w14:textId="77777777" w:rsidTr="00C8342F">
        <w:trPr>
          <w:gridAfter w:val="3"/>
          <w:wAfter w:w="6708" w:type="dxa"/>
        </w:trPr>
        <w:tc>
          <w:tcPr>
            <w:tcW w:w="2642" w:type="dxa"/>
            <w:gridSpan w:val="2"/>
            <w:shd w:val="clear" w:color="auto" w:fill="FFC000" w:themeFill="accent4"/>
          </w:tcPr>
          <w:p w14:paraId="77D57D88" w14:textId="77777777" w:rsidR="004737E4" w:rsidRDefault="004737E4" w:rsidP="00C8342F">
            <w:pPr>
              <w:rPr>
                <w:i/>
                <w:iCs/>
              </w:rPr>
            </w:pPr>
            <w:r w:rsidRPr="37382879">
              <w:rPr>
                <w:b/>
                <w:bCs/>
              </w:rPr>
              <w:t xml:space="preserve">Vital Signs </w:t>
            </w:r>
          </w:p>
          <w:p w14:paraId="543DAFC9" w14:textId="77777777" w:rsidR="004737E4" w:rsidRDefault="004737E4" w:rsidP="00C8342F"/>
        </w:tc>
      </w:tr>
      <w:tr w:rsidR="004737E4" w14:paraId="55025E4A" w14:textId="77777777" w:rsidTr="00C8342F">
        <w:trPr>
          <w:gridAfter w:val="1"/>
          <w:wAfter w:w="4454" w:type="dxa"/>
        </w:trPr>
        <w:tc>
          <w:tcPr>
            <w:tcW w:w="1847" w:type="dxa"/>
          </w:tcPr>
          <w:p w14:paraId="18DC9860" w14:textId="77777777" w:rsidR="004737E4" w:rsidRDefault="004737E4" w:rsidP="00C8342F">
            <w:r>
              <w:t>Time: Day 2</w:t>
            </w:r>
          </w:p>
        </w:tc>
        <w:tc>
          <w:tcPr>
            <w:tcW w:w="1528" w:type="dxa"/>
            <w:gridSpan w:val="2"/>
          </w:tcPr>
          <w:p w14:paraId="61CE51F2" w14:textId="77777777" w:rsidR="004737E4" w:rsidRDefault="004737E4" w:rsidP="00C8342F">
            <w:pPr>
              <w:spacing w:line="259" w:lineRule="auto"/>
              <w:rPr>
                <w:rFonts w:ascii="Calibri" w:eastAsia="Calibri" w:hAnsi="Calibri" w:cs="Calibri"/>
                <w:color w:val="000000" w:themeColor="text1"/>
              </w:rPr>
            </w:pPr>
            <w:r>
              <w:rPr>
                <w:rFonts w:ascii="Calibri" w:eastAsia="Calibri" w:hAnsi="Calibri" w:cs="Calibri"/>
                <w:color w:val="000000" w:themeColor="text1"/>
              </w:rPr>
              <w:t>0800</w:t>
            </w:r>
          </w:p>
        </w:tc>
        <w:tc>
          <w:tcPr>
            <w:tcW w:w="1521" w:type="dxa"/>
          </w:tcPr>
          <w:p w14:paraId="432A9E29" w14:textId="77777777" w:rsidR="004737E4" w:rsidRDefault="004737E4" w:rsidP="00C8342F">
            <w:r>
              <w:rPr>
                <w:rFonts w:ascii="Calibri" w:eastAsia="Calibri" w:hAnsi="Calibri" w:cs="Calibri"/>
                <w:color w:val="000000" w:themeColor="text1"/>
              </w:rPr>
              <w:t>1150</w:t>
            </w:r>
          </w:p>
        </w:tc>
      </w:tr>
      <w:tr w:rsidR="004737E4" w14:paraId="5947D673" w14:textId="77777777" w:rsidTr="00C8342F">
        <w:trPr>
          <w:gridAfter w:val="1"/>
          <w:wAfter w:w="4454" w:type="dxa"/>
        </w:trPr>
        <w:tc>
          <w:tcPr>
            <w:tcW w:w="1847" w:type="dxa"/>
          </w:tcPr>
          <w:p w14:paraId="56E81D17" w14:textId="77777777" w:rsidR="004737E4" w:rsidRDefault="004737E4" w:rsidP="00C8342F">
            <w:r>
              <w:t>Temp</w:t>
            </w:r>
          </w:p>
        </w:tc>
        <w:tc>
          <w:tcPr>
            <w:tcW w:w="1528" w:type="dxa"/>
            <w:gridSpan w:val="2"/>
          </w:tcPr>
          <w:p w14:paraId="21B0DDE3" w14:textId="77777777" w:rsidR="004737E4" w:rsidRDefault="004737E4" w:rsidP="00C8342F">
            <w:r w:rsidRPr="37382879">
              <w:rPr>
                <w:rFonts w:ascii="Calibri" w:eastAsia="Calibri" w:hAnsi="Calibri" w:cs="Calibri"/>
                <w:color w:val="000000" w:themeColor="text1"/>
              </w:rPr>
              <w:t>97.6</w:t>
            </w:r>
            <w:r>
              <w:rPr>
                <w:rFonts w:ascii="Calibri" w:eastAsia="Calibri" w:hAnsi="Calibri" w:cs="Calibri"/>
                <w:color w:val="000000" w:themeColor="text1"/>
              </w:rPr>
              <w:t>F (36.4C)</w:t>
            </w:r>
          </w:p>
        </w:tc>
        <w:tc>
          <w:tcPr>
            <w:tcW w:w="1521" w:type="dxa"/>
          </w:tcPr>
          <w:p w14:paraId="193D21D6" w14:textId="77777777" w:rsidR="004737E4" w:rsidRDefault="004737E4" w:rsidP="00C8342F">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104</w:t>
            </w:r>
            <w:r>
              <w:rPr>
                <w:rFonts w:ascii="Calibri" w:eastAsia="Calibri" w:hAnsi="Calibri" w:cs="Calibri"/>
                <w:color w:val="000000" w:themeColor="text1"/>
              </w:rPr>
              <w:t xml:space="preserve">F(40C) </w:t>
            </w:r>
          </w:p>
        </w:tc>
      </w:tr>
      <w:tr w:rsidR="004737E4" w14:paraId="03B18C0D" w14:textId="77777777" w:rsidTr="00C8342F">
        <w:trPr>
          <w:gridAfter w:val="1"/>
          <w:wAfter w:w="4454" w:type="dxa"/>
        </w:trPr>
        <w:tc>
          <w:tcPr>
            <w:tcW w:w="1847" w:type="dxa"/>
          </w:tcPr>
          <w:p w14:paraId="33FACD19" w14:textId="77777777" w:rsidR="004737E4" w:rsidRDefault="004737E4" w:rsidP="00C8342F">
            <w:r>
              <w:t xml:space="preserve">P </w:t>
            </w:r>
          </w:p>
        </w:tc>
        <w:tc>
          <w:tcPr>
            <w:tcW w:w="1528" w:type="dxa"/>
            <w:gridSpan w:val="2"/>
          </w:tcPr>
          <w:p w14:paraId="379B1153" w14:textId="77777777" w:rsidR="004737E4" w:rsidRDefault="004737E4" w:rsidP="00C8342F">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78</w:t>
            </w:r>
          </w:p>
        </w:tc>
        <w:tc>
          <w:tcPr>
            <w:tcW w:w="1521" w:type="dxa"/>
          </w:tcPr>
          <w:p w14:paraId="52F45D71" w14:textId="77777777" w:rsidR="004737E4" w:rsidRDefault="004737E4" w:rsidP="00C8342F">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144</w:t>
            </w:r>
          </w:p>
        </w:tc>
      </w:tr>
      <w:tr w:rsidR="004737E4" w14:paraId="1F7D870F" w14:textId="77777777" w:rsidTr="00C8342F">
        <w:trPr>
          <w:gridAfter w:val="1"/>
          <w:wAfter w:w="4454" w:type="dxa"/>
        </w:trPr>
        <w:tc>
          <w:tcPr>
            <w:tcW w:w="1847" w:type="dxa"/>
          </w:tcPr>
          <w:p w14:paraId="4D567396" w14:textId="77777777" w:rsidR="004737E4" w:rsidRDefault="004737E4" w:rsidP="00C8342F">
            <w:r>
              <w:t>RR</w:t>
            </w:r>
          </w:p>
        </w:tc>
        <w:tc>
          <w:tcPr>
            <w:tcW w:w="1528" w:type="dxa"/>
            <w:gridSpan w:val="2"/>
          </w:tcPr>
          <w:p w14:paraId="089D296C" w14:textId="77777777" w:rsidR="004737E4" w:rsidRDefault="004737E4" w:rsidP="00C8342F">
            <w:r>
              <w:t>18</w:t>
            </w:r>
          </w:p>
        </w:tc>
        <w:tc>
          <w:tcPr>
            <w:tcW w:w="1521" w:type="dxa"/>
          </w:tcPr>
          <w:p w14:paraId="104AC53E" w14:textId="77777777" w:rsidR="004737E4" w:rsidRDefault="004737E4" w:rsidP="00C8342F">
            <w:r>
              <w:t>26</w:t>
            </w:r>
          </w:p>
        </w:tc>
      </w:tr>
      <w:tr w:rsidR="004737E4" w14:paraId="7BC5E095" w14:textId="77777777" w:rsidTr="00C8342F">
        <w:trPr>
          <w:gridAfter w:val="1"/>
          <w:wAfter w:w="4454" w:type="dxa"/>
        </w:trPr>
        <w:tc>
          <w:tcPr>
            <w:tcW w:w="1847" w:type="dxa"/>
          </w:tcPr>
          <w:p w14:paraId="2DB31262" w14:textId="77777777" w:rsidR="004737E4" w:rsidRDefault="004737E4" w:rsidP="00C8342F">
            <w:r>
              <w:t>B/P</w:t>
            </w:r>
          </w:p>
        </w:tc>
        <w:tc>
          <w:tcPr>
            <w:tcW w:w="1528" w:type="dxa"/>
            <w:gridSpan w:val="2"/>
          </w:tcPr>
          <w:p w14:paraId="49D4FB77" w14:textId="77777777" w:rsidR="004737E4" w:rsidRDefault="004737E4" w:rsidP="00C8342F">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1</w:t>
            </w:r>
            <w:r>
              <w:rPr>
                <w:rFonts w:ascii="Calibri" w:eastAsia="Calibri" w:hAnsi="Calibri" w:cs="Calibri"/>
                <w:color w:val="000000" w:themeColor="text1"/>
              </w:rPr>
              <w:t>30</w:t>
            </w:r>
            <w:r w:rsidRPr="37382879">
              <w:rPr>
                <w:rFonts w:ascii="Calibri" w:eastAsia="Calibri" w:hAnsi="Calibri" w:cs="Calibri"/>
                <w:color w:val="000000" w:themeColor="text1"/>
              </w:rPr>
              <w:t>/</w:t>
            </w:r>
            <w:r>
              <w:rPr>
                <w:rFonts w:ascii="Calibri" w:eastAsia="Calibri" w:hAnsi="Calibri" w:cs="Calibri"/>
                <w:color w:val="000000" w:themeColor="text1"/>
              </w:rPr>
              <w:t>80</w:t>
            </w:r>
          </w:p>
        </w:tc>
        <w:tc>
          <w:tcPr>
            <w:tcW w:w="1521" w:type="dxa"/>
          </w:tcPr>
          <w:p w14:paraId="0ABFD11C" w14:textId="77777777" w:rsidR="004737E4" w:rsidRDefault="004737E4" w:rsidP="00C8342F">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1</w:t>
            </w:r>
            <w:r>
              <w:rPr>
                <w:rFonts w:ascii="Calibri" w:eastAsia="Calibri" w:hAnsi="Calibri" w:cs="Calibri"/>
                <w:color w:val="000000" w:themeColor="text1"/>
              </w:rPr>
              <w:t>72</w:t>
            </w:r>
            <w:r w:rsidRPr="37382879">
              <w:rPr>
                <w:rFonts w:ascii="Calibri" w:eastAsia="Calibri" w:hAnsi="Calibri" w:cs="Calibri"/>
                <w:color w:val="000000" w:themeColor="text1"/>
              </w:rPr>
              <w:t>/</w:t>
            </w:r>
            <w:r>
              <w:rPr>
                <w:rFonts w:ascii="Calibri" w:eastAsia="Calibri" w:hAnsi="Calibri" w:cs="Calibri"/>
                <w:color w:val="000000" w:themeColor="text1"/>
              </w:rPr>
              <w:t>98</w:t>
            </w:r>
          </w:p>
        </w:tc>
      </w:tr>
      <w:tr w:rsidR="004737E4" w14:paraId="4D356CBA" w14:textId="77777777" w:rsidTr="00C8342F">
        <w:trPr>
          <w:gridAfter w:val="1"/>
          <w:wAfter w:w="4454" w:type="dxa"/>
        </w:trPr>
        <w:tc>
          <w:tcPr>
            <w:tcW w:w="1847" w:type="dxa"/>
          </w:tcPr>
          <w:p w14:paraId="7145A3EB" w14:textId="77777777" w:rsidR="004737E4" w:rsidRDefault="004737E4" w:rsidP="00C8342F">
            <w:r>
              <w:t>Pulse oximeter</w:t>
            </w:r>
          </w:p>
        </w:tc>
        <w:tc>
          <w:tcPr>
            <w:tcW w:w="1528" w:type="dxa"/>
            <w:gridSpan w:val="2"/>
          </w:tcPr>
          <w:p w14:paraId="17AE6EE0" w14:textId="77777777" w:rsidR="004737E4" w:rsidRDefault="004737E4" w:rsidP="00C8342F">
            <w:r>
              <w:t>98% on RA</w:t>
            </w:r>
          </w:p>
        </w:tc>
        <w:tc>
          <w:tcPr>
            <w:tcW w:w="1521" w:type="dxa"/>
          </w:tcPr>
          <w:p w14:paraId="19E04EA2" w14:textId="77777777" w:rsidR="004737E4" w:rsidRDefault="004737E4" w:rsidP="00C8342F">
            <w:r>
              <w:t>96% on RA</w:t>
            </w:r>
          </w:p>
        </w:tc>
      </w:tr>
      <w:tr w:rsidR="004737E4" w14:paraId="00CB8821" w14:textId="77777777" w:rsidTr="00C8342F">
        <w:trPr>
          <w:gridAfter w:val="1"/>
          <w:wAfter w:w="4454" w:type="dxa"/>
        </w:trPr>
        <w:tc>
          <w:tcPr>
            <w:tcW w:w="1847" w:type="dxa"/>
          </w:tcPr>
          <w:p w14:paraId="1598E72D" w14:textId="77777777" w:rsidR="004737E4" w:rsidRDefault="004737E4" w:rsidP="00C8342F">
            <w:r>
              <w:t>Pain</w:t>
            </w:r>
          </w:p>
        </w:tc>
        <w:tc>
          <w:tcPr>
            <w:tcW w:w="1528" w:type="dxa"/>
            <w:gridSpan w:val="2"/>
          </w:tcPr>
          <w:p w14:paraId="25E96764" w14:textId="77777777" w:rsidR="004737E4" w:rsidRDefault="004737E4" w:rsidP="00C8342F">
            <w:r>
              <w:t>none</w:t>
            </w:r>
          </w:p>
        </w:tc>
        <w:tc>
          <w:tcPr>
            <w:tcW w:w="1521" w:type="dxa"/>
          </w:tcPr>
          <w:p w14:paraId="06302A18" w14:textId="77777777" w:rsidR="004737E4" w:rsidRDefault="004737E4" w:rsidP="00C8342F">
            <w:r>
              <w:t>none</w:t>
            </w:r>
          </w:p>
        </w:tc>
      </w:tr>
      <w:tr w:rsidR="004737E4" w14:paraId="24CE9AD1" w14:textId="77777777" w:rsidTr="00C8342F">
        <w:trPr>
          <w:gridAfter w:val="1"/>
          <w:wAfter w:w="4454" w:type="dxa"/>
        </w:trPr>
        <w:tc>
          <w:tcPr>
            <w:tcW w:w="1847" w:type="dxa"/>
          </w:tcPr>
          <w:p w14:paraId="1B321050" w14:textId="77777777" w:rsidR="004737E4" w:rsidRDefault="004737E4" w:rsidP="00C8342F">
            <w:r>
              <w:t>Muscle Rigidity</w:t>
            </w:r>
          </w:p>
        </w:tc>
        <w:tc>
          <w:tcPr>
            <w:tcW w:w="1528" w:type="dxa"/>
            <w:gridSpan w:val="2"/>
          </w:tcPr>
          <w:p w14:paraId="6AA89AFD" w14:textId="77777777" w:rsidR="004737E4" w:rsidRDefault="004737E4" w:rsidP="00C8342F">
            <w:r>
              <w:t>none</w:t>
            </w:r>
          </w:p>
        </w:tc>
        <w:tc>
          <w:tcPr>
            <w:tcW w:w="1521" w:type="dxa"/>
          </w:tcPr>
          <w:p w14:paraId="614EBDA7" w14:textId="77777777" w:rsidR="004737E4" w:rsidRDefault="004737E4" w:rsidP="00C8342F">
            <w:r>
              <w:t>severe</w:t>
            </w:r>
          </w:p>
        </w:tc>
      </w:tr>
    </w:tbl>
    <w:p w14:paraId="70C49904" w14:textId="77777777" w:rsidR="00285433" w:rsidRDefault="00285433" w:rsidP="37382879">
      <w:pPr>
        <w:rPr>
          <w:rFonts w:ascii="Calibri" w:eastAsia="Calibri" w:hAnsi="Calibri" w:cs="Calibri"/>
          <w:color w:val="000000" w:themeColor="text1"/>
        </w:rPr>
      </w:pPr>
    </w:p>
    <w:p w14:paraId="3B7E3DE5" w14:textId="4E4B3AF9" w:rsidR="00136C2C" w:rsidRDefault="37382879">
      <w:pPr>
        <w:pStyle w:val="ListParagraph"/>
        <w:numPr>
          <w:ilvl w:val="0"/>
          <w:numId w:val="4"/>
        </w:numPr>
      </w:pPr>
      <w:r w:rsidRPr="37382879">
        <w:rPr>
          <w:rFonts w:ascii="Calibri" w:eastAsia="Calibri" w:hAnsi="Calibri" w:cs="Calibri"/>
          <w:color w:val="000000" w:themeColor="text1"/>
        </w:rPr>
        <w:t>For each finding, click to specify if the finding is a risk factor or not a risk factor for</w:t>
      </w:r>
      <w:r w:rsidR="00F81329">
        <w:rPr>
          <w:rFonts w:ascii="Calibri" w:eastAsia="Calibri" w:hAnsi="Calibri" w:cs="Calibri"/>
          <w:color w:val="000000" w:themeColor="text1"/>
        </w:rPr>
        <w:t xml:space="preserve"> developing</w:t>
      </w:r>
      <w:r w:rsidRPr="37382879">
        <w:rPr>
          <w:rFonts w:ascii="Calibri" w:eastAsia="Calibri" w:hAnsi="Calibri" w:cs="Calibri"/>
          <w:color w:val="000000" w:themeColor="text1"/>
        </w:rPr>
        <w:t xml:space="preserve"> </w:t>
      </w:r>
      <w:r w:rsidR="00E37900">
        <w:rPr>
          <w:rFonts w:ascii="Calibri" w:eastAsia="Calibri" w:hAnsi="Calibri" w:cs="Calibri"/>
          <w:color w:val="000000" w:themeColor="text1"/>
        </w:rPr>
        <w:t>n</w:t>
      </w:r>
      <w:r w:rsidRPr="37382879">
        <w:rPr>
          <w:rFonts w:ascii="Calibri" w:eastAsia="Calibri" w:hAnsi="Calibri" w:cs="Calibri"/>
          <w:color w:val="000000" w:themeColor="text1"/>
        </w:rPr>
        <w:t xml:space="preserve">euroleptic </w:t>
      </w:r>
      <w:r w:rsidR="00E37900">
        <w:rPr>
          <w:rFonts w:ascii="Calibri" w:eastAsia="Calibri" w:hAnsi="Calibri" w:cs="Calibri"/>
          <w:color w:val="000000" w:themeColor="text1"/>
        </w:rPr>
        <w:t>m</w:t>
      </w:r>
      <w:r w:rsidRPr="37382879">
        <w:rPr>
          <w:rFonts w:ascii="Calibri" w:eastAsia="Calibri" w:hAnsi="Calibri" w:cs="Calibri"/>
          <w:color w:val="000000" w:themeColor="text1"/>
        </w:rPr>
        <w:t>alignant</w:t>
      </w:r>
      <w:r w:rsidR="00E37900">
        <w:rPr>
          <w:rFonts w:ascii="Calibri" w:eastAsia="Calibri" w:hAnsi="Calibri" w:cs="Calibri"/>
          <w:color w:val="000000" w:themeColor="text1"/>
        </w:rPr>
        <w:t xml:space="preserve"> s</w:t>
      </w:r>
      <w:r w:rsidRPr="37382879">
        <w:rPr>
          <w:rFonts w:ascii="Calibri" w:eastAsia="Calibri" w:hAnsi="Calibri" w:cs="Calibri"/>
          <w:color w:val="000000" w:themeColor="text1"/>
        </w:rPr>
        <w:t>yndrome.</w:t>
      </w:r>
      <w:bookmarkStart w:id="7" w:name="_Hlk102036885"/>
      <w:r w:rsidR="6600ADB6">
        <w:t xml:space="preserve"> </w:t>
      </w:r>
    </w:p>
    <w:tbl>
      <w:tblPr>
        <w:tblStyle w:val="TableGrid"/>
        <w:tblW w:w="0" w:type="auto"/>
        <w:tblLook w:val="04A0" w:firstRow="1" w:lastRow="0" w:firstColumn="1" w:lastColumn="0" w:noHBand="0" w:noVBand="1"/>
      </w:tblPr>
      <w:tblGrid>
        <w:gridCol w:w="4045"/>
        <w:gridCol w:w="2160"/>
        <w:gridCol w:w="3145"/>
      </w:tblGrid>
      <w:tr w:rsidR="00136C2C" w14:paraId="28F8B9AD" w14:textId="77777777" w:rsidTr="0054398D">
        <w:tc>
          <w:tcPr>
            <w:tcW w:w="4045" w:type="dxa"/>
          </w:tcPr>
          <w:p w14:paraId="751951C8" w14:textId="5905CD21" w:rsidR="00136C2C" w:rsidRDefault="210E9648" w:rsidP="00FE4D09">
            <w:r>
              <w:t>F</w:t>
            </w:r>
            <w:r w:rsidR="6600ADB6">
              <w:t>inding</w:t>
            </w:r>
          </w:p>
        </w:tc>
        <w:tc>
          <w:tcPr>
            <w:tcW w:w="2160" w:type="dxa"/>
          </w:tcPr>
          <w:p w14:paraId="67634C75" w14:textId="587DA420" w:rsidR="00136C2C" w:rsidRDefault="6600ADB6" w:rsidP="00FE4D09">
            <w:r>
              <w:t xml:space="preserve"> Risk factor</w:t>
            </w:r>
          </w:p>
        </w:tc>
        <w:tc>
          <w:tcPr>
            <w:tcW w:w="3145" w:type="dxa"/>
          </w:tcPr>
          <w:p w14:paraId="6779066F" w14:textId="0C28F2CD" w:rsidR="00136C2C" w:rsidRDefault="6600ADB6" w:rsidP="00FE4D09">
            <w:r>
              <w:t>Not risk factor</w:t>
            </w:r>
          </w:p>
        </w:tc>
      </w:tr>
      <w:tr w:rsidR="00136C2C" w14:paraId="461C465E" w14:textId="77777777" w:rsidTr="0054398D">
        <w:tc>
          <w:tcPr>
            <w:tcW w:w="4045" w:type="dxa"/>
          </w:tcPr>
          <w:p w14:paraId="68F7E428" w14:textId="24082C5B" w:rsidR="00136C2C" w:rsidRDefault="7EA094DA" w:rsidP="00FE4D09">
            <w:r>
              <w:t>Recent</w:t>
            </w:r>
            <w:r w:rsidR="00A551E4">
              <w:t xml:space="preserve"> upper respiratory infection</w:t>
            </w:r>
          </w:p>
        </w:tc>
        <w:tc>
          <w:tcPr>
            <w:tcW w:w="2160" w:type="dxa"/>
          </w:tcPr>
          <w:p w14:paraId="08F8C939" w14:textId="77777777" w:rsidR="00136C2C" w:rsidRDefault="00136C2C">
            <w:pPr>
              <w:pStyle w:val="ListParagraph"/>
              <w:numPr>
                <w:ilvl w:val="0"/>
                <w:numId w:val="7"/>
              </w:numPr>
            </w:pPr>
          </w:p>
        </w:tc>
        <w:tc>
          <w:tcPr>
            <w:tcW w:w="3145" w:type="dxa"/>
          </w:tcPr>
          <w:p w14:paraId="4B4C3865" w14:textId="385516A6" w:rsidR="00136C2C" w:rsidRDefault="37382879">
            <w:pPr>
              <w:pStyle w:val="ListParagraph"/>
              <w:numPr>
                <w:ilvl w:val="0"/>
                <w:numId w:val="8"/>
              </w:numPr>
            </w:pPr>
            <w:r>
              <w:t>*</w:t>
            </w:r>
          </w:p>
        </w:tc>
      </w:tr>
      <w:tr w:rsidR="00136C2C" w14:paraId="73B908FC" w14:textId="77777777" w:rsidTr="0054398D">
        <w:tc>
          <w:tcPr>
            <w:tcW w:w="4045" w:type="dxa"/>
          </w:tcPr>
          <w:p w14:paraId="45C46F85" w14:textId="71755B03" w:rsidR="00136C2C" w:rsidRDefault="37382879" w:rsidP="00FE4D09">
            <w:r>
              <w:t>Poor nutrition</w:t>
            </w:r>
          </w:p>
        </w:tc>
        <w:tc>
          <w:tcPr>
            <w:tcW w:w="2160" w:type="dxa"/>
          </w:tcPr>
          <w:p w14:paraId="1BF72653" w14:textId="5032CF0A" w:rsidR="00136C2C" w:rsidRDefault="37382879">
            <w:pPr>
              <w:pStyle w:val="ListParagraph"/>
              <w:numPr>
                <w:ilvl w:val="0"/>
                <w:numId w:val="7"/>
              </w:numPr>
            </w:pPr>
            <w:r>
              <w:t>*</w:t>
            </w:r>
          </w:p>
        </w:tc>
        <w:tc>
          <w:tcPr>
            <w:tcW w:w="3145" w:type="dxa"/>
          </w:tcPr>
          <w:p w14:paraId="7385EBEE" w14:textId="77777777" w:rsidR="00136C2C" w:rsidRDefault="00136C2C">
            <w:pPr>
              <w:pStyle w:val="ListParagraph"/>
              <w:numPr>
                <w:ilvl w:val="0"/>
                <w:numId w:val="8"/>
              </w:numPr>
            </w:pPr>
          </w:p>
        </w:tc>
      </w:tr>
      <w:tr w:rsidR="00136C2C" w14:paraId="40C0109D" w14:textId="77777777" w:rsidTr="0054398D">
        <w:tc>
          <w:tcPr>
            <w:tcW w:w="4045" w:type="dxa"/>
          </w:tcPr>
          <w:p w14:paraId="1C9AB1BF" w14:textId="02B2D021" w:rsidR="00136C2C" w:rsidRDefault="00B249D9" w:rsidP="00FE4D09">
            <w:r>
              <w:t>Age</w:t>
            </w:r>
          </w:p>
        </w:tc>
        <w:tc>
          <w:tcPr>
            <w:tcW w:w="2160" w:type="dxa"/>
          </w:tcPr>
          <w:p w14:paraId="75A1AC26" w14:textId="77777777" w:rsidR="00136C2C" w:rsidRDefault="00136C2C">
            <w:pPr>
              <w:pStyle w:val="ListParagraph"/>
              <w:numPr>
                <w:ilvl w:val="0"/>
                <w:numId w:val="7"/>
              </w:numPr>
            </w:pPr>
          </w:p>
        </w:tc>
        <w:tc>
          <w:tcPr>
            <w:tcW w:w="3145" w:type="dxa"/>
          </w:tcPr>
          <w:p w14:paraId="56561DBF" w14:textId="52C00733" w:rsidR="00136C2C" w:rsidRDefault="37382879">
            <w:pPr>
              <w:pStyle w:val="ListParagraph"/>
              <w:numPr>
                <w:ilvl w:val="0"/>
                <w:numId w:val="8"/>
              </w:numPr>
            </w:pPr>
            <w:r>
              <w:t>*</w:t>
            </w:r>
          </w:p>
        </w:tc>
      </w:tr>
      <w:tr w:rsidR="00136C2C" w14:paraId="0ADCFCE6" w14:textId="77777777" w:rsidTr="0054398D">
        <w:tc>
          <w:tcPr>
            <w:tcW w:w="4045" w:type="dxa"/>
          </w:tcPr>
          <w:p w14:paraId="234A23EA" w14:textId="6B988CF7" w:rsidR="00136C2C" w:rsidRDefault="37382879" w:rsidP="00FE4D09">
            <w:r>
              <w:t>High dose antipsychotic medications</w:t>
            </w:r>
          </w:p>
        </w:tc>
        <w:tc>
          <w:tcPr>
            <w:tcW w:w="2160" w:type="dxa"/>
          </w:tcPr>
          <w:p w14:paraId="6E50896B" w14:textId="462107F8" w:rsidR="00136C2C" w:rsidRDefault="37382879">
            <w:pPr>
              <w:pStyle w:val="ListParagraph"/>
              <w:numPr>
                <w:ilvl w:val="0"/>
                <w:numId w:val="7"/>
              </w:numPr>
            </w:pPr>
            <w:r>
              <w:t>*</w:t>
            </w:r>
          </w:p>
        </w:tc>
        <w:tc>
          <w:tcPr>
            <w:tcW w:w="3145" w:type="dxa"/>
          </w:tcPr>
          <w:p w14:paraId="22B4BDAB" w14:textId="77777777" w:rsidR="00136C2C" w:rsidRDefault="00136C2C">
            <w:pPr>
              <w:pStyle w:val="ListParagraph"/>
              <w:numPr>
                <w:ilvl w:val="0"/>
                <w:numId w:val="8"/>
              </w:numPr>
            </w:pPr>
          </w:p>
        </w:tc>
      </w:tr>
      <w:tr w:rsidR="00136C2C" w14:paraId="3A837416" w14:textId="77777777" w:rsidTr="0054398D">
        <w:tc>
          <w:tcPr>
            <w:tcW w:w="4045" w:type="dxa"/>
          </w:tcPr>
          <w:p w14:paraId="5ADECABC" w14:textId="251A37B7" w:rsidR="00136C2C" w:rsidRDefault="37382879" w:rsidP="00FE4D09">
            <w:r>
              <w:t>Dehydration</w:t>
            </w:r>
          </w:p>
        </w:tc>
        <w:tc>
          <w:tcPr>
            <w:tcW w:w="2160" w:type="dxa"/>
          </w:tcPr>
          <w:p w14:paraId="30147D91" w14:textId="30687CCC" w:rsidR="00136C2C" w:rsidRDefault="37382879">
            <w:pPr>
              <w:pStyle w:val="ListParagraph"/>
              <w:numPr>
                <w:ilvl w:val="0"/>
                <w:numId w:val="7"/>
              </w:numPr>
            </w:pPr>
            <w:r>
              <w:t>*</w:t>
            </w:r>
          </w:p>
        </w:tc>
        <w:tc>
          <w:tcPr>
            <w:tcW w:w="3145" w:type="dxa"/>
          </w:tcPr>
          <w:p w14:paraId="1D21F367" w14:textId="77777777" w:rsidR="00136C2C" w:rsidRDefault="00136C2C">
            <w:pPr>
              <w:pStyle w:val="ListParagraph"/>
              <w:numPr>
                <w:ilvl w:val="0"/>
                <w:numId w:val="8"/>
              </w:numPr>
            </w:pPr>
          </w:p>
        </w:tc>
      </w:tr>
      <w:tr w:rsidR="28FF858A" w14:paraId="06E66AEF" w14:textId="77777777" w:rsidTr="0054398D">
        <w:tc>
          <w:tcPr>
            <w:tcW w:w="4045" w:type="dxa"/>
          </w:tcPr>
          <w:p w14:paraId="34AB2B4E" w14:textId="5FFD991F" w:rsidR="28FF858A" w:rsidRDefault="00A551E4" w:rsidP="28FF858A">
            <w:r>
              <w:t>Obesity</w:t>
            </w:r>
          </w:p>
        </w:tc>
        <w:tc>
          <w:tcPr>
            <w:tcW w:w="2160" w:type="dxa"/>
          </w:tcPr>
          <w:p w14:paraId="5E9632E4" w14:textId="07312275" w:rsidR="28FF858A" w:rsidRDefault="28FF858A">
            <w:pPr>
              <w:pStyle w:val="ListParagraph"/>
              <w:numPr>
                <w:ilvl w:val="0"/>
                <w:numId w:val="8"/>
              </w:numPr>
              <w:rPr>
                <w:rFonts w:eastAsiaTheme="minorEastAsia"/>
              </w:rPr>
            </w:pPr>
          </w:p>
        </w:tc>
        <w:tc>
          <w:tcPr>
            <w:tcW w:w="3145" w:type="dxa"/>
          </w:tcPr>
          <w:p w14:paraId="58B8E7AB" w14:textId="1995141B" w:rsidR="28FF858A" w:rsidRDefault="00B249D9">
            <w:pPr>
              <w:pStyle w:val="ListParagraph"/>
              <w:numPr>
                <w:ilvl w:val="0"/>
                <w:numId w:val="8"/>
              </w:numPr>
              <w:rPr>
                <w:rFonts w:eastAsiaTheme="minorEastAsia"/>
              </w:rPr>
            </w:pPr>
            <w:r>
              <w:rPr>
                <w:rFonts w:eastAsiaTheme="minorEastAsia"/>
              </w:rPr>
              <w:t>*</w:t>
            </w:r>
          </w:p>
        </w:tc>
      </w:tr>
      <w:bookmarkEnd w:id="7"/>
    </w:tbl>
    <w:p w14:paraId="652FE20C" w14:textId="49E05AA2" w:rsidR="37382879" w:rsidRDefault="37382879"/>
    <w:p w14:paraId="42EB8E42" w14:textId="77777777" w:rsidR="004F1979" w:rsidRPr="000E791C" w:rsidRDefault="004F1979" w:rsidP="004F1979">
      <w:pPr>
        <w:rPr>
          <w:rFonts w:cstheme="minorHAnsi"/>
          <w:b/>
          <w:bCs/>
        </w:rPr>
      </w:pPr>
      <w:r w:rsidRPr="000E791C">
        <w:rPr>
          <w:rFonts w:cstheme="minorHAnsi"/>
          <w:b/>
          <w:bCs/>
        </w:rPr>
        <w:t>Scoring Rule: 0/1</w:t>
      </w:r>
    </w:p>
    <w:p w14:paraId="4C384EB6" w14:textId="77777777" w:rsidR="004F1979" w:rsidRDefault="004F1979" w:rsidP="00136C2C">
      <w:pPr>
        <w:rPr>
          <w:rFonts w:ascii="Calibri" w:eastAsia="Calibri" w:hAnsi="Calibri" w:cs="Calibri"/>
          <w:color w:val="000000" w:themeColor="text1"/>
        </w:rPr>
      </w:pPr>
      <w:r w:rsidRPr="004F1979">
        <w:rPr>
          <w:b/>
          <w:bCs/>
        </w:rPr>
        <w:t>Rationale:</w:t>
      </w:r>
      <w:r>
        <w:t xml:space="preserve"> Risk factors for n</w:t>
      </w:r>
      <w:r w:rsidRPr="28FF858A">
        <w:rPr>
          <w:rFonts w:ascii="Calibri" w:eastAsia="Calibri" w:hAnsi="Calibri" w:cs="Calibri"/>
          <w:color w:val="000000" w:themeColor="text1"/>
        </w:rPr>
        <w:t xml:space="preserve">euroleptic </w:t>
      </w:r>
      <w:r>
        <w:rPr>
          <w:rFonts w:ascii="Calibri" w:eastAsia="Calibri" w:hAnsi="Calibri" w:cs="Calibri"/>
          <w:color w:val="000000" w:themeColor="text1"/>
        </w:rPr>
        <w:t>m</w:t>
      </w:r>
      <w:r w:rsidRPr="28FF858A">
        <w:rPr>
          <w:rFonts w:ascii="Calibri" w:eastAsia="Calibri" w:hAnsi="Calibri" w:cs="Calibri"/>
          <w:color w:val="000000" w:themeColor="text1"/>
        </w:rPr>
        <w:t xml:space="preserve">alignant </w:t>
      </w:r>
      <w:r>
        <w:rPr>
          <w:rFonts w:ascii="Calibri" w:eastAsia="Calibri" w:hAnsi="Calibri" w:cs="Calibri"/>
          <w:color w:val="000000" w:themeColor="text1"/>
        </w:rPr>
        <w:t>s</w:t>
      </w:r>
      <w:r w:rsidRPr="28FF858A">
        <w:rPr>
          <w:rFonts w:ascii="Calibri" w:eastAsia="Calibri" w:hAnsi="Calibri" w:cs="Calibri"/>
          <w:color w:val="000000" w:themeColor="text1"/>
        </w:rPr>
        <w:t xml:space="preserve">yndrome </w:t>
      </w:r>
      <w:r>
        <w:rPr>
          <w:rFonts w:ascii="Calibri" w:eastAsia="Calibri" w:hAnsi="Calibri" w:cs="Calibri"/>
          <w:color w:val="000000" w:themeColor="text1"/>
        </w:rPr>
        <w:t>include</w:t>
      </w:r>
      <w:r w:rsidRPr="28FF858A">
        <w:rPr>
          <w:rFonts w:ascii="Calibri" w:eastAsia="Calibri" w:hAnsi="Calibri" w:cs="Calibri"/>
          <w:color w:val="000000" w:themeColor="text1"/>
        </w:rPr>
        <w:t xml:space="preserve"> high dose antipsychotic medications, dehydration, and poor nutrition. </w:t>
      </w:r>
      <w:r>
        <w:rPr>
          <w:rFonts w:ascii="Calibri" w:eastAsia="Calibri" w:hAnsi="Calibri" w:cs="Calibri"/>
          <w:color w:val="000000" w:themeColor="text1"/>
        </w:rPr>
        <w:t>A</w:t>
      </w:r>
      <w:r w:rsidRPr="28FF858A">
        <w:rPr>
          <w:rFonts w:ascii="Calibri" w:eastAsia="Calibri" w:hAnsi="Calibri" w:cs="Calibri"/>
          <w:color w:val="000000" w:themeColor="text1"/>
        </w:rPr>
        <w:t>ge</w:t>
      </w:r>
      <w:r>
        <w:rPr>
          <w:rFonts w:ascii="Calibri" w:eastAsia="Calibri" w:hAnsi="Calibri" w:cs="Calibri"/>
          <w:color w:val="000000" w:themeColor="text1"/>
        </w:rPr>
        <w:t xml:space="preserve">, obesity, and mild illness are not risk factors </w:t>
      </w:r>
      <w:r w:rsidRPr="28FF858A">
        <w:rPr>
          <w:rFonts w:ascii="Calibri" w:eastAsia="Calibri" w:hAnsi="Calibri" w:cs="Calibri"/>
          <w:color w:val="000000" w:themeColor="text1"/>
        </w:rPr>
        <w:t xml:space="preserve">would not contribute to </w:t>
      </w:r>
      <w:r>
        <w:rPr>
          <w:rFonts w:ascii="Calibri" w:eastAsia="Calibri" w:hAnsi="Calibri" w:cs="Calibri"/>
          <w:color w:val="000000" w:themeColor="text1"/>
        </w:rPr>
        <w:t>n</w:t>
      </w:r>
      <w:r w:rsidRPr="28FF858A">
        <w:rPr>
          <w:rFonts w:ascii="Calibri" w:eastAsia="Calibri" w:hAnsi="Calibri" w:cs="Calibri"/>
          <w:color w:val="000000" w:themeColor="text1"/>
        </w:rPr>
        <w:t xml:space="preserve">euroleptic </w:t>
      </w:r>
      <w:r>
        <w:rPr>
          <w:rFonts w:ascii="Calibri" w:eastAsia="Calibri" w:hAnsi="Calibri" w:cs="Calibri"/>
          <w:color w:val="000000" w:themeColor="text1"/>
        </w:rPr>
        <w:t>m</w:t>
      </w:r>
      <w:r w:rsidRPr="28FF858A">
        <w:rPr>
          <w:rFonts w:ascii="Calibri" w:eastAsia="Calibri" w:hAnsi="Calibri" w:cs="Calibri"/>
          <w:color w:val="000000" w:themeColor="text1"/>
        </w:rPr>
        <w:t xml:space="preserve">alignant </w:t>
      </w:r>
      <w:r>
        <w:rPr>
          <w:rFonts w:ascii="Calibri" w:eastAsia="Calibri" w:hAnsi="Calibri" w:cs="Calibri"/>
          <w:color w:val="000000" w:themeColor="text1"/>
        </w:rPr>
        <w:t>s</w:t>
      </w:r>
      <w:r w:rsidRPr="28FF858A">
        <w:rPr>
          <w:rFonts w:ascii="Calibri" w:eastAsia="Calibri" w:hAnsi="Calibri" w:cs="Calibri"/>
          <w:color w:val="000000" w:themeColor="text1"/>
        </w:rPr>
        <w:t xml:space="preserve">yndrome. </w:t>
      </w:r>
    </w:p>
    <w:p w14:paraId="5A6201C4" w14:textId="350998D1" w:rsidR="00136C2C" w:rsidRDefault="6600ADB6" w:rsidP="00136C2C">
      <w:pPr>
        <w:rPr>
          <w:b/>
          <w:bCs/>
          <w:u w:val="single"/>
        </w:rPr>
      </w:pPr>
      <w:r w:rsidRPr="37382879">
        <w:rPr>
          <w:b/>
          <w:bCs/>
          <w:u w:val="single"/>
        </w:rPr>
        <w:lastRenderedPageBreak/>
        <w:t xml:space="preserve">Case Study Question 3 of 6 </w:t>
      </w:r>
    </w:p>
    <w:p w14:paraId="6C1EAF51" w14:textId="670986AB" w:rsidR="00E36661" w:rsidRDefault="00E36661" w:rsidP="00E36661">
      <w:pPr>
        <w:rPr>
          <w:rFonts w:ascii="Calibri" w:eastAsia="Calibri" w:hAnsi="Calibri" w:cs="Calibri"/>
          <w:color w:val="000000" w:themeColor="text1"/>
        </w:rPr>
      </w:pPr>
      <w:r>
        <w:rPr>
          <w:rFonts w:ascii="Calibri" w:eastAsia="Calibri" w:hAnsi="Calibri" w:cs="Calibri"/>
          <w:color w:val="000000" w:themeColor="text1"/>
        </w:rPr>
        <w:t xml:space="preserve">The nurse cares for a </w:t>
      </w:r>
      <w:r w:rsidRPr="37382879">
        <w:rPr>
          <w:rFonts w:ascii="Calibri" w:eastAsia="Calibri" w:hAnsi="Calibri" w:cs="Calibri"/>
          <w:color w:val="000000" w:themeColor="text1"/>
        </w:rPr>
        <w:t>22</w:t>
      </w:r>
      <w:r>
        <w:rPr>
          <w:rFonts w:ascii="Calibri" w:eastAsia="Calibri" w:hAnsi="Calibri" w:cs="Calibri"/>
          <w:color w:val="000000" w:themeColor="text1"/>
        </w:rPr>
        <w:t>-year-old,</w:t>
      </w:r>
      <w:r w:rsidRPr="37382879">
        <w:rPr>
          <w:rFonts w:ascii="Calibri" w:eastAsia="Calibri" w:hAnsi="Calibri" w:cs="Calibri"/>
          <w:color w:val="000000" w:themeColor="text1"/>
        </w:rPr>
        <w:t xml:space="preserve"> non-binary client admitted to the Behavioral Health Unit with a diagnosis of </w:t>
      </w:r>
      <w:r>
        <w:rPr>
          <w:rFonts w:ascii="Calibri" w:eastAsia="Calibri" w:hAnsi="Calibri" w:cs="Calibri"/>
          <w:color w:val="000000" w:themeColor="text1"/>
        </w:rPr>
        <w:t>s</w:t>
      </w:r>
      <w:r w:rsidRPr="37382879">
        <w:rPr>
          <w:rFonts w:ascii="Calibri" w:eastAsia="Calibri" w:hAnsi="Calibri" w:cs="Calibri"/>
          <w:color w:val="000000" w:themeColor="text1"/>
        </w:rPr>
        <w:t>chizophrenia.</w:t>
      </w:r>
    </w:p>
    <w:tbl>
      <w:tblPr>
        <w:tblStyle w:val="TableGrid"/>
        <w:tblW w:w="9350" w:type="dxa"/>
        <w:tblLook w:val="04A0" w:firstRow="1" w:lastRow="0" w:firstColumn="1" w:lastColumn="0" w:noHBand="0" w:noVBand="1"/>
      </w:tblPr>
      <w:tblGrid>
        <w:gridCol w:w="1847"/>
        <w:gridCol w:w="795"/>
        <w:gridCol w:w="733"/>
        <w:gridCol w:w="1521"/>
        <w:gridCol w:w="4454"/>
      </w:tblGrid>
      <w:tr w:rsidR="00285433" w14:paraId="53FC1171" w14:textId="77777777" w:rsidTr="00C8342F">
        <w:trPr>
          <w:gridAfter w:val="3"/>
          <w:wAfter w:w="6708" w:type="dxa"/>
        </w:trPr>
        <w:tc>
          <w:tcPr>
            <w:tcW w:w="2642" w:type="dxa"/>
            <w:gridSpan w:val="2"/>
            <w:shd w:val="clear" w:color="auto" w:fill="FFC000" w:themeFill="accent4"/>
          </w:tcPr>
          <w:p w14:paraId="44559C37" w14:textId="77777777" w:rsidR="00285433" w:rsidRPr="006C1719" w:rsidRDefault="00285433" w:rsidP="00C8342F">
            <w:pPr>
              <w:rPr>
                <w:b/>
                <w:bCs/>
              </w:rPr>
            </w:pPr>
            <w:r w:rsidRPr="006C1719">
              <w:rPr>
                <w:b/>
                <w:bCs/>
              </w:rPr>
              <w:t>Admission Notes</w:t>
            </w:r>
          </w:p>
          <w:p w14:paraId="2356CCD0" w14:textId="77777777" w:rsidR="00285433" w:rsidRDefault="00285433" w:rsidP="00C8342F"/>
        </w:tc>
      </w:tr>
      <w:tr w:rsidR="00285433" w14:paraId="19B6B709" w14:textId="77777777" w:rsidTr="00C8342F">
        <w:tc>
          <w:tcPr>
            <w:tcW w:w="9350" w:type="dxa"/>
            <w:gridSpan w:val="5"/>
          </w:tcPr>
          <w:p w14:paraId="0835F9A4" w14:textId="138B8F93" w:rsidR="00363845" w:rsidRDefault="00363845" w:rsidP="00C8342F">
            <w:pPr>
              <w:spacing w:line="259" w:lineRule="auto"/>
            </w:pPr>
            <w:r w:rsidRPr="37382879">
              <w:rPr>
                <w:rFonts w:ascii="Calibri" w:eastAsia="Calibri" w:hAnsi="Calibri" w:cs="Calibri"/>
                <w:color w:val="000000" w:themeColor="text1"/>
              </w:rPr>
              <w:t xml:space="preserve">1200 – Client </w:t>
            </w:r>
            <w:r>
              <w:rPr>
                <w:rFonts w:ascii="Calibri" w:eastAsia="Calibri" w:hAnsi="Calibri" w:cs="Calibri"/>
                <w:color w:val="000000" w:themeColor="text1"/>
              </w:rPr>
              <w:t>with history of s</w:t>
            </w:r>
            <w:r w:rsidRPr="37382879">
              <w:rPr>
                <w:rFonts w:ascii="Calibri" w:eastAsia="Calibri" w:hAnsi="Calibri" w:cs="Calibri"/>
                <w:color w:val="000000" w:themeColor="text1"/>
              </w:rPr>
              <w:t>chizophrenia</w:t>
            </w:r>
            <w:r>
              <w:rPr>
                <w:rFonts w:ascii="Calibri" w:eastAsia="Calibri" w:hAnsi="Calibri" w:cs="Calibri"/>
                <w:color w:val="000000" w:themeColor="text1"/>
              </w:rPr>
              <w:t xml:space="preserve"> missing for 3 days </w:t>
            </w:r>
            <w:r w:rsidRPr="37382879">
              <w:rPr>
                <w:rFonts w:ascii="Calibri" w:eastAsia="Calibri" w:hAnsi="Calibri" w:cs="Calibri"/>
                <w:color w:val="000000" w:themeColor="text1"/>
              </w:rPr>
              <w:t xml:space="preserve">was brought to hospital </w:t>
            </w:r>
            <w:r>
              <w:rPr>
                <w:rFonts w:ascii="Calibri" w:eastAsia="Calibri" w:hAnsi="Calibri" w:cs="Calibri"/>
                <w:color w:val="000000" w:themeColor="text1"/>
              </w:rPr>
              <w:t>when they were</w:t>
            </w:r>
            <w:r w:rsidRPr="37382879">
              <w:rPr>
                <w:rFonts w:ascii="Calibri" w:eastAsia="Calibri" w:hAnsi="Calibri" w:cs="Calibri"/>
                <w:color w:val="000000" w:themeColor="text1"/>
              </w:rPr>
              <w:t xml:space="preserve"> found to be walking downtown responding to internal stimuli. Client previously nonadherent to medication regimen. </w:t>
            </w:r>
            <w:r>
              <w:rPr>
                <w:rFonts w:ascii="Calibri" w:eastAsia="Calibri" w:hAnsi="Calibri" w:cs="Calibri"/>
                <w:color w:val="000000" w:themeColor="text1"/>
              </w:rPr>
              <w:t>A</w:t>
            </w:r>
            <w:r w:rsidRPr="37382879">
              <w:rPr>
                <w:rFonts w:ascii="Calibri" w:eastAsia="Calibri" w:hAnsi="Calibri" w:cs="Calibri"/>
                <w:color w:val="000000" w:themeColor="text1"/>
              </w:rPr>
              <w:t xml:space="preserve">ppears unkempt and dehydrated. </w:t>
            </w:r>
            <w:r>
              <w:rPr>
                <w:rFonts w:ascii="Calibri" w:eastAsia="Calibri" w:hAnsi="Calibri" w:cs="Calibri"/>
                <w:color w:val="000000" w:themeColor="text1"/>
              </w:rPr>
              <w:t>W</w:t>
            </w:r>
            <w:r w:rsidRPr="37382879">
              <w:rPr>
                <w:rFonts w:ascii="Calibri" w:eastAsia="Calibri" w:hAnsi="Calibri" w:cs="Calibri"/>
                <w:color w:val="000000" w:themeColor="text1"/>
              </w:rPr>
              <w:t>eight is 96kg (212lbs) and vitals are within defined parameters at this time. Client is confused on admi</w:t>
            </w:r>
            <w:r>
              <w:rPr>
                <w:rFonts w:ascii="Calibri" w:eastAsia="Calibri" w:hAnsi="Calibri" w:cs="Calibri"/>
                <w:color w:val="000000" w:themeColor="text1"/>
              </w:rPr>
              <w:t>ssion and</w:t>
            </w:r>
            <w:r w:rsidRPr="37382879">
              <w:rPr>
                <w:rFonts w:ascii="Calibri" w:eastAsia="Calibri" w:hAnsi="Calibri" w:cs="Calibri"/>
                <w:color w:val="000000" w:themeColor="text1"/>
              </w:rPr>
              <w:t xml:space="preserve"> is alert to self only. </w:t>
            </w:r>
            <w:r>
              <w:rPr>
                <w:rFonts w:ascii="Calibri" w:eastAsia="Calibri" w:hAnsi="Calibri" w:cs="Calibri"/>
                <w:color w:val="000000" w:themeColor="text1"/>
              </w:rPr>
              <w:t>S</w:t>
            </w:r>
            <w:r w:rsidRPr="37382879">
              <w:rPr>
                <w:rFonts w:ascii="Calibri" w:eastAsia="Calibri" w:hAnsi="Calibri" w:cs="Calibri"/>
                <w:color w:val="000000" w:themeColor="text1"/>
              </w:rPr>
              <w:t>tarted on olanzapine PO with intent to transition to depot injection when stable.</w:t>
            </w:r>
          </w:p>
        </w:tc>
      </w:tr>
      <w:tr w:rsidR="00285433" w:rsidRPr="005C6695" w14:paraId="643ADA49" w14:textId="77777777" w:rsidTr="00C8342F">
        <w:trPr>
          <w:gridAfter w:val="3"/>
          <w:wAfter w:w="6708" w:type="dxa"/>
        </w:trPr>
        <w:tc>
          <w:tcPr>
            <w:tcW w:w="2642" w:type="dxa"/>
            <w:gridSpan w:val="2"/>
            <w:shd w:val="clear" w:color="auto" w:fill="FFC000" w:themeFill="accent4"/>
          </w:tcPr>
          <w:p w14:paraId="11989F6D" w14:textId="77777777" w:rsidR="00285433" w:rsidRDefault="00285433" w:rsidP="00C8342F">
            <w:pPr>
              <w:rPr>
                <w:b/>
                <w:bCs/>
              </w:rPr>
            </w:pPr>
            <w:r>
              <w:rPr>
                <w:b/>
                <w:bCs/>
              </w:rPr>
              <w:t>Nurses’ Notes</w:t>
            </w:r>
          </w:p>
          <w:p w14:paraId="2728D332" w14:textId="77777777" w:rsidR="00285433" w:rsidRPr="005C6695" w:rsidRDefault="00285433" w:rsidP="00C8342F">
            <w:pPr>
              <w:rPr>
                <w:b/>
                <w:bCs/>
              </w:rPr>
            </w:pPr>
          </w:p>
        </w:tc>
      </w:tr>
      <w:tr w:rsidR="00285433" w14:paraId="7B30B4C5" w14:textId="77777777" w:rsidTr="00C8342F">
        <w:tc>
          <w:tcPr>
            <w:tcW w:w="9350" w:type="dxa"/>
            <w:gridSpan w:val="5"/>
          </w:tcPr>
          <w:p w14:paraId="40D51A68" w14:textId="77777777" w:rsidR="00285433" w:rsidRDefault="00285433" w:rsidP="00C8342F">
            <w:pPr>
              <w:spacing w:line="259" w:lineRule="auto"/>
              <w:rPr>
                <w:rFonts w:ascii="Calibri" w:eastAsia="Calibri" w:hAnsi="Calibri" w:cs="Calibri"/>
                <w:color w:val="000000" w:themeColor="text1"/>
              </w:rPr>
            </w:pPr>
            <w:r w:rsidRPr="27AA6693">
              <w:rPr>
                <w:rFonts w:ascii="Calibri" w:eastAsia="Calibri" w:hAnsi="Calibri" w:cs="Calibri"/>
                <w:color w:val="000000" w:themeColor="text1"/>
              </w:rPr>
              <w:t xml:space="preserve">Day 2 </w:t>
            </w:r>
          </w:p>
          <w:p w14:paraId="4A62D33C" w14:textId="77777777" w:rsidR="00285433" w:rsidRDefault="00285433" w:rsidP="00C8342F">
            <w:pPr>
              <w:spacing w:line="259" w:lineRule="auto"/>
              <w:rPr>
                <w:rFonts w:ascii="Calibri" w:eastAsia="Calibri" w:hAnsi="Calibri" w:cs="Calibri"/>
                <w:color w:val="000000" w:themeColor="text1"/>
              </w:rPr>
            </w:pPr>
            <w:r w:rsidRPr="27AA6693">
              <w:rPr>
                <w:rFonts w:ascii="Calibri" w:eastAsia="Calibri" w:hAnsi="Calibri" w:cs="Calibri"/>
                <w:color w:val="000000" w:themeColor="text1"/>
              </w:rPr>
              <w:t xml:space="preserve">0800 Client very drowsy today. Minimal responses to staff and other clients. </w:t>
            </w:r>
          </w:p>
          <w:p w14:paraId="4C4E7B44" w14:textId="77777777" w:rsidR="00285433" w:rsidRDefault="00285433" w:rsidP="00C8342F">
            <w:pPr>
              <w:spacing w:line="259" w:lineRule="auto"/>
              <w:rPr>
                <w:rFonts w:ascii="Calibri" w:eastAsia="Calibri" w:hAnsi="Calibri" w:cs="Calibri"/>
                <w:color w:val="000000" w:themeColor="text1"/>
              </w:rPr>
            </w:pPr>
            <w:r w:rsidRPr="27AA6693">
              <w:rPr>
                <w:rFonts w:ascii="Calibri" w:eastAsia="Calibri" w:hAnsi="Calibri" w:cs="Calibri"/>
                <w:color w:val="000000" w:themeColor="text1"/>
              </w:rPr>
              <w:t>1000 Client becoming increasingly confused. Requested healthcare provider assess client.</w:t>
            </w:r>
          </w:p>
          <w:p w14:paraId="79DBAAB4" w14:textId="77777777" w:rsidR="00285433" w:rsidRDefault="00285433" w:rsidP="00C8342F">
            <w:pPr>
              <w:spacing w:line="259" w:lineRule="auto"/>
              <w:rPr>
                <w:rFonts w:ascii="Calibri" w:eastAsia="Calibri" w:hAnsi="Calibri" w:cs="Calibri"/>
                <w:color w:val="000000" w:themeColor="text1"/>
              </w:rPr>
            </w:pPr>
            <w:r w:rsidRPr="27AA6693">
              <w:rPr>
                <w:rFonts w:ascii="Calibri" w:eastAsia="Calibri" w:hAnsi="Calibri" w:cs="Calibri"/>
                <w:color w:val="000000" w:themeColor="text1"/>
              </w:rPr>
              <w:t>1150 Client grossly diaphoretic</w:t>
            </w:r>
            <w:r>
              <w:rPr>
                <w:rFonts w:ascii="Calibri" w:eastAsia="Calibri" w:hAnsi="Calibri" w:cs="Calibri"/>
                <w:color w:val="000000" w:themeColor="text1"/>
              </w:rPr>
              <w:t>,</w:t>
            </w:r>
            <w:r w:rsidRPr="27AA6693">
              <w:rPr>
                <w:rFonts w:ascii="Calibri" w:eastAsia="Calibri" w:hAnsi="Calibri" w:cs="Calibri"/>
                <w:color w:val="000000" w:themeColor="text1"/>
              </w:rPr>
              <w:t xml:space="preserve"> delirious</w:t>
            </w:r>
            <w:r>
              <w:rPr>
                <w:rFonts w:ascii="Calibri" w:eastAsia="Calibri" w:hAnsi="Calibri" w:cs="Calibri"/>
                <w:color w:val="000000" w:themeColor="text1"/>
              </w:rPr>
              <w:t xml:space="preserve"> and noted to have significant muscle rigidity</w:t>
            </w:r>
            <w:r w:rsidRPr="27AA6693">
              <w:rPr>
                <w:rFonts w:ascii="Calibri" w:eastAsia="Calibri" w:hAnsi="Calibri" w:cs="Calibri"/>
                <w:color w:val="000000" w:themeColor="text1"/>
              </w:rPr>
              <w:t xml:space="preserve">. </w:t>
            </w:r>
          </w:p>
        </w:tc>
      </w:tr>
      <w:tr w:rsidR="00285433" w14:paraId="62DA02FC" w14:textId="77777777" w:rsidTr="00C8342F">
        <w:trPr>
          <w:gridAfter w:val="3"/>
          <w:wAfter w:w="6708" w:type="dxa"/>
        </w:trPr>
        <w:tc>
          <w:tcPr>
            <w:tcW w:w="2642" w:type="dxa"/>
            <w:gridSpan w:val="2"/>
            <w:shd w:val="clear" w:color="auto" w:fill="FFC000" w:themeFill="accent4"/>
          </w:tcPr>
          <w:p w14:paraId="1693F3A9" w14:textId="77777777" w:rsidR="00285433" w:rsidRDefault="00285433" w:rsidP="00C8342F">
            <w:pPr>
              <w:rPr>
                <w:i/>
                <w:iCs/>
              </w:rPr>
            </w:pPr>
            <w:r w:rsidRPr="37382879">
              <w:rPr>
                <w:b/>
                <w:bCs/>
              </w:rPr>
              <w:t xml:space="preserve">Vital Signs </w:t>
            </w:r>
          </w:p>
          <w:p w14:paraId="44F76B3E" w14:textId="77777777" w:rsidR="00285433" w:rsidRDefault="00285433" w:rsidP="00C8342F"/>
        </w:tc>
      </w:tr>
      <w:tr w:rsidR="00285433" w14:paraId="3CA743C7" w14:textId="77777777" w:rsidTr="00C8342F">
        <w:trPr>
          <w:gridAfter w:val="1"/>
          <w:wAfter w:w="4454" w:type="dxa"/>
        </w:trPr>
        <w:tc>
          <w:tcPr>
            <w:tcW w:w="1847" w:type="dxa"/>
          </w:tcPr>
          <w:p w14:paraId="60B1791A" w14:textId="77777777" w:rsidR="00285433" w:rsidRDefault="00285433" w:rsidP="00C8342F">
            <w:r>
              <w:t>Time: Day 2</w:t>
            </w:r>
          </w:p>
        </w:tc>
        <w:tc>
          <w:tcPr>
            <w:tcW w:w="1528" w:type="dxa"/>
            <w:gridSpan w:val="2"/>
          </w:tcPr>
          <w:p w14:paraId="137FC871" w14:textId="77777777" w:rsidR="00285433" w:rsidRDefault="00285433" w:rsidP="00C8342F">
            <w:pPr>
              <w:spacing w:line="259" w:lineRule="auto"/>
              <w:rPr>
                <w:rFonts w:ascii="Calibri" w:eastAsia="Calibri" w:hAnsi="Calibri" w:cs="Calibri"/>
                <w:color w:val="000000" w:themeColor="text1"/>
              </w:rPr>
            </w:pPr>
            <w:r>
              <w:rPr>
                <w:rFonts w:ascii="Calibri" w:eastAsia="Calibri" w:hAnsi="Calibri" w:cs="Calibri"/>
                <w:color w:val="000000" w:themeColor="text1"/>
              </w:rPr>
              <w:t>0800</w:t>
            </w:r>
          </w:p>
        </w:tc>
        <w:tc>
          <w:tcPr>
            <w:tcW w:w="1521" w:type="dxa"/>
          </w:tcPr>
          <w:p w14:paraId="28396368" w14:textId="77777777" w:rsidR="00285433" w:rsidRDefault="00285433" w:rsidP="00C8342F">
            <w:r>
              <w:rPr>
                <w:rFonts w:ascii="Calibri" w:eastAsia="Calibri" w:hAnsi="Calibri" w:cs="Calibri"/>
                <w:color w:val="000000" w:themeColor="text1"/>
              </w:rPr>
              <w:t>1150</w:t>
            </w:r>
          </w:p>
        </w:tc>
      </w:tr>
      <w:tr w:rsidR="00285433" w14:paraId="0081DCED" w14:textId="77777777" w:rsidTr="00C8342F">
        <w:trPr>
          <w:gridAfter w:val="1"/>
          <w:wAfter w:w="4454" w:type="dxa"/>
        </w:trPr>
        <w:tc>
          <w:tcPr>
            <w:tcW w:w="1847" w:type="dxa"/>
          </w:tcPr>
          <w:p w14:paraId="77E00F91" w14:textId="77777777" w:rsidR="00285433" w:rsidRDefault="00285433" w:rsidP="00C8342F">
            <w:r>
              <w:t>Temp</w:t>
            </w:r>
          </w:p>
        </w:tc>
        <w:tc>
          <w:tcPr>
            <w:tcW w:w="1528" w:type="dxa"/>
            <w:gridSpan w:val="2"/>
          </w:tcPr>
          <w:p w14:paraId="69C22B8E" w14:textId="77777777" w:rsidR="00285433" w:rsidRDefault="00285433" w:rsidP="00C8342F">
            <w:r w:rsidRPr="37382879">
              <w:rPr>
                <w:rFonts w:ascii="Calibri" w:eastAsia="Calibri" w:hAnsi="Calibri" w:cs="Calibri"/>
                <w:color w:val="000000" w:themeColor="text1"/>
              </w:rPr>
              <w:t>97.6</w:t>
            </w:r>
            <w:r>
              <w:rPr>
                <w:rFonts w:ascii="Calibri" w:eastAsia="Calibri" w:hAnsi="Calibri" w:cs="Calibri"/>
                <w:color w:val="000000" w:themeColor="text1"/>
              </w:rPr>
              <w:t>F (36.4C)</w:t>
            </w:r>
          </w:p>
        </w:tc>
        <w:tc>
          <w:tcPr>
            <w:tcW w:w="1521" w:type="dxa"/>
          </w:tcPr>
          <w:p w14:paraId="590DC66B" w14:textId="77777777" w:rsidR="00285433" w:rsidRDefault="00285433" w:rsidP="00C8342F">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104</w:t>
            </w:r>
            <w:r>
              <w:rPr>
                <w:rFonts w:ascii="Calibri" w:eastAsia="Calibri" w:hAnsi="Calibri" w:cs="Calibri"/>
                <w:color w:val="000000" w:themeColor="text1"/>
              </w:rPr>
              <w:t xml:space="preserve">F(40C) </w:t>
            </w:r>
          </w:p>
        </w:tc>
      </w:tr>
      <w:tr w:rsidR="00285433" w14:paraId="012B4A95" w14:textId="77777777" w:rsidTr="00C8342F">
        <w:trPr>
          <w:gridAfter w:val="1"/>
          <w:wAfter w:w="4454" w:type="dxa"/>
        </w:trPr>
        <w:tc>
          <w:tcPr>
            <w:tcW w:w="1847" w:type="dxa"/>
          </w:tcPr>
          <w:p w14:paraId="110532B6" w14:textId="77777777" w:rsidR="00285433" w:rsidRDefault="00285433" w:rsidP="00C8342F">
            <w:r>
              <w:t xml:space="preserve">P </w:t>
            </w:r>
          </w:p>
        </w:tc>
        <w:tc>
          <w:tcPr>
            <w:tcW w:w="1528" w:type="dxa"/>
            <w:gridSpan w:val="2"/>
          </w:tcPr>
          <w:p w14:paraId="0F7735F4" w14:textId="77777777" w:rsidR="00285433" w:rsidRDefault="00285433" w:rsidP="00C8342F">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78</w:t>
            </w:r>
          </w:p>
        </w:tc>
        <w:tc>
          <w:tcPr>
            <w:tcW w:w="1521" w:type="dxa"/>
          </w:tcPr>
          <w:p w14:paraId="6B5D9BB4" w14:textId="77777777" w:rsidR="00285433" w:rsidRDefault="00285433" w:rsidP="00C8342F">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144</w:t>
            </w:r>
          </w:p>
        </w:tc>
      </w:tr>
      <w:tr w:rsidR="00285433" w14:paraId="10E6DA42" w14:textId="77777777" w:rsidTr="00C8342F">
        <w:trPr>
          <w:gridAfter w:val="1"/>
          <w:wAfter w:w="4454" w:type="dxa"/>
        </w:trPr>
        <w:tc>
          <w:tcPr>
            <w:tcW w:w="1847" w:type="dxa"/>
          </w:tcPr>
          <w:p w14:paraId="74D8ED7F" w14:textId="77777777" w:rsidR="00285433" w:rsidRDefault="00285433" w:rsidP="00C8342F">
            <w:r>
              <w:t>RR</w:t>
            </w:r>
          </w:p>
        </w:tc>
        <w:tc>
          <w:tcPr>
            <w:tcW w:w="1528" w:type="dxa"/>
            <w:gridSpan w:val="2"/>
          </w:tcPr>
          <w:p w14:paraId="411C2A42" w14:textId="77777777" w:rsidR="00285433" w:rsidRDefault="00285433" w:rsidP="00C8342F">
            <w:r>
              <w:t>18</w:t>
            </w:r>
          </w:p>
        </w:tc>
        <w:tc>
          <w:tcPr>
            <w:tcW w:w="1521" w:type="dxa"/>
          </w:tcPr>
          <w:p w14:paraId="708DF46D" w14:textId="77777777" w:rsidR="00285433" w:rsidRDefault="00285433" w:rsidP="00C8342F">
            <w:r>
              <w:t>26</w:t>
            </w:r>
          </w:p>
        </w:tc>
      </w:tr>
      <w:tr w:rsidR="00285433" w14:paraId="539E431F" w14:textId="77777777" w:rsidTr="00C8342F">
        <w:trPr>
          <w:gridAfter w:val="1"/>
          <w:wAfter w:w="4454" w:type="dxa"/>
        </w:trPr>
        <w:tc>
          <w:tcPr>
            <w:tcW w:w="1847" w:type="dxa"/>
          </w:tcPr>
          <w:p w14:paraId="034FD5BF" w14:textId="77777777" w:rsidR="00285433" w:rsidRDefault="00285433" w:rsidP="00C8342F">
            <w:r>
              <w:t>B/P</w:t>
            </w:r>
          </w:p>
        </w:tc>
        <w:tc>
          <w:tcPr>
            <w:tcW w:w="1528" w:type="dxa"/>
            <w:gridSpan w:val="2"/>
          </w:tcPr>
          <w:p w14:paraId="28C7A39B" w14:textId="77777777" w:rsidR="00285433" w:rsidRDefault="00285433" w:rsidP="00C8342F">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1</w:t>
            </w:r>
            <w:r>
              <w:rPr>
                <w:rFonts w:ascii="Calibri" w:eastAsia="Calibri" w:hAnsi="Calibri" w:cs="Calibri"/>
                <w:color w:val="000000" w:themeColor="text1"/>
              </w:rPr>
              <w:t>30</w:t>
            </w:r>
            <w:r w:rsidRPr="37382879">
              <w:rPr>
                <w:rFonts w:ascii="Calibri" w:eastAsia="Calibri" w:hAnsi="Calibri" w:cs="Calibri"/>
                <w:color w:val="000000" w:themeColor="text1"/>
              </w:rPr>
              <w:t>/</w:t>
            </w:r>
            <w:r>
              <w:rPr>
                <w:rFonts w:ascii="Calibri" w:eastAsia="Calibri" w:hAnsi="Calibri" w:cs="Calibri"/>
                <w:color w:val="000000" w:themeColor="text1"/>
              </w:rPr>
              <w:t>80</w:t>
            </w:r>
          </w:p>
        </w:tc>
        <w:tc>
          <w:tcPr>
            <w:tcW w:w="1521" w:type="dxa"/>
          </w:tcPr>
          <w:p w14:paraId="0DDC3307" w14:textId="77777777" w:rsidR="00285433" w:rsidRDefault="00285433" w:rsidP="00C8342F">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1</w:t>
            </w:r>
            <w:r>
              <w:rPr>
                <w:rFonts w:ascii="Calibri" w:eastAsia="Calibri" w:hAnsi="Calibri" w:cs="Calibri"/>
                <w:color w:val="000000" w:themeColor="text1"/>
              </w:rPr>
              <w:t>72</w:t>
            </w:r>
            <w:r w:rsidRPr="37382879">
              <w:rPr>
                <w:rFonts w:ascii="Calibri" w:eastAsia="Calibri" w:hAnsi="Calibri" w:cs="Calibri"/>
                <w:color w:val="000000" w:themeColor="text1"/>
              </w:rPr>
              <w:t>/</w:t>
            </w:r>
            <w:r>
              <w:rPr>
                <w:rFonts w:ascii="Calibri" w:eastAsia="Calibri" w:hAnsi="Calibri" w:cs="Calibri"/>
                <w:color w:val="000000" w:themeColor="text1"/>
              </w:rPr>
              <w:t>98</w:t>
            </w:r>
          </w:p>
        </w:tc>
      </w:tr>
      <w:tr w:rsidR="00285433" w14:paraId="15966D77" w14:textId="77777777" w:rsidTr="00C8342F">
        <w:trPr>
          <w:gridAfter w:val="1"/>
          <w:wAfter w:w="4454" w:type="dxa"/>
        </w:trPr>
        <w:tc>
          <w:tcPr>
            <w:tcW w:w="1847" w:type="dxa"/>
          </w:tcPr>
          <w:p w14:paraId="7981E336" w14:textId="77777777" w:rsidR="00285433" w:rsidRDefault="00285433" w:rsidP="00C8342F">
            <w:r>
              <w:t>Pulse oximeter</w:t>
            </w:r>
          </w:p>
        </w:tc>
        <w:tc>
          <w:tcPr>
            <w:tcW w:w="1528" w:type="dxa"/>
            <w:gridSpan w:val="2"/>
          </w:tcPr>
          <w:p w14:paraId="06F67E7D" w14:textId="77777777" w:rsidR="00285433" w:rsidRDefault="00285433" w:rsidP="00C8342F">
            <w:r>
              <w:t>98% on RA</w:t>
            </w:r>
          </w:p>
        </w:tc>
        <w:tc>
          <w:tcPr>
            <w:tcW w:w="1521" w:type="dxa"/>
          </w:tcPr>
          <w:p w14:paraId="395F3C3B" w14:textId="77777777" w:rsidR="00285433" w:rsidRDefault="00285433" w:rsidP="00C8342F">
            <w:r>
              <w:t>96% on RA</w:t>
            </w:r>
          </w:p>
        </w:tc>
      </w:tr>
      <w:tr w:rsidR="00285433" w14:paraId="31C63BFD" w14:textId="77777777" w:rsidTr="00C8342F">
        <w:trPr>
          <w:gridAfter w:val="1"/>
          <w:wAfter w:w="4454" w:type="dxa"/>
        </w:trPr>
        <w:tc>
          <w:tcPr>
            <w:tcW w:w="1847" w:type="dxa"/>
          </w:tcPr>
          <w:p w14:paraId="46F23364" w14:textId="77777777" w:rsidR="00285433" w:rsidRDefault="00285433" w:rsidP="00C8342F">
            <w:r>
              <w:t>Pain</w:t>
            </w:r>
          </w:p>
        </w:tc>
        <w:tc>
          <w:tcPr>
            <w:tcW w:w="1528" w:type="dxa"/>
            <w:gridSpan w:val="2"/>
          </w:tcPr>
          <w:p w14:paraId="54AA4FE7" w14:textId="77777777" w:rsidR="00285433" w:rsidRDefault="00285433" w:rsidP="00C8342F">
            <w:r>
              <w:t>none</w:t>
            </w:r>
          </w:p>
        </w:tc>
        <w:tc>
          <w:tcPr>
            <w:tcW w:w="1521" w:type="dxa"/>
          </w:tcPr>
          <w:p w14:paraId="24C84330" w14:textId="77777777" w:rsidR="00285433" w:rsidRDefault="00285433" w:rsidP="00C8342F">
            <w:r>
              <w:t>none</w:t>
            </w:r>
          </w:p>
        </w:tc>
      </w:tr>
      <w:tr w:rsidR="00285433" w14:paraId="6E27362E" w14:textId="77777777" w:rsidTr="00C8342F">
        <w:trPr>
          <w:gridAfter w:val="1"/>
          <w:wAfter w:w="4454" w:type="dxa"/>
        </w:trPr>
        <w:tc>
          <w:tcPr>
            <w:tcW w:w="1847" w:type="dxa"/>
          </w:tcPr>
          <w:p w14:paraId="1CF8318E" w14:textId="77777777" w:rsidR="00285433" w:rsidRDefault="00285433" w:rsidP="00C8342F">
            <w:r>
              <w:t>Muscle Rigidity</w:t>
            </w:r>
          </w:p>
        </w:tc>
        <w:tc>
          <w:tcPr>
            <w:tcW w:w="1528" w:type="dxa"/>
            <w:gridSpan w:val="2"/>
          </w:tcPr>
          <w:p w14:paraId="7891C37D" w14:textId="77777777" w:rsidR="00285433" w:rsidRDefault="00285433" w:rsidP="00C8342F">
            <w:r>
              <w:t>none</w:t>
            </w:r>
          </w:p>
        </w:tc>
        <w:tc>
          <w:tcPr>
            <w:tcW w:w="1521" w:type="dxa"/>
          </w:tcPr>
          <w:p w14:paraId="0B058760" w14:textId="77777777" w:rsidR="00285433" w:rsidRDefault="00285433" w:rsidP="00C8342F">
            <w:r>
              <w:t>severe</w:t>
            </w:r>
          </w:p>
        </w:tc>
      </w:tr>
    </w:tbl>
    <w:p w14:paraId="07FE8868" w14:textId="5EF078D5" w:rsidR="00285433" w:rsidRDefault="00285433" w:rsidP="00285433">
      <w:bookmarkStart w:id="8" w:name="_Hlk102037601"/>
    </w:p>
    <w:p w14:paraId="4A586828" w14:textId="61C16644" w:rsidR="00285433" w:rsidRDefault="00285433" w:rsidP="00285433">
      <w:r>
        <w:t>The nurse suspects that the client has n</w:t>
      </w:r>
      <w:r w:rsidRPr="37382879">
        <w:rPr>
          <w:rFonts w:ascii="Calibri" w:eastAsia="Calibri" w:hAnsi="Calibri" w:cs="Calibri"/>
          <w:color w:val="000000" w:themeColor="text1"/>
        </w:rPr>
        <w:t xml:space="preserve">euroleptic </w:t>
      </w:r>
      <w:r>
        <w:rPr>
          <w:rFonts w:ascii="Calibri" w:eastAsia="Calibri" w:hAnsi="Calibri" w:cs="Calibri"/>
          <w:color w:val="000000" w:themeColor="text1"/>
        </w:rPr>
        <w:t>m</w:t>
      </w:r>
      <w:r w:rsidRPr="37382879">
        <w:rPr>
          <w:rFonts w:ascii="Calibri" w:eastAsia="Calibri" w:hAnsi="Calibri" w:cs="Calibri"/>
          <w:color w:val="000000" w:themeColor="text1"/>
        </w:rPr>
        <w:t xml:space="preserve">alignant </w:t>
      </w:r>
      <w:r>
        <w:rPr>
          <w:rFonts w:ascii="Calibri" w:eastAsia="Calibri" w:hAnsi="Calibri" w:cs="Calibri"/>
          <w:color w:val="000000" w:themeColor="text1"/>
        </w:rPr>
        <w:t>s</w:t>
      </w:r>
      <w:r w:rsidRPr="37382879">
        <w:rPr>
          <w:rFonts w:ascii="Calibri" w:eastAsia="Calibri" w:hAnsi="Calibri" w:cs="Calibri"/>
          <w:color w:val="000000" w:themeColor="text1"/>
        </w:rPr>
        <w:t>yndrome</w:t>
      </w:r>
      <w:r w:rsidR="00E21BA9">
        <w:rPr>
          <w:rFonts w:ascii="Calibri" w:eastAsia="Calibri" w:hAnsi="Calibri" w:cs="Calibri"/>
          <w:color w:val="000000" w:themeColor="text1"/>
        </w:rPr>
        <w:t>.</w:t>
      </w:r>
    </w:p>
    <w:p w14:paraId="18CB4FD4" w14:textId="5672AA5D" w:rsidR="00136C2C" w:rsidRDefault="6600ADB6">
      <w:pPr>
        <w:pStyle w:val="ListParagraph"/>
        <w:numPr>
          <w:ilvl w:val="0"/>
          <w:numId w:val="6"/>
        </w:numPr>
        <w:ind w:left="720"/>
      </w:pPr>
      <w:r>
        <w:t xml:space="preserve">Drag the most appropriate word from the choices to fill in the blank of the following sentence. </w:t>
      </w:r>
    </w:p>
    <w:p w14:paraId="15F4537C" w14:textId="5146B5ED" w:rsidR="00136C2C" w:rsidRDefault="0094342F" w:rsidP="00136C2C">
      <w:r>
        <w:rPr>
          <w:noProof/>
        </w:rPr>
        <mc:AlternateContent>
          <mc:Choice Requires="wps">
            <w:drawing>
              <wp:anchor distT="0" distB="0" distL="114300" distR="114300" simplePos="0" relativeHeight="251660288" behindDoc="0" locked="0" layoutInCell="1" allowOverlap="1" wp14:anchorId="0B22EFFD" wp14:editId="7DA24F95">
                <wp:simplePos x="0" y="0"/>
                <wp:positionH relativeFrom="column">
                  <wp:posOffset>2854325</wp:posOffset>
                </wp:positionH>
                <wp:positionV relativeFrom="paragraph">
                  <wp:posOffset>40005</wp:posOffset>
                </wp:positionV>
                <wp:extent cx="2219325" cy="238125"/>
                <wp:effectExtent l="0" t="0"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94870" id="Rectangle 4" o:spid="_x0000_s1026" style="position:absolute;margin-left:224.75pt;margin-top:3.15pt;width:174.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"/>
            </w:pict>
          </mc:Fallback>
        </mc:AlternateContent>
      </w:r>
      <w:r w:rsidR="00AC0723">
        <w:t xml:space="preserve">The nurse </w:t>
      </w:r>
      <w:r w:rsidR="00624B59">
        <w:t xml:space="preserve">must intervene swiftly to prevent </w:t>
      </w:r>
      <w:r w:rsidR="6600ADB6">
        <w:t xml:space="preserve"> </w:t>
      </w:r>
    </w:p>
    <w:tbl>
      <w:tblPr>
        <w:tblStyle w:val="TableGrid"/>
        <w:tblW w:w="0" w:type="auto"/>
        <w:tblLook w:val="04A0" w:firstRow="1" w:lastRow="0" w:firstColumn="1" w:lastColumn="0" w:noHBand="0" w:noVBand="1"/>
      </w:tblPr>
      <w:tblGrid>
        <w:gridCol w:w="3955"/>
      </w:tblGrid>
      <w:tr w:rsidR="00136C2C" w14:paraId="1212C79E" w14:textId="77777777" w:rsidTr="00624B59">
        <w:tc>
          <w:tcPr>
            <w:tcW w:w="3955" w:type="dxa"/>
          </w:tcPr>
          <w:p w14:paraId="246A0371" w14:textId="77777777" w:rsidR="00136C2C" w:rsidRDefault="00136C2C" w:rsidP="00FE4D09">
            <w:r>
              <w:t>Word Choices</w:t>
            </w:r>
          </w:p>
        </w:tc>
      </w:tr>
      <w:tr w:rsidR="00624B59" w14:paraId="6AABD093" w14:textId="77777777" w:rsidTr="00624B59">
        <w:tc>
          <w:tcPr>
            <w:tcW w:w="3955" w:type="dxa"/>
          </w:tcPr>
          <w:p w14:paraId="1C5E59E8" w14:textId="51436EF9" w:rsidR="00624B59" w:rsidRDefault="00624B59" w:rsidP="00FE4D09">
            <w:r>
              <w:t>Agranulocytosis</w:t>
            </w:r>
          </w:p>
        </w:tc>
      </w:tr>
      <w:tr w:rsidR="00136C2C" w14:paraId="64C42027" w14:textId="77777777" w:rsidTr="00624B59">
        <w:tc>
          <w:tcPr>
            <w:tcW w:w="3955" w:type="dxa"/>
          </w:tcPr>
          <w:p w14:paraId="7BCC396E" w14:textId="59B7BF41" w:rsidR="00136C2C" w:rsidRDefault="37382879" w:rsidP="00FE4D09">
            <w:r>
              <w:t>Death *</w:t>
            </w:r>
          </w:p>
        </w:tc>
      </w:tr>
      <w:tr w:rsidR="00136C2C" w14:paraId="041143AD" w14:textId="77777777" w:rsidTr="00624B59">
        <w:tc>
          <w:tcPr>
            <w:tcW w:w="3955" w:type="dxa"/>
          </w:tcPr>
          <w:p w14:paraId="53126749" w14:textId="01AB6B86" w:rsidR="00136C2C" w:rsidRDefault="00624B59" w:rsidP="00FE4D09">
            <w:r>
              <w:t>Irreversible t</w:t>
            </w:r>
            <w:r w:rsidR="37382879">
              <w:t xml:space="preserve">ardive dyskinesia </w:t>
            </w:r>
          </w:p>
        </w:tc>
      </w:tr>
      <w:tr w:rsidR="00136C2C" w14:paraId="1DE95F3A" w14:textId="77777777" w:rsidTr="00624B59">
        <w:tc>
          <w:tcPr>
            <w:tcW w:w="3955" w:type="dxa"/>
          </w:tcPr>
          <w:p w14:paraId="255DE365" w14:textId="019748CF" w:rsidR="00136C2C" w:rsidRDefault="00B45D51" w:rsidP="00FE4D09">
            <w:r>
              <w:t xml:space="preserve">Permanent </w:t>
            </w:r>
            <w:r w:rsidR="00624B59">
              <w:t>e</w:t>
            </w:r>
            <w:r w:rsidR="37382879">
              <w:t>xtra pyramidal symptoms</w:t>
            </w:r>
          </w:p>
        </w:tc>
      </w:tr>
    </w:tbl>
    <w:p w14:paraId="70E7A365" w14:textId="27306C38" w:rsidR="37382879" w:rsidRDefault="37382879"/>
    <w:p w14:paraId="71CCD0BF" w14:textId="77777777" w:rsidR="004F1979" w:rsidRPr="000E791C" w:rsidRDefault="004F1979" w:rsidP="004F1979">
      <w:pPr>
        <w:rPr>
          <w:rFonts w:cstheme="minorHAnsi"/>
          <w:b/>
          <w:bCs/>
        </w:rPr>
      </w:pPr>
      <w:r w:rsidRPr="000E791C">
        <w:rPr>
          <w:rFonts w:cstheme="minorHAnsi"/>
          <w:b/>
          <w:bCs/>
        </w:rPr>
        <w:t>Scoring Rule: 0/1</w:t>
      </w:r>
    </w:p>
    <w:p w14:paraId="2593D12F" w14:textId="37FA301E" w:rsidR="004F1979" w:rsidRDefault="004F1979" w:rsidP="00FE4D09">
      <w:bookmarkStart w:id="9" w:name="_Hlk102286504"/>
      <w:bookmarkEnd w:id="8"/>
      <w:bookmarkEnd w:id="9"/>
      <w:r w:rsidRPr="004F1979">
        <w:rPr>
          <w:b/>
          <w:bCs/>
        </w:rPr>
        <w:t>Rationale:</w:t>
      </w:r>
      <w:r>
        <w:t xml:space="preserve"> Though rare, neuroleptic malignant syndrome can be fatal. The client vitals and labs indicate that the client is declining rapidly. Tardive dyskinesia is not life-threatening and is characterized by involuntary facial movements. Extra pyramidal symptoms can be fatal and characterized by involuntary </w:t>
      </w:r>
      <w:r>
        <w:lastRenderedPageBreak/>
        <w:t xml:space="preserve">movements not hyperthermia. Agranulocytosis is a low white blood cell count. It does not cause muscle rigidity. </w:t>
      </w:r>
    </w:p>
    <w:p w14:paraId="1414B483" w14:textId="77777777" w:rsidR="004F1979" w:rsidRDefault="004F1979">
      <w:r>
        <w:br w:type="page"/>
      </w:r>
    </w:p>
    <w:p w14:paraId="7E2144D9" w14:textId="10F437FB" w:rsidR="00136C2C" w:rsidRDefault="6600ADB6" w:rsidP="00136C2C">
      <w:pPr>
        <w:rPr>
          <w:b/>
          <w:bCs/>
          <w:u w:val="single"/>
        </w:rPr>
      </w:pPr>
      <w:r w:rsidRPr="37382879">
        <w:rPr>
          <w:b/>
          <w:bCs/>
          <w:u w:val="single"/>
        </w:rPr>
        <w:lastRenderedPageBreak/>
        <w:t xml:space="preserve">Case Study Question 4 of 6 </w:t>
      </w:r>
    </w:p>
    <w:p w14:paraId="3291B443" w14:textId="0E620582" w:rsidR="004B7CCF" w:rsidRDefault="004B7CCF" w:rsidP="004B7CCF">
      <w:pPr>
        <w:rPr>
          <w:rFonts w:ascii="Calibri" w:eastAsia="Calibri" w:hAnsi="Calibri" w:cs="Calibri"/>
          <w:color w:val="000000" w:themeColor="text1"/>
        </w:rPr>
      </w:pPr>
      <w:r>
        <w:rPr>
          <w:rFonts w:ascii="Calibri" w:eastAsia="Calibri" w:hAnsi="Calibri" w:cs="Calibri"/>
          <w:color w:val="000000" w:themeColor="text1"/>
        </w:rPr>
        <w:t xml:space="preserve">The nurse cares for a </w:t>
      </w:r>
      <w:r w:rsidRPr="37382879">
        <w:rPr>
          <w:rFonts w:ascii="Calibri" w:eastAsia="Calibri" w:hAnsi="Calibri" w:cs="Calibri"/>
          <w:color w:val="000000" w:themeColor="text1"/>
        </w:rPr>
        <w:t>22</w:t>
      </w:r>
      <w:r>
        <w:rPr>
          <w:rFonts w:ascii="Calibri" w:eastAsia="Calibri" w:hAnsi="Calibri" w:cs="Calibri"/>
          <w:color w:val="000000" w:themeColor="text1"/>
        </w:rPr>
        <w:t>-year-old,</w:t>
      </w:r>
      <w:r w:rsidRPr="37382879">
        <w:rPr>
          <w:rFonts w:ascii="Calibri" w:eastAsia="Calibri" w:hAnsi="Calibri" w:cs="Calibri"/>
          <w:color w:val="000000" w:themeColor="text1"/>
        </w:rPr>
        <w:t xml:space="preserve"> non-binary client admitted to the Behavioral Health Unit with a diagnosis of </w:t>
      </w:r>
      <w:r>
        <w:rPr>
          <w:rFonts w:ascii="Calibri" w:eastAsia="Calibri" w:hAnsi="Calibri" w:cs="Calibri"/>
          <w:color w:val="000000" w:themeColor="text1"/>
        </w:rPr>
        <w:t>s</w:t>
      </w:r>
      <w:r w:rsidRPr="37382879">
        <w:rPr>
          <w:rFonts w:ascii="Calibri" w:eastAsia="Calibri" w:hAnsi="Calibri" w:cs="Calibri"/>
          <w:color w:val="000000" w:themeColor="text1"/>
        </w:rPr>
        <w:t>chizophrenia.</w:t>
      </w:r>
    </w:p>
    <w:tbl>
      <w:tblPr>
        <w:tblStyle w:val="TableGrid"/>
        <w:tblW w:w="9350" w:type="dxa"/>
        <w:tblLook w:val="04A0" w:firstRow="1" w:lastRow="0" w:firstColumn="1" w:lastColumn="0" w:noHBand="0" w:noVBand="1"/>
      </w:tblPr>
      <w:tblGrid>
        <w:gridCol w:w="1847"/>
        <w:gridCol w:w="795"/>
        <w:gridCol w:w="733"/>
        <w:gridCol w:w="1521"/>
        <w:gridCol w:w="4454"/>
      </w:tblGrid>
      <w:tr w:rsidR="00E37900" w14:paraId="26316161" w14:textId="77777777" w:rsidTr="00C8342F">
        <w:trPr>
          <w:gridAfter w:val="3"/>
          <w:wAfter w:w="6708" w:type="dxa"/>
        </w:trPr>
        <w:tc>
          <w:tcPr>
            <w:tcW w:w="2642" w:type="dxa"/>
            <w:gridSpan w:val="2"/>
            <w:shd w:val="clear" w:color="auto" w:fill="FFC000" w:themeFill="accent4"/>
          </w:tcPr>
          <w:p w14:paraId="1BA8D7B4" w14:textId="77777777" w:rsidR="00E37900" w:rsidRPr="006C1719" w:rsidRDefault="00E37900" w:rsidP="00C8342F">
            <w:pPr>
              <w:rPr>
                <w:b/>
                <w:bCs/>
              </w:rPr>
            </w:pPr>
            <w:r w:rsidRPr="006C1719">
              <w:rPr>
                <w:b/>
                <w:bCs/>
              </w:rPr>
              <w:t>Admission Notes</w:t>
            </w:r>
          </w:p>
          <w:p w14:paraId="3767DA60" w14:textId="77777777" w:rsidR="00E37900" w:rsidRDefault="00E37900" w:rsidP="00C8342F"/>
        </w:tc>
      </w:tr>
      <w:tr w:rsidR="00E37900" w14:paraId="51F4F505" w14:textId="77777777" w:rsidTr="00C8342F">
        <w:tc>
          <w:tcPr>
            <w:tcW w:w="9350" w:type="dxa"/>
            <w:gridSpan w:val="5"/>
          </w:tcPr>
          <w:p w14:paraId="4F718B2C" w14:textId="3DB0C940" w:rsidR="00363845" w:rsidRDefault="00363845" w:rsidP="00C8342F">
            <w:pPr>
              <w:spacing w:line="259" w:lineRule="auto"/>
            </w:pPr>
            <w:r w:rsidRPr="37382879">
              <w:rPr>
                <w:rFonts w:ascii="Calibri" w:eastAsia="Calibri" w:hAnsi="Calibri" w:cs="Calibri"/>
                <w:color w:val="000000" w:themeColor="text1"/>
              </w:rPr>
              <w:t xml:space="preserve">1200 – Client </w:t>
            </w:r>
            <w:r>
              <w:rPr>
                <w:rFonts w:ascii="Calibri" w:eastAsia="Calibri" w:hAnsi="Calibri" w:cs="Calibri"/>
                <w:color w:val="000000" w:themeColor="text1"/>
              </w:rPr>
              <w:t>with history of s</w:t>
            </w:r>
            <w:r w:rsidRPr="37382879">
              <w:rPr>
                <w:rFonts w:ascii="Calibri" w:eastAsia="Calibri" w:hAnsi="Calibri" w:cs="Calibri"/>
                <w:color w:val="000000" w:themeColor="text1"/>
              </w:rPr>
              <w:t>chizophrenia</w:t>
            </w:r>
            <w:r>
              <w:rPr>
                <w:rFonts w:ascii="Calibri" w:eastAsia="Calibri" w:hAnsi="Calibri" w:cs="Calibri"/>
                <w:color w:val="000000" w:themeColor="text1"/>
              </w:rPr>
              <w:t xml:space="preserve"> missing for 3 days </w:t>
            </w:r>
            <w:r w:rsidRPr="37382879">
              <w:rPr>
                <w:rFonts w:ascii="Calibri" w:eastAsia="Calibri" w:hAnsi="Calibri" w:cs="Calibri"/>
                <w:color w:val="000000" w:themeColor="text1"/>
              </w:rPr>
              <w:t xml:space="preserve">was brought to hospital </w:t>
            </w:r>
            <w:r>
              <w:rPr>
                <w:rFonts w:ascii="Calibri" w:eastAsia="Calibri" w:hAnsi="Calibri" w:cs="Calibri"/>
                <w:color w:val="000000" w:themeColor="text1"/>
              </w:rPr>
              <w:t>when they were</w:t>
            </w:r>
            <w:r w:rsidRPr="37382879">
              <w:rPr>
                <w:rFonts w:ascii="Calibri" w:eastAsia="Calibri" w:hAnsi="Calibri" w:cs="Calibri"/>
                <w:color w:val="000000" w:themeColor="text1"/>
              </w:rPr>
              <w:t xml:space="preserve"> found to be walking downtown responding to internal stimuli. Client previously nonadherent to medication regimen. </w:t>
            </w:r>
            <w:r>
              <w:rPr>
                <w:rFonts w:ascii="Calibri" w:eastAsia="Calibri" w:hAnsi="Calibri" w:cs="Calibri"/>
                <w:color w:val="000000" w:themeColor="text1"/>
              </w:rPr>
              <w:t>A</w:t>
            </w:r>
            <w:r w:rsidRPr="37382879">
              <w:rPr>
                <w:rFonts w:ascii="Calibri" w:eastAsia="Calibri" w:hAnsi="Calibri" w:cs="Calibri"/>
                <w:color w:val="000000" w:themeColor="text1"/>
              </w:rPr>
              <w:t xml:space="preserve">ppears unkempt and dehydrated. </w:t>
            </w:r>
            <w:r>
              <w:rPr>
                <w:rFonts w:ascii="Calibri" w:eastAsia="Calibri" w:hAnsi="Calibri" w:cs="Calibri"/>
                <w:color w:val="000000" w:themeColor="text1"/>
              </w:rPr>
              <w:t>W</w:t>
            </w:r>
            <w:r w:rsidRPr="37382879">
              <w:rPr>
                <w:rFonts w:ascii="Calibri" w:eastAsia="Calibri" w:hAnsi="Calibri" w:cs="Calibri"/>
                <w:color w:val="000000" w:themeColor="text1"/>
              </w:rPr>
              <w:t>eight is 96kg (212lbs) and vitals are within defined parameters at this time. Client is confused on admi</w:t>
            </w:r>
            <w:r>
              <w:rPr>
                <w:rFonts w:ascii="Calibri" w:eastAsia="Calibri" w:hAnsi="Calibri" w:cs="Calibri"/>
                <w:color w:val="000000" w:themeColor="text1"/>
              </w:rPr>
              <w:t>ssion and</w:t>
            </w:r>
            <w:r w:rsidRPr="37382879">
              <w:rPr>
                <w:rFonts w:ascii="Calibri" w:eastAsia="Calibri" w:hAnsi="Calibri" w:cs="Calibri"/>
                <w:color w:val="000000" w:themeColor="text1"/>
              </w:rPr>
              <w:t xml:space="preserve"> is alert to self only. </w:t>
            </w:r>
            <w:r>
              <w:rPr>
                <w:rFonts w:ascii="Calibri" w:eastAsia="Calibri" w:hAnsi="Calibri" w:cs="Calibri"/>
                <w:color w:val="000000" w:themeColor="text1"/>
              </w:rPr>
              <w:t>S</w:t>
            </w:r>
            <w:r w:rsidRPr="37382879">
              <w:rPr>
                <w:rFonts w:ascii="Calibri" w:eastAsia="Calibri" w:hAnsi="Calibri" w:cs="Calibri"/>
                <w:color w:val="000000" w:themeColor="text1"/>
              </w:rPr>
              <w:t>tarted on olanzapine PO with intent to transition to depot injection when stable.</w:t>
            </w:r>
          </w:p>
        </w:tc>
      </w:tr>
      <w:tr w:rsidR="00E37900" w:rsidRPr="005C6695" w14:paraId="66B55313" w14:textId="77777777" w:rsidTr="00C8342F">
        <w:trPr>
          <w:gridAfter w:val="3"/>
          <w:wAfter w:w="6708" w:type="dxa"/>
        </w:trPr>
        <w:tc>
          <w:tcPr>
            <w:tcW w:w="2642" w:type="dxa"/>
            <w:gridSpan w:val="2"/>
            <w:shd w:val="clear" w:color="auto" w:fill="FFC000" w:themeFill="accent4"/>
          </w:tcPr>
          <w:p w14:paraId="3D689915" w14:textId="77777777" w:rsidR="00E37900" w:rsidRDefault="00E37900" w:rsidP="00C8342F">
            <w:pPr>
              <w:rPr>
                <w:b/>
                <w:bCs/>
              </w:rPr>
            </w:pPr>
            <w:r>
              <w:rPr>
                <w:b/>
                <w:bCs/>
              </w:rPr>
              <w:t>Nurses’ Notes</w:t>
            </w:r>
          </w:p>
          <w:p w14:paraId="70C5936B" w14:textId="77777777" w:rsidR="00E37900" w:rsidRPr="005C6695" w:rsidRDefault="00E37900" w:rsidP="00C8342F">
            <w:pPr>
              <w:rPr>
                <w:b/>
                <w:bCs/>
              </w:rPr>
            </w:pPr>
          </w:p>
        </w:tc>
      </w:tr>
      <w:tr w:rsidR="00E37900" w14:paraId="3EF585CD" w14:textId="77777777" w:rsidTr="00C8342F">
        <w:tc>
          <w:tcPr>
            <w:tcW w:w="9350" w:type="dxa"/>
            <w:gridSpan w:val="5"/>
          </w:tcPr>
          <w:p w14:paraId="5540EC9F" w14:textId="77777777" w:rsidR="00E37900" w:rsidRDefault="00E37900" w:rsidP="00C8342F">
            <w:pPr>
              <w:spacing w:line="259" w:lineRule="auto"/>
              <w:rPr>
                <w:rFonts w:ascii="Calibri" w:eastAsia="Calibri" w:hAnsi="Calibri" w:cs="Calibri"/>
                <w:color w:val="000000" w:themeColor="text1"/>
              </w:rPr>
            </w:pPr>
            <w:r w:rsidRPr="27AA6693">
              <w:rPr>
                <w:rFonts w:ascii="Calibri" w:eastAsia="Calibri" w:hAnsi="Calibri" w:cs="Calibri"/>
                <w:color w:val="000000" w:themeColor="text1"/>
              </w:rPr>
              <w:t xml:space="preserve">Day 2 </w:t>
            </w:r>
          </w:p>
          <w:p w14:paraId="36C27F1B" w14:textId="77777777" w:rsidR="00E37900" w:rsidRDefault="00E37900" w:rsidP="00C8342F">
            <w:pPr>
              <w:spacing w:line="259" w:lineRule="auto"/>
              <w:rPr>
                <w:rFonts w:ascii="Calibri" w:eastAsia="Calibri" w:hAnsi="Calibri" w:cs="Calibri"/>
                <w:color w:val="000000" w:themeColor="text1"/>
              </w:rPr>
            </w:pPr>
            <w:r w:rsidRPr="27AA6693">
              <w:rPr>
                <w:rFonts w:ascii="Calibri" w:eastAsia="Calibri" w:hAnsi="Calibri" w:cs="Calibri"/>
                <w:color w:val="000000" w:themeColor="text1"/>
              </w:rPr>
              <w:t xml:space="preserve">0800 Client very drowsy today. Minimal responses to staff and other clients. </w:t>
            </w:r>
          </w:p>
          <w:p w14:paraId="5E930580" w14:textId="77777777" w:rsidR="00E37900" w:rsidRDefault="00E37900" w:rsidP="00C8342F">
            <w:pPr>
              <w:spacing w:line="259" w:lineRule="auto"/>
              <w:rPr>
                <w:rFonts w:ascii="Calibri" w:eastAsia="Calibri" w:hAnsi="Calibri" w:cs="Calibri"/>
                <w:color w:val="000000" w:themeColor="text1"/>
              </w:rPr>
            </w:pPr>
            <w:r w:rsidRPr="27AA6693">
              <w:rPr>
                <w:rFonts w:ascii="Calibri" w:eastAsia="Calibri" w:hAnsi="Calibri" w:cs="Calibri"/>
                <w:color w:val="000000" w:themeColor="text1"/>
              </w:rPr>
              <w:t>1000 Client becoming increasingly confused. Requested healthcare provider assess client.</w:t>
            </w:r>
          </w:p>
          <w:p w14:paraId="2F2ABE26" w14:textId="77777777" w:rsidR="00E37900" w:rsidRDefault="00E37900" w:rsidP="00C8342F">
            <w:pPr>
              <w:spacing w:line="259" w:lineRule="auto"/>
              <w:rPr>
                <w:rFonts w:ascii="Calibri" w:eastAsia="Calibri" w:hAnsi="Calibri" w:cs="Calibri"/>
                <w:color w:val="000000" w:themeColor="text1"/>
              </w:rPr>
            </w:pPr>
            <w:r w:rsidRPr="27AA6693">
              <w:rPr>
                <w:rFonts w:ascii="Calibri" w:eastAsia="Calibri" w:hAnsi="Calibri" w:cs="Calibri"/>
                <w:color w:val="000000" w:themeColor="text1"/>
              </w:rPr>
              <w:t>1150 Client grossly diaphoretic</w:t>
            </w:r>
            <w:r>
              <w:rPr>
                <w:rFonts w:ascii="Calibri" w:eastAsia="Calibri" w:hAnsi="Calibri" w:cs="Calibri"/>
                <w:color w:val="000000" w:themeColor="text1"/>
              </w:rPr>
              <w:t>,</w:t>
            </w:r>
            <w:r w:rsidRPr="27AA6693">
              <w:rPr>
                <w:rFonts w:ascii="Calibri" w:eastAsia="Calibri" w:hAnsi="Calibri" w:cs="Calibri"/>
                <w:color w:val="000000" w:themeColor="text1"/>
              </w:rPr>
              <w:t xml:space="preserve"> delirious</w:t>
            </w:r>
            <w:r>
              <w:rPr>
                <w:rFonts w:ascii="Calibri" w:eastAsia="Calibri" w:hAnsi="Calibri" w:cs="Calibri"/>
                <w:color w:val="000000" w:themeColor="text1"/>
              </w:rPr>
              <w:t xml:space="preserve"> and noted to have significant muscle rigidity</w:t>
            </w:r>
            <w:r w:rsidRPr="27AA6693">
              <w:rPr>
                <w:rFonts w:ascii="Calibri" w:eastAsia="Calibri" w:hAnsi="Calibri" w:cs="Calibri"/>
                <w:color w:val="000000" w:themeColor="text1"/>
              </w:rPr>
              <w:t xml:space="preserve">. </w:t>
            </w:r>
          </w:p>
          <w:p w14:paraId="4946DF68" w14:textId="32B2F66B" w:rsidR="00E37900" w:rsidRDefault="00E37900" w:rsidP="00C8342F">
            <w:pPr>
              <w:spacing w:line="259" w:lineRule="auto"/>
              <w:rPr>
                <w:rFonts w:ascii="Calibri" w:eastAsia="Calibri" w:hAnsi="Calibri" w:cs="Calibri"/>
                <w:color w:val="000000" w:themeColor="text1"/>
              </w:rPr>
            </w:pPr>
            <w:r>
              <w:rPr>
                <w:rFonts w:ascii="Calibri" w:eastAsia="Calibri" w:hAnsi="Calibri" w:cs="Calibri"/>
                <w:color w:val="000000" w:themeColor="text1"/>
              </w:rPr>
              <w:t>1200 Provider at bedside</w:t>
            </w:r>
          </w:p>
        </w:tc>
      </w:tr>
      <w:tr w:rsidR="00E37900" w14:paraId="0BE1E4B1" w14:textId="77777777" w:rsidTr="00C8342F">
        <w:trPr>
          <w:gridAfter w:val="3"/>
          <w:wAfter w:w="6708" w:type="dxa"/>
        </w:trPr>
        <w:tc>
          <w:tcPr>
            <w:tcW w:w="2642" w:type="dxa"/>
            <w:gridSpan w:val="2"/>
            <w:shd w:val="clear" w:color="auto" w:fill="FFC000" w:themeFill="accent4"/>
          </w:tcPr>
          <w:p w14:paraId="6C1AEE53" w14:textId="77777777" w:rsidR="00E37900" w:rsidRDefault="00E37900" w:rsidP="00C8342F">
            <w:pPr>
              <w:rPr>
                <w:i/>
                <w:iCs/>
              </w:rPr>
            </w:pPr>
            <w:r w:rsidRPr="37382879">
              <w:rPr>
                <w:b/>
                <w:bCs/>
              </w:rPr>
              <w:t xml:space="preserve">Vital Signs </w:t>
            </w:r>
          </w:p>
          <w:p w14:paraId="6035D2B9" w14:textId="77777777" w:rsidR="00E37900" w:rsidRDefault="00E37900" w:rsidP="00C8342F"/>
        </w:tc>
      </w:tr>
      <w:tr w:rsidR="00E37900" w14:paraId="1F424902" w14:textId="77777777" w:rsidTr="00C8342F">
        <w:trPr>
          <w:gridAfter w:val="1"/>
          <w:wAfter w:w="4454" w:type="dxa"/>
        </w:trPr>
        <w:tc>
          <w:tcPr>
            <w:tcW w:w="1847" w:type="dxa"/>
          </w:tcPr>
          <w:p w14:paraId="740F19D6" w14:textId="77777777" w:rsidR="00E37900" w:rsidRDefault="00E37900" w:rsidP="00C8342F">
            <w:r>
              <w:t>Time: Day 2</w:t>
            </w:r>
          </w:p>
        </w:tc>
        <w:tc>
          <w:tcPr>
            <w:tcW w:w="1528" w:type="dxa"/>
            <w:gridSpan w:val="2"/>
          </w:tcPr>
          <w:p w14:paraId="025F2826" w14:textId="77777777" w:rsidR="00E37900" w:rsidRDefault="00E37900" w:rsidP="00C8342F">
            <w:pPr>
              <w:spacing w:line="259" w:lineRule="auto"/>
              <w:rPr>
                <w:rFonts w:ascii="Calibri" w:eastAsia="Calibri" w:hAnsi="Calibri" w:cs="Calibri"/>
                <w:color w:val="000000" w:themeColor="text1"/>
              </w:rPr>
            </w:pPr>
            <w:r>
              <w:rPr>
                <w:rFonts w:ascii="Calibri" w:eastAsia="Calibri" w:hAnsi="Calibri" w:cs="Calibri"/>
                <w:color w:val="000000" w:themeColor="text1"/>
              </w:rPr>
              <w:t>0800</w:t>
            </w:r>
          </w:p>
        </w:tc>
        <w:tc>
          <w:tcPr>
            <w:tcW w:w="1521" w:type="dxa"/>
          </w:tcPr>
          <w:p w14:paraId="1793E198" w14:textId="77777777" w:rsidR="00E37900" w:rsidRDefault="00E37900" w:rsidP="00C8342F">
            <w:r>
              <w:rPr>
                <w:rFonts w:ascii="Calibri" w:eastAsia="Calibri" w:hAnsi="Calibri" w:cs="Calibri"/>
                <w:color w:val="000000" w:themeColor="text1"/>
              </w:rPr>
              <w:t>1150</w:t>
            </w:r>
          </w:p>
        </w:tc>
      </w:tr>
      <w:tr w:rsidR="00E37900" w14:paraId="38B2E982" w14:textId="77777777" w:rsidTr="00C8342F">
        <w:trPr>
          <w:gridAfter w:val="1"/>
          <w:wAfter w:w="4454" w:type="dxa"/>
        </w:trPr>
        <w:tc>
          <w:tcPr>
            <w:tcW w:w="1847" w:type="dxa"/>
          </w:tcPr>
          <w:p w14:paraId="4CF79277" w14:textId="77777777" w:rsidR="00E37900" w:rsidRDefault="00E37900" w:rsidP="00C8342F">
            <w:r>
              <w:t>Temp</w:t>
            </w:r>
          </w:p>
        </w:tc>
        <w:tc>
          <w:tcPr>
            <w:tcW w:w="1528" w:type="dxa"/>
            <w:gridSpan w:val="2"/>
          </w:tcPr>
          <w:p w14:paraId="50BAB6AC" w14:textId="77777777" w:rsidR="00E37900" w:rsidRDefault="00E37900" w:rsidP="00C8342F">
            <w:r w:rsidRPr="37382879">
              <w:rPr>
                <w:rFonts w:ascii="Calibri" w:eastAsia="Calibri" w:hAnsi="Calibri" w:cs="Calibri"/>
                <w:color w:val="000000" w:themeColor="text1"/>
              </w:rPr>
              <w:t>97.6</w:t>
            </w:r>
            <w:r>
              <w:rPr>
                <w:rFonts w:ascii="Calibri" w:eastAsia="Calibri" w:hAnsi="Calibri" w:cs="Calibri"/>
                <w:color w:val="000000" w:themeColor="text1"/>
              </w:rPr>
              <w:t>F (36.4C)</w:t>
            </w:r>
          </w:p>
        </w:tc>
        <w:tc>
          <w:tcPr>
            <w:tcW w:w="1521" w:type="dxa"/>
          </w:tcPr>
          <w:p w14:paraId="25FEBD5A" w14:textId="77777777" w:rsidR="00E37900" w:rsidRDefault="00E37900" w:rsidP="00C8342F">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104</w:t>
            </w:r>
            <w:r>
              <w:rPr>
                <w:rFonts w:ascii="Calibri" w:eastAsia="Calibri" w:hAnsi="Calibri" w:cs="Calibri"/>
                <w:color w:val="000000" w:themeColor="text1"/>
              </w:rPr>
              <w:t xml:space="preserve">F(40C) </w:t>
            </w:r>
          </w:p>
        </w:tc>
      </w:tr>
      <w:tr w:rsidR="00E37900" w14:paraId="602FB60F" w14:textId="77777777" w:rsidTr="00C8342F">
        <w:trPr>
          <w:gridAfter w:val="1"/>
          <w:wAfter w:w="4454" w:type="dxa"/>
        </w:trPr>
        <w:tc>
          <w:tcPr>
            <w:tcW w:w="1847" w:type="dxa"/>
          </w:tcPr>
          <w:p w14:paraId="42B4E277" w14:textId="77777777" w:rsidR="00E37900" w:rsidRDefault="00E37900" w:rsidP="00C8342F">
            <w:r>
              <w:t xml:space="preserve">P </w:t>
            </w:r>
          </w:p>
        </w:tc>
        <w:tc>
          <w:tcPr>
            <w:tcW w:w="1528" w:type="dxa"/>
            <w:gridSpan w:val="2"/>
          </w:tcPr>
          <w:p w14:paraId="3060B896" w14:textId="77777777" w:rsidR="00E37900" w:rsidRDefault="00E37900" w:rsidP="00C8342F">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78</w:t>
            </w:r>
          </w:p>
        </w:tc>
        <w:tc>
          <w:tcPr>
            <w:tcW w:w="1521" w:type="dxa"/>
          </w:tcPr>
          <w:p w14:paraId="099625AB" w14:textId="77777777" w:rsidR="00E37900" w:rsidRDefault="00E37900" w:rsidP="00C8342F">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144</w:t>
            </w:r>
          </w:p>
        </w:tc>
      </w:tr>
      <w:tr w:rsidR="00E37900" w14:paraId="112A2907" w14:textId="77777777" w:rsidTr="00C8342F">
        <w:trPr>
          <w:gridAfter w:val="1"/>
          <w:wAfter w:w="4454" w:type="dxa"/>
        </w:trPr>
        <w:tc>
          <w:tcPr>
            <w:tcW w:w="1847" w:type="dxa"/>
          </w:tcPr>
          <w:p w14:paraId="21684C58" w14:textId="77777777" w:rsidR="00E37900" w:rsidRDefault="00E37900" w:rsidP="00C8342F">
            <w:r>
              <w:t>RR</w:t>
            </w:r>
          </w:p>
        </w:tc>
        <w:tc>
          <w:tcPr>
            <w:tcW w:w="1528" w:type="dxa"/>
            <w:gridSpan w:val="2"/>
          </w:tcPr>
          <w:p w14:paraId="39459F37" w14:textId="77777777" w:rsidR="00E37900" w:rsidRDefault="00E37900" w:rsidP="00C8342F">
            <w:r>
              <w:t>18</w:t>
            </w:r>
          </w:p>
        </w:tc>
        <w:tc>
          <w:tcPr>
            <w:tcW w:w="1521" w:type="dxa"/>
          </w:tcPr>
          <w:p w14:paraId="3EF9D341" w14:textId="77777777" w:rsidR="00E37900" w:rsidRDefault="00E37900" w:rsidP="00C8342F">
            <w:r>
              <w:t>26</w:t>
            </w:r>
          </w:p>
        </w:tc>
      </w:tr>
      <w:tr w:rsidR="00E37900" w14:paraId="23C15BDF" w14:textId="77777777" w:rsidTr="00C8342F">
        <w:trPr>
          <w:gridAfter w:val="1"/>
          <w:wAfter w:w="4454" w:type="dxa"/>
        </w:trPr>
        <w:tc>
          <w:tcPr>
            <w:tcW w:w="1847" w:type="dxa"/>
          </w:tcPr>
          <w:p w14:paraId="19749ECD" w14:textId="77777777" w:rsidR="00E37900" w:rsidRDefault="00E37900" w:rsidP="00C8342F">
            <w:r>
              <w:t>B/P</w:t>
            </w:r>
          </w:p>
        </w:tc>
        <w:tc>
          <w:tcPr>
            <w:tcW w:w="1528" w:type="dxa"/>
            <w:gridSpan w:val="2"/>
          </w:tcPr>
          <w:p w14:paraId="29FCED39" w14:textId="77777777" w:rsidR="00E37900" w:rsidRDefault="00E37900" w:rsidP="00C8342F">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1</w:t>
            </w:r>
            <w:r>
              <w:rPr>
                <w:rFonts w:ascii="Calibri" w:eastAsia="Calibri" w:hAnsi="Calibri" w:cs="Calibri"/>
                <w:color w:val="000000" w:themeColor="text1"/>
              </w:rPr>
              <w:t>30</w:t>
            </w:r>
            <w:r w:rsidRPr="37382879">
              <w:rPr>
                <w:rFonts w:ascii="Calibri" w:eastAsia="Calibri" w:hAnsi="Calibri" w:cs="Calibri"/>
                <w:color w:val="000000" w:themeColor="text1"/>
              </w:rPr>
              <w:t>/</w:t>
            </w:r>
            <w:r>
              <w:rPr>
                <w:rFonts w:ascii="Calibri" w:eastAsia="Calibri" w:hAnsi="Calibri" w:cs="Calibri"/>
                <w:color w:val="000000" w:themeColor="text1"/>
              </w:rPr>
              <w:t>80</w:t>
            </w:r>
          </w:p>
        </w:tc>
        <w:tc>
          <w:tcPr>
            <w:tcW w:w="1521" w:type="dxa"/>
          </w:tcPr>
          <w:p w14:paraId="672579DF" w14:textId="77777777" w:rsidR="00E37900" w:rsidRDefault="00E37900" w:rsidP="00C8342F">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1</w:t>
            </w:r>
            <w:r>
              <w:rPr>
                <w:rFonts w:ascii="Calibri" w:eastAsia="Calibri" w:hAnsi="Calibri" w:cs="Calibri"/>
                <w:color w:val="000000" w:themeColor="text1"/>
              </w:rPr>
              <w:t>72</w:t>
            </w:r>
            <w:r w:rsidRPr="37382879">
              <w:rPr>
                <w:rFonts w:ascii="Calibri" w:eastAsia="Calibri" w:hAnsi="Calibri" w:cs="Calibri"/>
                <w:color w:val="000000" w:themeColor="text1"/>
              </w:rPr>
              <w:t>/</w:t>
            </w:r>
            <w:r>
              <w:rPr>
                <w:rFonts w:ascii="Calibri" w:eastAsia="Calibri" w:hAnsi="Calibri" w:cs="Calibri"/>
                <w:color w:val="000000" w:themeColor="text1"/>
              </w:rPr>
              <w:t>98</w:t>
            </w:r>
          </w:p>
        </w:tc>
      </w:tr>
      <w:tr w:rsidR="00E37900" w14:paraId="68D93132" w14:textId="77777777" w:rsidTr="00C8342F">
        <w:trPr>
          <w:gridAfter w:val="1"/>
          <w:wAfter w:w="4454" w:type="dxa"/>
        </w:trPr>
        <w:tc>
          <w:tcPr>
            <w:tcW w:w="1847" w:type="dxa"/>
          </w:tcPr>
          <w:p w14:paraId="4BEE3727" w14:textId="77777777" w:rsidR="00E37900" w:rsidRDefault="00E37900" w:rsidP="00C8342F">
            <w:r>
              <w:t>Pulse oximeter</w:t>
            </w:r>
          </w:p>
        </w:tc>
        <w:tc>
          <w:tcPr>
            <w:tcW w:w="1528" w:type="dxa"/>
            <w:gridSpan w:val="2"/>
          </w:tcPr>
          <w:p w14:paraId="0CC6B567" w14:textId="77777777" w:rsidR="00E37900" w:rsidRDefault="00E37900" w:rsidP="00C8342F">
            <w:r>
              <w:t>98% on RA</w:t>
            </w:r>
          </w:p>
        </w:tc>
        <w:tc>
          <w:tcPr>
            <w:tcW w:w="1521" w:type="dxa"/>
          </w:tcPr>
          <w:p w14:paraId="3E29E8EA" w14:textId="77777777" w:rsidR="00E37900" w:rsidRDefault="00E37900" w:rsidP="00C8342F">
            <w:r>
              <w:t>96% on RA</w:t>
            </w:r>
          </w:p>
        </w:tc>
      </w:tr>
      <w:tr w:rsidR="00E37900" w14:paraId="2AEC7E9D" w14:textId="77777777" w:rsidTr="00C8342F">
        <w:trPr>
          <w:gridAfter w:val="1"/>
          <w:wAfter w:w="4454" w:type="dxa"/>
        </w:trPr>
        <w:tc>
          <w:tcPr>
            <w:tcW w:w="1847" w:type="dxa"/>
          </w:tcPr>
          <w:p w14:paraId="6F414359" w14:textId="77777777" w:rsidR="00E37900" w:rsidRDefault="00E37900" w:rsidP="00C8342F">
            <w:r>
              <w:t>Pain</w:t>
            </w:r>
          </w:p>
        </w:tc>
        <w:tc>
          <w:tcPr>
            <w:tcW w:w="1528" w:type="dxa"/>
            <w:gridSpan w:val="2"/>
          </w:tcPr>
          <w:p w14:paraId="35C194A9" w14:textId="77777777" w:rsidR="00E37900" w:rsidRDefault="00E37900" w:rsidP="00C8342F">
            <w:r>
              <w:t>none</w:t>
            </w:r>
          </w:p>
        </w:tc>
        <w:tc>
          <w:tcPr>
            <w:tcW w:w="1521" w:type="dxa"/>
          </w:tcPr>
          <w:p w14:paraId="5E70DD73" w14:textId="77777777" w:rsidR="00E37900" w:rsidRDefault="00E37900" w:rsidP="00C8342F">
            <w:r>
              <w:t>none</w:t>
            </w:r>
          </w:p>
        </w:tc>
      </w:tr>
      <w:tr w:rsidR="00E37900" w14:paraId="46665A40" w14:textId="77777777" w:rsidTr="00C8342F">
        <w:trPr>
          <w:gridAfter w:val="1"/>
          <w:wAfter w:w="4454" w:type="dxa"/>
        </w:trPr>
        <w:tc>
          <w:tcPr>
            <w:tcW w:w="1847" w:type="dxa"/>
          </w:tcPr>
          <w:p w14:paraId="4DC20DD9" w14:textId="77777777" w:rsidR="00E37900" w:rsidRDefault="00E37900" w:rsidP="00C8342F">
            <w:r>
              <w:t>Muscle Rigidity</w:t>
            </w:r>
          </w:p>
        </w:tc>
        <w:tc>
          <w:tcPr>
            <w:tcW w:w="1528" w:type="dxa"/>
            <w:gridSpan w:val="2"/>
          </w:tcPr>
          <w:p w14:paraId="289A1C3E" w14:textId="77777777" w:rsidR="00E37900" w:rsidRDefault="00E37900" w:rsidP="00C8342F">
            <w:r>
              <w:t>none</w:t>
            </w:r>
          </w:p>
        </w:tc>
        <w:tc>
          <w:tcPr>
            <w:tcW w:w="1521" w:type="dxa"/>
          </w:tcPr>
          <w:p w14:paraId="3B3A4B45" w14:textId="77777777" w:rsidR="00E37900" w:rsidRDefault="00E37900" w:rsidP="00C8342F">
            <w:r>
              <w:t>severe</w:t>
            </w:r>
          </w:p>
        </w:tc>
      </w:tr>
    </w:tbl>
    <w:p w14:paraId="287DC630" w14:textId="327A00DD" w:rsidR="004B7CCF" w:rsidRDefault="004B7CCF" w:rsidP="00136C2C"/>
    <w:p w14:paraId="0D7FFD4C" w14:textId="56B758C2" w:rsidR="00E37900" w:rsidRPr="00E37900" w:rsidRDefault="00E37900" w:rsidP="00136C2C">
      <w:r>
        <w:t xml:space="preserve">The provider makes </w:t>
      </w:r>
      <w:r w:rsidR="00F81329">
        <w:t xml:space="preserve">a </w:t>
      </w:r>
      <w:r>
        <w:t>working diagnosis of neuroleptic malignant syndrome.</w:t>
      </w:r>
    </w:p>
    <w:p w14:paraId="49906165" w14:textId="0F16CBBB" w:rsidR="000208B1" w:rsidRDefault="37382879" w:rsidP="37382879">
      <w:pPr>
        <w:pStyle w:val="ListParagraph"/>
        <w:numPr>
          <w:ilvl w:val="0"/>
          <w:numId w:val="3"/>
        </w:numPr>
        <w:rPr>
          <w:rFonts w:ascii="Calibri" w:eastAsia="Calibri" w:hAnsi="Calibri" w:cs="Calibri"/>
        </w:rPr>
      </w:pPr>
      <w:r w:rsidRPr="37382879">
        <w:rPr>
          <w:rFonts w:ascii="Calibri" w:eastAsia="Calibri" w:hAnsi="Calibri" w:cs="Calibri"/>
        </w:rPr>
        <w:t>Select the orders from each of the categories the nurse should include in the plan of care. Each category may have more than one order.</w:t>
      </w:r>
    </w:p>
    <w:tbl>
      <w:tblPr>
        <w:tblStyle w:val="TableGrid"/>
        <w:tblW w:w="9345" w:type="dxa"/>
        <w:tblLayout w:type="fixed"/>
        <w:tblLook w:val="04A0" w:firstRow="1" w:lastRow="0" w:firstColumn="1" w:lastColumn="0" w:noHBand="0" w:noVBand="1"/>
      </w:tblPr>
      <w:tblGrid>
        <w:gridCol w:w="3705"/>
        <w:gridCol w:w="5640"/>
      </w:tblGrid>
      <w:tr w:rsidR="37382879" w14:paraId="2AD77799" w14:textId="77777777" w:rsidTr="008F4C9E">
        <w:tc>
          <w:tcPr>
            <w:tcW w:w="3705" w:type="dxa"/>
            <w:tcBorders>
              <w:top w:val="single" w:sz="8" w:space="0" w:color="auto"/>
              <w:left w:val="single" w:sz="8" w:space="0" w:color="auto"/>
              <w:bottom w:val="single" w:sz="8" w:space="0" w:color="auto"/>
              <w:right w:val="single" w:sz="8" w:space="0" w:color="auto"/>
            </w:tcBorders>
          </w:tcPr>
          <w:p w14:paraId="01189AFF" w14:textId="51B4AF09" w:rsidR="37382879" w:rsidRDefault="37382879">
            <w:r w:rsidRPr="37382879">
              <w:rPr>
                <w:rFonts w:ascii="Calibri" w:eastAsia="Calibri" w:hAnsi="Calibri" w:cs="Calibri"/>
              </w:rPr>
              <w:t>Order Categories</w:t>
            </w:r>
          </w:p>
        </w:tc>
        <w:tc>
          <w:tcPr>
            <w:tcW w:w="5640" w:type="dxa"/>
            <w:tcBorders>
              <w:top w:val="single" w:sz="8" w:space="0" w:color="auto"/>
              <w:left w:val="single" w:sz="8" w:space="0" w:color="auto"/>
              <w:bottom w:val="single" w:sz="8" w:space="0" w:color="auto"/>
              <w:right w:val="single" w:sz="8" w:space="0" w:color="auto"/>
            </w:tcBorders>
          </w:tcPr>
          <w:p w14:paraId="7562BFEE" w14:textId="4DF66354" w:rsidR="37382879" w:rsidRDefault="37382879">
            <w:r w:rsidRPr="37382879">
              <w:rPr>
                <w:rFonts w:ascii="Calibri" w:eastAsia="Calibri" w:hAnsi="Calibri" w:cs="Calibri"/>
              </w:rPr>
              <w:t>Orders</w:t>
            </w:r>
          </w:p>
        </w:tc>
      </w:tr>
      <w:tr w:rsidR="37382879" w14:paraId="7FD93E08" w14:textId="77777777" w:rsidTr="008F4C9E">
        <w:tc>
          <w:tcPr>
            <w:tcW w:w="3705" w:type="dxa"/>
            <w:vMerge w:val="restart"/>
            <w:tcBorders>
              <w:left w:val="single" w:sz="0" w:space="0" w:color="auto"/>
              <w:right w:val="single" w:sz="0" w:space="0" w:color="auto"/>
            </w:tcBorders>
            <w:vAlign w:val="center"/>
          </w:tcPr>
          <w:p w14:paraId="1E576DD4" w14:textId="2192BF59" w:rsidR="00210B92" w:rsidRDefault="00B34FF1">
            <w:r>
              <w:t>Transfer orders</w:t>
            </w:r>
          </w:p>
        </w:tc>
        <w:tc>
          <w:tcPr>
            <w:tcW w:w="5640" w:type="dxa"/>
            <w:tcBorders>
              <w:top w:val="single" w:sz="8" w:space="0" w:color="auto"/>
              <w:left w:val="nil"/>
              <w:bottom w:val="single" w:sz="8" w:space="0" w:color="auto"/>
              <w:right w:val="single" w:sz="8" w:space="0" w:color="auto"/>
            </w:tcBorders>
          </w:tcPr>
          <w:p w14:paraId="6D19C63B" w14:textId="70AAEFC6" w:rsidR="37382879" w:rsidRDefault="37382879" w:rsidP="37382879">
            <w:pPr>
              <w:pStyle w:val="ListParagraph"/>
              <w:numPr>
                <w:ilvl w:val="0"/>
                <w:numId w:val="2"/>
              </w:numPr>
            </w:pPr>
            <w:r>
              <w:t>Transfer to I</w:t>
            </w:r>
            <w:r w:rsidR="002F2F23">
              <w:t xml:space="preserve">ntensive Care </w:t>
            </w:r>
            <w:r>
              <w:t>U</w:t>
            </w:r>
            <w:r w:rsidR="002F2F23">
              <w:t>nit</w:t>
            </w:r>
            <w:r>
              <w:t xml:space="preserve"> *</w:t>
            </w:r>
          </w:p>
        </w:tc>
      </w:tr>
      <w:tr w:rsidR="37382879" w14:paraId="267B2B12" w14:textId="77777777" w:rsidTr="008F4C9E">
        <w:tc>
          <w:tcPr>
            <w:tcW w:w="3705" w:type="dxa"/>
            <w:vMerge/>
            <w:tcBorders>
              <w:left w:val="single" w:sz="0" w:space="0" w:color="auto"/>
              <w:right w:val="single" w:sz="0" w:space="0" w:color="auto"/>
            </w:tcBorders>
            <w:vAlign w:val="center"/>
          </w:tcPr>
          <w:p w14:paraId="7B3FD56C" w14:textId="77777777" w:rsidR="00210B92" w:rsidRDefault="00210B92"/>
        </w:tc>
        <w:tc>
          <w:tcPr>
            <w:tcW w:w="5640" w:type="dxa"/>
            <w:tcBorders>
              <w:top w:val="single" w:sz="8" w:space="0" w:color="auto"/>
              <w:left w:val="nil"/>
              <w:bottom w:val="single" w:sz="8" w:space="0" w:color="auto"/>
              <w:right w:val="single" w:sz="8" w:space="0" w:color="auto"/>
            </w:tcBorders>
          </w:tcPr>
          <w:p w14:paraId="29383F99" w14:textId="76CECF20" w:rsidR="37382879" w:rsidRDefault="37382879" w:rsidP="37382879">
            <w:pPr>
              <w:pStyle w:val="ListParagraph"/>
              <w:numPr>
                <w:ilvl w:val="0"/>
                <w:numId w:val="2"/>
              </w:numPr>
            </w:pPr>
            <w:r>
              <w:t>Transfer to Medical Surgical Unit</w:t>
            </w:r>
          </w:p>
        </w:tc>
      </w:tr>
      <w:tr w:rsidR="37382879" w14:paraId="25FB9966" w14:textId="77777777" w:rsidTr="008F4C9E">
        <w:tc>
          <w:tcPr>
            <w:tcW w:w="3705" w:type="dxa"/>
            <w:vMerge w:val="restart"/>
            <w:tcBorders>
              <w:top w:val="nil"/>
              <w:left w:val="single" w:sz="8" w:space="0" w:color="auto"/>
              <w:bottom w:val="single" w:sz="8" w:space="0" w:color="auto"/>
              <w:right w:val="single" w:sz="8" w:space="0" w:color="auto"/>
            </w:tcBorders>
          </w:tcPr>
          <w:p w14:paraId="4CD13DDC" w14:textId="56A9A46A" w:rsidR="37382879" w:rsidRDefault="37382879" w:rsidP="37382879">
            <w:pPr>
              <w:rPr>
                <w:rFonts w:ascii="Calibri" w:eastAsia="Calibri" w:hAnsi="Calibri" w:cs="Calibri"/>
              </w:rPr>
            </w:pPr>
            <w:r w:rsidRPr="37382879">
              <w:rPr>
                <w:rFonts w:ascii="Calibri" w:eastAsia="Calibri" w:hAnsi="Calibri" w:cs="Calibri"/>
              </w:rPr>
              <w:t>Fever Management</w:t>
            </w:r>
          </w:p>
        </w:tc>
        <w:tc>
          <w:tcPr>
            <w:tcW w:w="5640" w:type="dxa"/>
            <w:tcBorders>
              <w:top w:val="single" w:sz="8" w:space="0" w:color="auto"/>
              <w:left w:val="single" w:sz="8" w:space="0" w:color="auto"/>
              <w:bottom w:val="single" w:sz="8" w:space="0" w:color="auto"/>
              <w:right w:val="single" w:sz="8" w:space="0" w:color="auto"/>
            </w:tcBorders>
          </w:tcPr>
          <w:p w14:paraId="425FAA77" w14:textId="5D3200D5" w:rsidR="37382879" w:rsidRDefault="37382879" w:rsidP="37382879">
            <w:pPr>
              <w:pStyle w:val="ListParagraph"/>
              <w:numPr>
                <w:ilvl w:val="0"/>
                <w:numId w:val="1"/>
              </w:numPr>
            </w:pPr>
            <w:r>
              <w:t>Apply cooling blanket *</w:t>
            </w:r>
          </w:p>
        </w:tc>
      </w:tr>
      <w:tr w:rsidR="37382879" w14:paraId="45848396" w14:textId="77777777" w:rsidTr="008F4C9E">
        <w:tc>
          <w:tcPr>
            <w:tcW w:w="3705" w:type="dxa"/>
            <w:vMerge/>
            <w:tcBorders>
              <w:left w:val="single" w:sz="0" w:space="0" w:color="auto"/>
              <w:right w:val="single" w:sz="0" w:space="0" w:color="auto"/>
            </w:tcBorders>
            <w:vAlign w:val="center"/>
          </w:tcPr>
          <w:p w14:paraId="793AF26A" w14:textId="77777777" w:rsidR="00210B92" w:rsidRDefault="00210B92"/>
        </w:tc>
        <w:tc>
          <w:tcPr>
            <w:tcW w:w="5640" w:type="dxa"/>
            <w:tcBorders>
              <w:top w:val="single" w:sz="8" w:space="0" w:color="auto"/>
              <w:left w:val="nil"/>
              <w:bottom w:val="single" w:sz="8" w:space="0" w:color="auto"/>
              <w:right w:val="single" w:sz="8" w:space="0" w:color="auto"/>
            </w:tcBorders>
          </w:tcPr>
          <w:p w14:paraId="302473CE" w14:textId="36AFB60D" w:rsidR="37382879" w:rsidRDefault="37382879" w:rsidP="37382879">
            <w:pPr>
              <w:pStyle w:val="ListParagraph"/>
              <w:numPr>
                <w:ilvl w:val="0"/>
                <w:numId w:val="1"/>
              </w:numPr>
            </w:pPr>
            <w:r>
              <w:t>Obtain vitals Q 1 hour *</w:t>
            </w:r>
          </w:p>
        </w:tc>
      </w:tr>
      <w:tr w:rsidR="37382879" w14:paraId="49CFC000" w14:textId="77777777" w:rsidTr="008F4C9E">
        <w:tc>
          <w:tcPr>
            <w:tcW w:w="3705" w:type="dxa"/>
            <w:vMerge w:val="restart"/>
            <w:tcBorders>
              <w:top w:val="nil"/>
              <w:left w:val="single" w:sz="8" w:space="0" w:color="auto"/>
              <w:bottom w:val="single" w:sz="8" w:space="0" w:color="auto"/>
              <w:right w:val="single" w:sz="8" w:space="0" w:color="auto"/>
            </w:tcBorders>
          </w:tcPr>
          <w:p w14:paraId="04E1A7AA" w14:textId="08F12702" w:rsidR="37382879" w:rsidRDefault="37382879" w:rsidP="37382879">
            <w:pPr>
              <w:rPr>
                <w:rFonts w:ascii="Calibri" w:eastAsia="Calibri" w:hAnsi="Calibri" w:cs="Calibri"/>
              </w:rPr>
            </w:pPr>
            <w:r w:rsidRPr="37382879">
              <w:rPr>
                <w:rFonts w:ascii="Calibri" w:eastAsia="Calibri" w:hAnsi="Calibri" w:cs="Calibri"/>
              </w:rPr>
              <w:t>Medication Orders</w:t>
            </w:r>
          </w:p>
        </w:tc>
        <w:tc>
          <w:tcPr>
            <w:tcW w:w="5640" w:type="dxa"/>
            <w:tcBorders>
              <w:top w:val="single" w:sz="8" w:space="0" w:color="auto"/>
              <w:left w:val="single" w:sz="8" w:space="0" w:color="auto"/>
              <w:bottom w:val="single" w:sz="8" w:space="0" w:color="auto"/>
              <w:right w:val="single" w:sz="8" w:space="0" w:color="auto"/>
            </w:tcBorders>
          </w:tcPr>
          <w:p w14:paraId="0D6081DA" w14:textId="00035D36" w:rsidR="37382879" w:rsidRDefault="00B34FF1" w:rsidP="37382879">
            <w:pPr>
              <w:pStyle w:val="ListParagraph"/>
              <w:numPr>
                <w:ilvl w:val="0"/>
                <w:numId w:val="1"/>
              </w:numPr>
            </w:pPr>
            <w:r>
              <w:t>Increase</w:t>
            </w:r>
            <w:r w:rsidR="37382879">
              <w:t xml:space="preserve"> olanzapine </w:t>
            </w:r>
          </w:p>
        </w:tc>
      </w:tr>
      <w:tr w:rsidR="37382879" w14:paraId="794A5B79" w14:textId="77777777" w:rsidTr="008F4C9E">
        <w:tc>
          <w:tcPr>
            <w:tcW w:w="3705" w:type="dxa"/>
            <w:vMerge/>
            <w:tcBorders>
              <w:left w:val="single" w:sz="0" w:space="0" w:color="auto"/>
              <w:right w:val="single" w:sz="0" w:space="0" w:color="auto"/>
            </w:tcBorders>
            <w:vAlign w:val="center"/>
          </w:tcPr>
          <w:p w14:paraId="4E122831" w14:textId="77777777" w:rsidR="00210B92" w:rsidRDefault="00210B92"/>
        </w:tc>
        <w:tc>
          <w:tcPr>
            <w:tcW w:w="5640" w:type="dxa"/>
            <w:tcBorders>
              <w:top w:val="single" w:sz="8" w:space="0" w:color="auto"/>
              <w:left w:val="nil"/>
              <w:bottom w:val="single" w:sz="8" w:space="0" w:color="auto"/>
              <w:right w:val="single" w:sz="8" w:space="0" w:color="auto"/>
            </w:tcBorders>
          </w:tcPr>
          <w:p w14:paraId="2297F42E" w14:textId="127CF76E" w:rsidR="37382879" w:rsidRDefault="37382879" w:rsidP="37382879">
            <w:pPr>
              <w:pStyle w:val="ListParagraph"/>
              <w:numPr>
                <w:ilvl w:val="0"/>
                <w:numId w:val="1"/>
              </w:numPr>
            </w:pPr>
            <w:r>
              <w:t>Normal Saline IV *</w:t>
            </w:r>
          </w:p>
        </w:tc>
      </w:tr>
    </w:tbl>
    <w:p w14:paraId="7A59D7C9" w14:textId="1A1903CB" w:rsidR="000208B1" w:rsidRDefault="000208B1" w:rsidP="37382879">
      <w:bookmarkStart w:id="10" w:name="_Hlk102141529"/>
      <w:bookmarkStart w:id="11" w:name="_Hlk102046538"/>
      <w:bookmarkStart w:id="12" w:name="_Hlk102041173"/>
      <w:bookmarkStart w:id="13" w:name="_Hlk102040320"/>
      <w:bookmarkEnd w:id="10"/>
      <w:bookmarkEnd w:id="11"/>
      <w:bookmarkEnd w:id="12"/>
    </w:p>
    <w:p w14:paraId="782DFAFC" w14:textId="77777777" w:rsidR="004F1979" w:rsidRDefault="004F1979" w:rsidP="004F1979">
      <w:pPr>
        <w:rPr>
          <w:rFonts w:cstheme="minorHAnsi"/>
          <w:b/>
          <w:bCs/>
        </w:rPr>
      </w:pPr>
      <w:bookmarkStart w:id="14" w:name="_Hlk112913670"/>
      <w:bookmarkStart w:id="15" w:name="_Hlk112921632"/>
    </w:p>
    <w:p w14:paraId="55D95F4B" w14:textId="77777777" w:rsidR="004F1979" w:rsidRDefault="004F1979" w:rsidP="004F1979">
      <w:pPr>
        <w:rPr>
          <w:rFonts w:cstheme="minorHAnsi"/>
          <w:b/>
          <w:bCs/>
        </w:rPr>
      </w:pPr>
    </w:p>
    <w:p w14:paraId="128FF63E" w14:textId="17027F46" w:rsidR="004F1979" w:rsidRPr="000E791C" w:rsidRDefault="004F1979" w:rsidP="004F1979">
      <w:pPr>
        <w:rPr>
          <w:rFonts w:cstheme="minorHAnsi"/>
          <w:b/>
          <w:bCs/>
        </w:rPr>
      </w:pPr>
      <w:r w:rsidRPr="000E791C">
        <w:rPr>
          <w:rFonts w:cstheme="minorHAnsi"/>
          <w:b/>
          <w:bCs/>
        </w:rPr>
        <w:lastRenderedPageBreak/>
        <w:t>Scoring Rule: +/-</w:t>
      </w:r>
      <w:bookmarkEnd w:id="15"/>
    </w:p>
    <w:bookmarkEnd w:id="13"/>
    <w:bookmarkEnd w:id="14"/>
    <w:p w14:paraId="01EE80A4" w14:textId="1756A7BD" w:rsidR="004F1979" w:rsidRDefault="004F1979" w:rsidP="37382879">
      <w:r w:rsidRPr="004F1979">
        <w:rPr>
          <w:b/>
          <w:bCs/>
        </w:rPr>
        <w:t>Rationale:</w:t>
      </w:r>
      <w:r>
        <w:t xml:space="preserve"> </w:t>
      </w:r>
      <w:r w:rsidRPr="37382879">
        <w:rPr>
          <w:rFonts w:ascii="Calibri" w:eastAsia="Calibri" w:hAnsi="Calibri" w:cs="Calibri"/>
          <w:color w:val="000000" w:themeColor="text1"/>
        </w:rPr>
        <w:t>The client is experiencing a medical emergency. Transfer to ICU, cooling blanket,</w:t>
      </w:r>
      <w:r>
        <w:rPr>
          <w:rFonts w:ascii="Calibri" w:eastAsia="Calibri" w:hAnsi="Calibri" w:cs="Calibri"/>
          <w:color w:val="000000" w:themeColor="text1"/>
        </w:rPr>
        <w:t xml:space="preserve"> and frequent</w:t>
      </w:r>
      <w:r w:rsidRPr="37382879">
        <w:rPr>
          <w:rFonts w:ascii="Calibri" w:eastAsia="Calibri" w:hAnsi="Calibri" w:cs="Calibri"/>
          <w:color w:val="000000" w:themeColor="text1"/>
        </w:rPr>
        <w:t xml:space="preserve"> vital</w:t>
      </w:r>
      <w:r>
        <w:rPr>
          <w:rFonts w:ascii="Calibri" w:eastAsia="Calibri" w:hAnsi="Calibri" w:cs="Calibri"/>
          <w:color w:val="000000" w:themeColor="text1"/>
        </w:rPr>
        <w:t xml:space="preserve"> signs are appropriate</w:t>
      </w:r>
      <w:r w:rsidRPr="37382879">
        <w:rPr>
          <w:rFonts w:ascii="Calibri" w:eastAsia="Calibri" w:hAnsi="Calibri" w:cs="Calibri"/>
          <w:color w:val="000000" w:themeColor="text1"/>
        </w:rPr>
        <w:t>. The olanzapine and dehydration likely caused the neuroleptic malignant syndrome. The olanzapine should be stopped, and IV normal saline started.</w:t>
      </w:r>
    </w:p>
    <w:p w14:paraId="7F58ADE8" w14:textId="77777777" w:rsidR="00136C2C" w:rsidRDefault="00136C2C" w:rsidP="00136C2C"/>
    <w:p w14:paraId="0814AA13" w14:textId="77777777" w:rsidR="00136C2C" w:rsidRDefault="00136C2C" w:rsidP="00136C2C">
      <w:r>
        <w:br w:type="page"/>
      </w:r>
    </w:p>
    <w:p w14:paraId="1BCD5A12" w14:textId="3DB595AE" w:rsidR="00136C2C" w:rsidRDefault="6600ADB6" w:rsidP="00136C2C">
      <w:pPr>
        <w:rPr>
          <w:b/>
          <w:bCs/>
          <w:u w:val="single"/>
        </w:rPr>
      </w:pPr>
      <w:r w:rsidRPr="37382879">
        <w:rPr>
          <w:b/>
          <w:bCs/>
          <w:u w:val="single"/>
        </w:rPr>
        <w:lastRenderedPageBreak/>
        <w:t xml:space="preserve">Case Study Question 5 of 6 </w:t>
      </w:r>
    </w:p>
    <w:p w14:paraId="01847D82" w14:textId="77777777" w:rsidR="00E37900" w:rsidRDefault="00E37900" w:rsidP="00E37900">
      <w:pPr>
        <w:rPr>
          <w:rFonts w:ascii="Calibri" w:eastAsia="Calibri" w:hAnsi="Calibri" w:cs="Calibri"/>
          <w:color w:val="000000" w:themeColor="text1"/>
        </w:rPr>
      </w:pPr>
      <w:r>
        <w:rPr>
          <w:rFonts w:ascii="Calibri" w:eastAsia="Calibri" w:hAnsi="Calibri" w:cs="Calibri"/>
          <w:color w:val="000000" w:themeColor="text1"/>
        </w:rPr>
        <w:t xml:space="preserve">The nurse cares for a </w:t>
      </w:r>
      <w:r w:rsidRPr="37382879">
        <w:rPr>
          <w:rFonts w:ascii="Calibri" w:eastAsia="Calibri" w:hAnsi="Calibri" w:cs="Calibri"/>
          <w:color w:val="000000" w:themeColor="text1"/>
        </w:rPr>
        <w:t>22</w:t>
      </w:r>
      <w:r>
        <w:rPr>
          <w:rFonts w:ascii="Calibri" w:eastAsia="Calibri" w:hAnsi="Calibri" w:cs="Calibri"/>
          <w:color w:val="000000" w:themeColor="text1"/>
        </w:rPr>
        <w:t>-year-old,</w:t>
      </w:r>
      <w:r w:rsidRPr="37382879">
        <w:rPr>
          <w:rFonts w:ascii="Calibri" w:eastAsia="Calibri" w:hAnsi="Calibri" w:cs="Calibri"/>
          <w:color w:val="000000" w:themeColor="text1"/>
        </w:rPr>
        <w:t xml:space="preserve"> non-binary client admitted to the Behavioral Health Unit with a diagnosis of </w:t>
      </w:r>
      <w:r>
        <w:rPr>
          <w:rFonts w:ascii="Calibri" w:eastAsia="Calibri" w:hAnsi="Calibri" w:cs="Calibri"/>
          <w:color w:val="000000" w:themeColor="text1"/>
        </w:rPr>
        <w:t>s</w:t>
      </w:r>
      <w:r w:rsidRPr="37382879">
        <w:rPr>
          <w:rFonts w:ascii="Calibri" w:eastAsia="Calibri" w:hAnsi="Calibri" w:cs="Calibri"/>
          <w:color w:val="000000" w:themeColor="text1"/>
        </w:rPr>
        <w:t>chizophrenia.</w:t>
      </w:r>
    </w:p>
    <w:tbl>
      <w:tblPr>
        <w:tblStyle w:val="TableGrid"/>
        <w:tblW w:w="9350" w:type="dxa"/>
        <w:tblLook w:val="04A0" w:firstRow="1" w:lastRow="0" w:firstColumn="1" w:lastColumn="0" w:noHBand="0" w:noVBand="1"/>
      </w:tblPr>
      <w:tblGrid>
        <w:gridCol w:w="1847"/>
        <w:gridCol w:w="758"/>
        <w:gridCol w:w="37"/>
        <w:gridCol w:w="733"/>
        <w:gridCol w:w="1521"/>
        <w:gridCol w:w="4454"/>
      </w:tblGrid>
      <w:tr w:rsidR="00E37900" w14:paraId="576EEEB1" w14:textId="77777777" w:rsidTr="00C8342F">
        <w:trPr>
          <w:gridAfter w:val="3"/>
          <w:wAfter w:w="6708" w:type="dxa"/>
        </w:trPr>
        <w:tc>
          <w:tcPr>
            <w:tcW w:w="2642" w:type="dxa"/>
            <w:gridSpan w:val="3"/>
            <w:shd w:val="clear" w:color="auto" w:fill="FFC000" w:themeFill="accent4"/>
          </w:tcPr>
          <w:p w14:paraId="78A5A195" w14:textId="77777777" w:rsidR="00E37900" w:rsidRPr="006C1719" w:rsidRDefault="00E37900" w:rsidP="00C8342F">
            <w:pPr>
              <w:rPr>
                <w:b/>
                <w:bCs/>
              </w:rPr>
            </w:pPr>
            <w:r w:rsidRPr="006C1719">
              <w:rPr>
                <w:b/>
                <w:bCs/>
              </w:rPr>
              <w:t>Admission Notes</w:t>
            </w:r>
          </w:p>
          <w:p w14:paraId="0534D8D4" w14:textId="77777777" w:rsidR="00E37900" w:rsidRDefault="00E37900" w:rsidP="00C8342F"/>
        </w:tc>
      </w:tr>
      <w:tr w:rsidR="00E37900" w14:paraId="70E4786D" w14:textId="77777777" w:rsidTr="00C8342F">
        <w:tc>
          <w:tcPr>
            <w:tcW w:w="9350" w:type="dxa"/>
            <w:gridSpan w:val="6"/>
          </w:tcPr>
          <w:p w14:paraId="55C7E68C" w14:textId="03311EB4" w:rsidR="00E37900" w:rsidRDefault="00363845" w:rsidP="00C8342F">
            <w:pPr>
              <w:spacing w:line="259" w:lineRule="auto"/>
            </w:pPr>
            <w:r w:rsidRPr="37382879">
              <w:rPr>
                <w:rFonts w:ascii="Calibri" w:eastAsia="Calibri" w:hAnsi="Calibri" w:cs="Calibri"/>
                <w:color w:val="000000" w:themeColor="text1"/>
              </w:rPr>
              <w:t xml:space="preserve">1200 – Client </w:t>
            </w:r>
            <w:r>
              <w:rPr>
                <w:rFonts w:ascii="Calibri" w:eastAsia="Calibri" w:hAnsi="Calibri" w:cs="Calibri"/>
                <w:color w:val="000000" w:themeColor="text1"/>
              </w:rPr>
              <w:t>with history of s</w:t>
            </w:r>
            <w:r w:rsidRPr="37382879">
              <w:rPr>
                <w:rFonts w:ascii="Calibri" w:eastAsia="Calibri" w:hAnsi="Calibri" w:cs="Calibri"/>
                <w:color w:val="000000" w:themeColor="text1"/>
              </w:rPr>
              <w:t>chizophrenia</w:t>
            </w:r>
            <w:r>
              <w:rPr>
                <w:rFonts w:ascii="Calibri" w:eastAsia="Calibri" w:hAnsi="Calibri" w:cs="Calibri"/>
                <w:color w:val="000000" w:themeColor="text1"/>
              </w:rPr>
              <w:t xml:space="preserve"> missing for 3 days </w:t>
            </w:r>
            <w:r w:rsidRPr="37382879">
              <w:rPr>
                <w:rFonts w:ascii="Calibri" w:eastAsia="Calibri" w:hAnsi="Calibri" w:cs="Calibri"/>
                <w:color w:val="000000" w:themeColor="text1"/>
              </w:rPr>
              <w:t xml:space="preserve">was brought to hospital </w:t>
            </w:r>
            <w:r>
              <w:rPr>
                <w:rFonts w:ascii="Calibri" w:eastAsia="Calibri" w:hAnsi="Calibri" w:cs="Calibri"/>
                <w:color w:val="000000" w:themeColor="text1"/>
              </w:rPr>
              <w:t>when they were</w:t>
            </w:r>
            <w:r w:rsidRPr="37382879">
              <w:rPr>
                <w:rFonts w:ascii="Calibri" w:eastAsia="Calibri" w:hAnsi="Calibri" w:cs="Calibri"/>
                <w:color w:val="000000" w:themeColor="text1"/>
              </w:rPr>
              <w:t xml:space="preserve"> found to be walking downtown responding to internal stimuli. Client previously nonadherent to medication regimen. </w:t>
            </w:r>
            <w:r>
              <w:rPr>
                <w:rFonts w:ascii="Calibri" w:eastAsia="Calibri" w:hAnsi="Calibri" w:cs="Calibri"/>
                <w:color w:val="000000" w:themeColor="text1"/>
              </w:rPr>
              <w:t>A</w:t>
            </w:r>
            <w:r w:rsidRPr="37382879">
              <w:rPr>
                <w:rFonts w:ascii="Calibri" w:eastAsia="Calibri" w:hAnsi="Calibri" w:cs="Calibri"/>
                <w:color w:val="000000" w:themeColor="text1"/>
              </w:rPr>
              <w:t xml:space="preserve">ppears unkempt and dehydrated. </w:t>
            </w:r>
            <w:r>
              <w:rPr>
                <w:rFonts w:ascii="Calibri" w:eastAsia="Calibri" w:hAnsi="Calibri" w:cs="Calibri"/>
                <w:color w:val="000000" w:themeColor="text1"/>
              </w:rPr>
              <w:t>W</w:t>
            </w:r>
            <w:r w:rsidRPr="37382879">
              <w:rPr>
                <w:rFonts w:ascii="Calibri" w:eastAsia="Calibri" w:hAnsi="Calibri" w:cs="Calibri"/>
                <w:color w:val="000000" w:themeColor="text1"/>
              </w:rPr>
              <w:t>eight is 96kg (212lbs) and vitals are within defined parameters at this time. Client is confused on admi</w:t>
            </w:r>
            <w:r>
              <w:rPr>
                <w:rFonts w:ascii="Calibri" w:eastAsia="Calibri" w:hAnsi="Calibri" w:cs="Calibri"/>
                <w:color w:val="000000" w:themeColor="text1"/>
              </w:rPr>
              <w:t>ssion and</w:t>
            </w:r>
            <w:r w:rsidRPr="37382879">
              <w:rPr>
                <w:rFonts w:ascii="Calibri" w:eastAsia="Calibri" w:hAnsi="Calibri" w:cs="Calibri"/>
                <w:color w:val="000000" w:themeColor="text1"/>
              </w:rPr>
              <w:t xml:space="preserve"> is alert to self only. </w:t>
            </w:r>
            <w:r>
              <w:rPr>
                <w:rFonts w:ascii="Calibri" w:eastAsia="Calibri" w:hAnsi="Calibri" w:cs="Calibri"/>
                <w:color w:val="000000" w:themeColor="text1"/>
              </w:rPr>
              <w:t>S</w:t>
            </w:r>
            <w:r w:rsidRPr="37382879">
              <w:rPr>
                <w:rFonts w:ascii="Calibri" w:eastAsia="Calibri" w:hAnsi="Calibri" w:cs="Calibri"/>
                <w:color w:val="000000" w:themeColor="text1"/>
              </w:rPr>
              <w:t>tarted on olanzapine PO with intent to transition to depot injection when stable.</w:t>
            </w:r>
          </w:p>
        </w:tc>
      </w:tr>
      <w:tr w:rsidR="00E37900" w:rsidRPr="005C6695" w14:paraId="71BADBE5" w14:textId="77777777" w:rsidTr="00C8342F">
        <w:trPr>
          <w:gridAfter w:val="3"/>
          <w:wAfter w:w="6708" w:type="dxa"/>
        </w:trPr>
        <w:tc>
          <w:tcPr>
            <w:tcW w:w="2642" w:type="dxa"/>
            <w:gridSpan w:val="3"/>
            <w:shd w:val="clear" w:color="auto" w:fill="FFC000" w:themeFill="accent4"/>
          </w:tcPr>
          <w:p w14:paraId="07ECD933" w14:textId="77777777" w:rsidR="00E37900" w:rsidRDefault="00E37900" w:rsidP="00C8342F">
            <w:pPr>
              <w:rPr>
                <w:b/>
                <w:bCs/>
              </w:rPr>
            </w:pPr>
            <w:r>
              <w:rPr>
                <w:b/>
                <w:bCs/>
              </w:rPr>
              <w:t>Nurses’ Notes</w:t>
            </w:r>
          </w:p>
          <w:p w14:paraId="245526B6" w14:textId="77777777" w:rsidR="00E37900" w:rsidRPr="005C6695" w:rsidRDefault="00E37900" w:rsidP="00C8342F">
            <w:pPr>
              <w:rPr>
                <w:b/>
                <w:bCs/>
              </w:rPr>
            </w:pPr>
          </w:p>
        </w:tc>
      </w:tr>
      <w:tr w:rsidR="00E37900" w14:paraId="3AB78092" w14:textId="77777777" w:rsidTr="00C8342F">
        <w:tc>
          <w:tcPr>
            <w:tcW w:w="9350" w:type="dxa"/>
            <w:gridSpan w:val="6"/>
          </w:tcPr>
          <w:p w14:paraId="2892E0D8" w14:textId="77777777" w:rsidR="00E37900" w:rsidRDefault="00E37900" w:rsidP="00C8342F">
            <w:pPr>
              <w:spacing w:line="259" w:lineRule="auto"/>
              <w:rPr>
                <w:rFonts w:ascii="Calibri" w:eastAsia="Calibri" w:hAnsi="Calibri" w:cs="Calibri"/>
                <w:color w:val="000000" w:themeColor="text1"/>
              </w:rPr>
            </w:pPr>
            <w:r w:rsidRPr="27AA6693">
              <w:rPr>
                <w:rFonts w:ascii="Calibri" w:eastAsia="Calibri" w:hAnsi="Calibri" w:cs="Calibri"/>
                <w:color w:val="000000" w:themeColor="text1"/>
              </w:rPr>
              <w:t xml:space="preserve">Day 2 </w:t>
            </w:r>
          </w:p>
          <w:p w14:paraId="25C893AA" w14:textId="77777777" w:rsidR="00E37900" w:rsidRDefault="00E37900" w:rsidP="00C8342F">
            <w:pPr>
              <w:spacing w:line="259" w:lineRule="auto"/>
              <w:rPr>
                <w:rFonts w:ascii="Calibri" w:eastAsia="Calibri" w:hAnsi="Calibri" w:cs="Calibri"/>
                <w:color w:val="000000" w:themeColor="text1"/>
              </w:rPr>
            </w:pPr>
            <w:r w:rsidRPr="27AA6693">
              <w:rPr>
                <w:rFonts w:ascii="Calibri" w:eastAsia="Calibri" w:hAnsi="Calibri" w:cs="Calibri"/>
                <w:color w:val="000000" w:themeColor="text1"/>
              </w:rPr>
              <w:t xml:space="preserve">0800 Client very drowsy today. Minimal responses to staff and other clients. </w:t>
            </w:r>
          </w:p>
          <w:p w14:paraId="1AD5A864" w14:textId="77777777" w:rsidR="00E37900" w:rsidRDefault="00E37900" w:rsidP="00C8342F">
            <w:pPr>
              <w:spacing w:line="259" w:lineRule="auto"/>
              <w:rPr>
                <w:rFonts w:ascii="Calibri" w:eastAsia="Calibri" w:hAnsi="Calibri" w:cs="Calibri"/>
                <w:color w:val="000000" w:themeColor="text1"/>
              </w:rPr>
            </w:pPr>
            <w:r w:rsidRPr="27AA6693">
              <w:rPr>
                <w:rFonts w:ascii="Calibri" w:eastAsia="Calibri" w:hAnsi="Calibri" w:cs="Calibri"/>
                <w:color w:val="000000" w:themeColor="text1"/>
              </w:rPr>
              <w:t>1000 Client becoming increasingly confused. Requested healthcare provider assess client.</w:t>
            </w:r>
          </w:p>
          <w:p w14:paraId="0505EC74" w14:textId="77777777" w:rsidR="00E37900" w:rsidRDefault="00E37900" w:rsidP="00C8342F">
            <w:pPr>
              <w:spacing w:line="259" w:lineRule="auto"/>
              <w:rPr>
                <w:rFonts w:ascii="Calibri" w:eastAsia="Calibri" w:hAnsi="Calibri" w:cs="Calibri"/>
                <w:color w:val="000000" w:themeColor="text1"/>
              </w:rPr>
            </w:pPr>
            <w:r w:rsidRPr="27AA6693">
              <w:rPr>
                <w:rFonts w:ascii="Calibri" w:eastAsia="Calibri" w:hAnsi="Calibri" w:cs="Calibri"/>
                <w:color w:val="000000" w:themeColor="text1"/>
              </w:rPr>
              <w:t>1150 Client grossly diaphoretic</w:t>
            </w:r>
            <w:r>
              <w:rPr>
                <w:rFonts w:ascii="Calibri" w:eastAsia="Calibri" w:hAnsi="Calibri" w:cs="Calibri"/>
                <w:color w:val="000000" w:themeColor="text1"/>
              </w:rPr>
              <w:t>,</w:t>
            </w:r>
            <w:r w:rsidRPr="27AA6693">
              <w:rPr>
                <w:rFonts w:ascii="Calibri" w:eastAsia="Calibri" w:hAnsi="Calibri" w:cs="Calibri"/>
                <w:color w:val="000000" w:themeColor="text1"/>
              </w:rPr>
              <w:t xml:space="preserve"> delirious</w:t>
            </w:r>
            <w:r>
              <w:rPr>
                <w:rFonts w:ascii="Calibri" w:eastAsia="Calibri" w:hAnsi="Calibri" w:cs="Calibri"/>
                <w:color w:val="000000" w:themeColor="text1"/>
              </w:rPr>
              <w:t xml:space="preserve"> and noted to have significant muscle rigidity</w:t>
            </w:r>
            <w:r w:rsidRPr="27AA6693">
              <w:rPr>
                <w:rFonts w:ascii="Calibri" w:eastAsia="Calibri" w:hAnsi="Calibri" w:cs="Calibri"/>
                <w:color w:val="000000" w:themeColor="text1"/>
              </w:rPr>
              <w:t xml:space="preserve">. </w:t>
            </w:r>
          </w:p>
          <w:p w14:paraId="11A9D0AF" w14:textId="4F4CCE18" w:rsidR="00E004C3" w:rsidRDefault="00E004C3" w:rsidP="00C8342F">
            <w:pPr>
              <w:spacing w:line="259" w:lineRule="auto"/>
              <w:rPr>
                <w:rFonts w:ascii="Calibri" w:eastAsia="Calibri" w:hAnsi="Calibri" w:cs="Calibri"/>
                <w:color w:val="000000" w:themeColor="text1"/>
              </w:rPr>
            </w:pPr>
            <w:r>
              <w:rPr>
                <w:rFonts w:ascii="Calibri" w:eastAsia="Calibri" w:hAnsi="Calibri" w:cs="Calibri"/>
                <w:color w:val="000000" w:themeColor="text1"/>
              </w:rPr>
              <w:t>1200 Provider at bedside</w:t>
            </w:r>
          </w:p>
        </w:tc>
      </w:tr>
      <w:tr w:rsidR="00E37900" w14:paraId="59F20F28" w14:textId="77777777" w:rsidTr="00C8342F">
        <w:trPr>
          <w:gridAfter w:val="3"/>
          <w:wAfter w:w="6708" w:type="dxa"/>
        </w:trPr>
        <w:tc>
          <w:tcPr>
            <w:tcW w:w="2642" w:type="dxa"/>
            <w:gridSpan w:val="3"/>
            <w:shd w:val="clear" w:color="auto" w:fill="FFC000" w:themeFill="accent4"/>
          </w:tcPr>
          <w:p w14:paraId="1894FE20" w14:textId="77777777" w:rsidR="00E37900" w:rsidRDefault="00E37900" w:rsidP="00C8342F">
            <w:pPr>
              <w:rPr>
                <w:i/>
                <w:iCs/>
              </w:rPr>
            </w:pPr>
            <w:r w:rsidRPr="37382879">
              <w:rPr>
                <w:b/>
                <w:bCs/>
              </w:rPr>
              <w:t xml:space="preserve">Vital Signs </w:t>
            </w:r>
          </w:p>
          <w:p w14:paraId="26E5D390" w14:textId="77777777" w:rsidR="00E37900" w:rsidRDefault="00E37900" w:rsidP="00C8342F"/>
        </w:tc>
      </w:tr>
      <w:tr w:rsidR="0098154F" w14:paraId="40709C92" w14:textId="77777777" w:rsidTr="00C8342F">
        <w:trPr>
          <w:gridAfter w:val="1"/>
          <w:wAfter w:w="4454" w:type="dxa"/>
        </w:trPr>
        <w:tc>
          <w:tcPr>
            <w:tcW w:w="1847" w:type="dxa"/>
          </w:tcPr>
          <w:p w14:paraId="363C5530" w14:textId="77777777" w:rsidR="0098154F" w:rsidRDefault="0098154F" w:rsidP="00C8342F">
            <w:r>
              <w:t>Time</w:t>
            </w:r>
          </w:p>
        </w:tc>
        <w:tc>
          <w:tcPr>
            <w:tcW w:w="1528" w:type="dxa"/>
            <w:gridSpan w:val="3"/>
          </w:tcPr>
          <w:p w14:paraId="439CDC3E" w14:textId="77777777" w:rsidR="0098154F" w:rsidRDefault="0098154F" w:rsidP="00C8342F">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1200 Day 1</w:t>
            </w:r>
          </w:p>
        </w:tc>
        <w:tc>
          <w:tcPr>
            <w:tcW w:w="1521" w:type="dxa"/>
          </w:tcPr>
          <w:p w14:paraId="73BA0D23" w14:textId="77777777" w:rsidR="0098154F" w:rsidRDefault="0098154F" w:rsidP="00C8342F">
            <w:r w:rsidRPr="37382879">
              <w:rPr>
                <w:rFonts w:ascii="Calibri" w:eastAsia="Calibri" w:hAnsi="Calibri" w:cs="Calibri"/>
                <w:color w:val="000000" w:themeColor="text1"/>
              </w:rPr>
              <w:t>1</w:t>
            </w:r>
            <w:r>
              <w:rPr>
                <w:rFonts w:ascii="Calibri" w:eastAsia="Calibri" w:hAnsi="Calibri" w:cs="Calibri"/>
                <w:color w:val="000000" w:themeColor="text1"/>
              </w:rPr>
              <w:t>150</w:t>
            </w:r>
            <w:r w:rsidRPr="37382879">
              <w:rPr>
                <w:rFonts w:ascii="Calibri" w:eastAsia="Calibri" w:hAnsi="Calibri" w:cs="Calibri"/>
                <w:color w:val="000000" w:themeColor="text1"/>
              </w:rPr>
              <w:t xml:space="preserve"> Day 2</w:t>
            </w:r>
          </w:p>
        </w:tc>
      </w:tr>
      <w:tr w:rsidR="0098154F" w14:paraId="1D92DE92" w14:textId="77777777" w:rsidTr="00C8342F">
        <w:trPr>
          <w:gridAfter w:val="1"/>
          <w:wAfter w:w="4454" w:type="dxa"/>
        </w:trPr>
        <w:tc>
          <w:tcPr>
            <w:tcW w:w="1847" w:type="dxa"/>
          </w:tcPr>
          <w:p w14:paraId="3B3352A6" w14:textId="77777777" w:rsidR="0098154F" w:rsidRDefault="0098154F" w:rsidP="00C8342F">
            <w:r>
              <w:t>Temp</w:t>
            </w:r>
          </w:p>
        </w:tc>
        <w:tc>
          <w:tcPr>
            <w:tcW w:w="1528" w:type="dxa"/>
            <w:gridSpan w:val="3"/>
          </w:tcPr>
          <w:p w14:paraId="3AF67A54" w14:textId="77777777" w:rsidR="0098154F" w:rsidRDefault="0098154F" w:rsidP="00C8342F">
            <w:r w:rsidRPr="37382879">
              <w:rPr>
                <w:rFonts w:ascii="Calibri" w:eastAsia="Calibri" w:hAnsi="Calibri" w:cs="Calibri"/>
                <w:color w:val="000000" w:themeColor="text1"/>
              </w:rPr>
              <w:t>97.6</w:t>
            </w:r>
            <w:r>
              <w:rPr>
                <w:rFonts w:ascii="Calibri" w:eastAsia="Calibri" w:hAnsi="Calibri" w:cs="Calibri"/>
                <w:color w:val="000000" w:themeColor="text1"/>
              </w:rPr>
              <w:t>F (36.4C)</w:t>
            </w:r>
          </w:p>
        </w:tc>
        <w:tc>
          <w:tcPr>
            <w:tcW w:w="1521" w:type="dxa"/>
          </w:tcPr>
          <w:p w14:paraId="1CBFC20F" w14:textId="77777777" w:rsidR="0098154F" w:rsidRDefault="0098154F" w:rsidP="00C8342F">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104</w:t>
            </w:r>
            <w:r>
              <w:rPr>
                <w:rFonts w:ascii="Calibri" w:eastAsia="Calibri" w:hAnsi="Calibri" w:cs="Calibri"/>
                <w:color w:val="000000" w:themeColor="text1"/>
              </w:rPr>
              <w:t xml:space="preserve">F(40C) </w:t>
            </w:r>
          </w:p>
        </w:tc>
      </w:tr>
      <w:tr w:rsidR="0098154F" w14:paraId="64E01148" w14:textId="77777777" w:rsidTr="00C8342F">
        <w:trPr>
          <w:gridAfter w:val="1"/>
          <w:wAfter w:w="4454" w:type="dxa"/>
        </w:trPr>
        <w:tc>
          <w:tcPr>
            <w:tcW w:w="1847" w:type="dxa"/>
          </w:tcPr>
          <w:p w14:paraId="26713A84" w14:textId="77777777" w:rsidR="0098154F" w:rsidRDefault="0098154F" w:rsidP="00C8342F">
            <w:r>
              <w:t>P or HR</w:t>
            </w:r>
          </w:p>
        </w:tc>
        <w:tc>
          <w:tcPr>
            <w:tcW w:w="1528" w:type="dxa"/>
            <w:gridSpan w:val="3"/>
          </w:tcPr>
          <w:p w14:paraId="60DEABA0" w14:textId="77777777" w:rsidR="0098154F" w:rsidRDefault="0098154F" w:rsidP="00C8342F">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78</w:t>
            </w:r>
          </w:p>
        </w:tc>
        <w:tc>
          <w:tcPr>
            <w:tcW w:w="1521" w:type="dxa"/>
          </w:tcPr>
          <w:p w14:paraId="596AF283" w14:textId="77777777" w:rsidR="0098154F" w:rsidRDefault="0098154F" w:rsidP="00C8342F">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144</w:t>
            </w:r>
          </w:p>
        </w:tc>
      </w:tr>
      <w:tr w:rsidR="0098154F" w14:paraId="62DB50D5" w14:textId="77777777" w:rsidTr="00C8342F">
        <w:trPr>
          <w:gridAfter w:val="1"/>
          <w:wAfter w:w="4454" w:type="dxa"/>
        </w:trPr>
        <w:tc>
          <w:tcPr>
            <w:tcW w:w="1847" w:type="dxa"/>
          </w:tcPr>
          <w:p w14:paraId="0303DF03" w14:textId="77777777" w:rsidR="0098154F" w:rsidRDefault="0098154F" w:rsidP="00C8342F">
            <w:r>
              <w:t>RR</w:t>
            </w:r>
          </w:p>
        </w:tc>
        <w:tc>
          <w:tcPr>
            <w:tcW w:w="1528" w:type="dxa"/>
            <w:gridSpan w:val="3"/>
          </w:tcPr>
          <w:p w14:paraId="468F2020" w14:textId="77777777" w:rsidR="0098154F" w:rsidRDefault="0098154F" w:rsidP="00C8342F">
            <w:r>
              <w:t>18</w:t>
            </w:r>
          </w:p>
        </w:tc>
        <w:tc>
          <w:tcPr>
            <w:tcW w:w="1521" w:type="dxa"/>
          </w:tcPr>
          <w:p w14:paraId="7BD041A4" w14:textId="77777777" w:rsidR="0098154F" w:rsidRDefault="0098154F" w:rsidP="00C8342F">
            <w:r>
              <w:t>26</w:t>
            </w:r>
          </w:p>
        </w:tc>
      </w:tr>
      <w:tr w:rsidR="0098154F" w14:paraId="77201FBF" w14:textId="77777777" w:rsidTr="00C8342F">
        <w:trPr>
          <w:gridAfter w:val="1"/>
          <w:wAfter w:w="4454" w:type="dxa"/>
        </w:trPr>
        <w:tc>
          <w:tcPr>
            <w:tcW w:w="1847" w:type="dxa"/>
          </w:tcPr>
          <w:p w14:paraId="12B8DFF0" w14:textId="77777777" w:rsidR="0098154F" w:rsidRDefault="0098154F" w:rsidP="00C8342F">
            <w:r>
              <w:t>B/P</w:t>
            </w:r>
          </w:p>
        </w:tc>
        <w:tc>
          <w:tcPr>
            <w:tcW w:w="1528" w:type="dxa"/>
            <w:gridSpan w:val="3"/>
          </w:tcPr>
          <w:p w14:paraId="5973BB86" w14:textId="77777777" w:rsidR="0098154F" w:rsidRDefault="0098154F" w:rsidP="00C8342F">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118/68</w:t>
            </w:r>
          </w:p>
        </w:tc>
        <w:tc>
          <w:tcPr>
            <w:tcW w:w="1521" w:type="dxa"/>
          </w:tcPr>
          <w:p w14:paraId="47EDEC81" w14:textId="77777777" w:rsidR="0098154F" w:rsidRDefault="0098154F" w:rsidP="00C8342F">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198/100</w:t>
            </w:r>
          </w:p>
        </w:tc>
      </w:tr>
      <w:tr w:rsidR="0098154F" w14:paraId="589A0D11" w14:textId="77777777" w:rsidTr="00C8342F">
        <w:trPr>
          <w:gridAfter w:val="1"/>
          <w:wAfter w:w="4454" w:type="dxa"/>
        </w:trPr>
        <w:tc>
          <w:tcPr>
            <w:tcW w:w="1847" w:type="dxa"/>
          </w:tcPr>
          <w:p w14:paraId="266EED15" w14:textId="77777777" w:rsidR="0098154F" w:rsidRDefault="0098154F" w:rsidP="00C8342F">
            <w:r>
              <w:t>Pulse oximeter</w:t>
            </w:r>
          </w:p>
        </w:tc>
        <w:tc>
          <w:tcPr>
            <w:tcW w:w="1528" w:type="dxa"/>
            <w:gridSpan w:val="3"/>
          </w:tcPr>
          <w:p w14:paraId="0889FA80" w14:textId="77777777" w:rsidR="0098154F" w:rsidRDefault="0098154F" w:rsidP="00C8342F">
            <w:r>
              <w:t>98% on RA</w:t>
            </w:r>
          </w:p>
        </w:tc>
        <w:tc>
          <w:tcPr>
            <w:tcW w:w="1521" w:type="dxa"/>
          </w:tcPr>
          <w:p w14:paraId="305BB8FF" w14:textId="77777777" w:rsidR="0098154F" w:rsidRDefault="0098154F" w:rsidP="00C8342F">
            <w:r>
              <w:t>96% on RA</w:t>
            </w:r>
          </w:p>
        </w:tc>
      </w:tr>
      <w:tr w:rsidR="0098154F" w14:paraId="0186299A" w14:textId="77777777" w:rsidTr="00C8342F">
        <w:trPr>
          <w:gridAfter w:val="1"/>
          <w:wAfter w:w="4454" w:type="dxa"/>
        </w:trPr>
        <w:tc>
          <w:tcPr>
            <w:tcW w:w="1847" w:type="dxa"/>
          </w:tcPr>
          <w:p w14:paraId="28F43186" w14:textId="77777777" w:rsidR="0098154F" w:rsidRDefault="0098154F" w:rsidP="00C8342F">
            <w:r>
              <w:t>Pain</w:t>
            </w:r>
          </w:p>
        </w:tc>
        <w:tc>
          <w:tcPr>
            <w:tcW w:w="1528" w:type="dxa"/>
            <w:gridSpan w:val="3"/>
          </w:tcPr>
          <w:p w14:paraId="3B1CAE2F" w14:textId="77777777" w:rsidR="0098154F" w:rsidRDefault="0098154F" w:rsidP="00C8342F">
            <w:r>
              <w:t>none</w:t>
            </w:r>
          </w:p>
        </w:tc>
        <w:tc>
          <w:tcPr>
            <w:tcW w:w="1521" w:type="dxa"/>
          </w:tcPr>
          <w:p w14:paraId="56530602" w14:textId="77777777" w:rsidR="0098154F" w:rsidRDefault="0098154F" w:rsidP="00C8342F">
            <w:r>
              <w:t>none</w:t>
            </w:r>
          </w:p>
        </w:tc>
      </w:tr>
      <w:tr w:rsidR="0098154F" w14:paraId="0C567A65" w14:textId="77777777" w:rsidTr="00C8342F">
        <w:trPr>
          <w:gridAfter w:val="1"/>
          <w:wAfter w:w="4454" w:type="dxa"/>
        </w:trPr>
        <w:tc>
          <w:tcPr>
            <w:tcW w:w="1847" w:type="dxa"/>
          </w:tcPr>
          <w:p w14:paraId="12F6B5DD" w14:textId="77777777" w:rsidR="0098154F" w:rsidRDefault="0098154F" w:rsidP="00C8342F">
            <w:r>
              <w:t>Muscle Rigidity</w:t>
            </w:r>
          </w:p>
        </w:tc>
        <w:tc>
          <w:tcPr>
            <w:tcW w:w="1528" w:type="dxa"/>
            <w:gridSpan w:val="3"/>
          </w:tcPr>
          <w:p w14:paraId="1DABAC9D" w14:textId="77777777" w:rsidR="0098154F" w:rsidRDefault="0098154F" w:rsidP="00C8342F">
            <w:r>
              <w:t>none</w:t>
            </w:r>
          </w:p>
        </w:tc>
        <w:tc>
          <w:tcPr>
            <w:tcW w:w="1521" w:type="dxa"/>
          </w:tcPr>
          <w:p w14:paraId="5E09D365" w14:textId="77777777" w:rsidR="0098154F" w:rsidRDefault="0098154F" w:rsidP="00C8342F">
            <w:r>
              <w:t>severe</w:t>
            </w:r>
          </w:p>
        </w:tc>
      </w:tr>
      <w:tr w:rsidR="0098154F" w14:paraId="0EA1D089" w14:textId="77777777" w:rsidTr="00C8342F">
        <w:trPr>
          <w:gridAfter w:val="4"/>
          <w:wAfter w:w="6745" w:type="dxa"/>
          <w:trHeight w:val="300"/>
        </w:trPr>
        <w:tc>
          <w:tcPr>
            <w:tcW w:w="2605" w:type="dxa"/>
            <w:gridSpan w:val="2"/>
            <w:shd w:val="clear" w:color="auto" w:fill="FFC000" w:themeFill="accent4"/>
          </w:tcPr>
          <w:p w14:paraId="50E45C15" w14:textId="77777777" w:rsidR="0098154F" w:rsidRDefault="0098154F" w:rsidP="00C8342F">
            <w:pPr>
              <w:ind w:left="360"/>
              <w:rPr>
                <w:b/>
                <w:bCs/>
              </w:rPr>
            </w:pPr>
            <w:r w:rsidRPr="37382879">
              <w:rPr>
                <w:b/>
                <w:bCs/>
              </w:rPr>
              <w:t>Orders</w:t>
            </w:r>
          </w:p>
          <w:p w14:paraId="63AD68FE" w14:textId="77777777" w:rsidR="0098154F" w:rsidRDefault="0098154F" w:rsidP="00C8342F">
            <w:pPr>
              <w:ind w:left="360"/>
            </w:pPr>
          </w:p>
        </w:tc>
      </w:tr>
      <w:tr w:rsidR="0098154F" w14:paraId="3827D2EF" w14:textId="77777777" w:rsidTr="00C8342F">
        <w:trPr>
          <w:trHeight w:val="300"/>
        </w:trPr>
        <w:tc>
          <w:tcPr>
            <w:tcW w:w="9350" w:type="dxa"/>
            <w:gridSpan w:val="6"/>
          </w:tcPr>
          <w:p w14:paraId="70C9DFB3" w14:textId="16FA8D87" w:rsidR="0098154F" w:rsidRDefault="0098154F" w:rsidP="004D26F2">
            <w:pPr>
              <w:pStyle w:val="ListParagraph"/>
              <w:numPr>
                <w:ilvl w:val="0"/>
                <w:numId w:val="14"/>
              </w:numPr>
              <w:rPr>
                <w:rFonts w:ascii="Calibri" w:eastAsia="Calibri" w:hAnsi="Calibri" w:cs="Calibri"/>
                <w:color w:val="000000" w:themeColor="text1"/>
              </w:rPr>
            </w:pPr>
            <w:r w:rsidRPr="004D26F2">
              <w:rPr>
                <w:rFonts w:ascii="Calibri" w:eastAsia="Calibri" w:hAnsi="Calibri" w:cs="Calibri"/>
                <w:color w:val="000000" w:themeColor="text1"/>
              </w:rPr>
              <w:t xml:space="preserve">Transfer client to </w:t>
            </w:r>
            <w:r w:rsidR="00733766">
              <w:rPr>
                <w:rFonts w:ascii="Calibri" w:eastAsia="Calibri" w:hAnsi="Calibri" w:cs="Calibri"/>
                <w:color w:val="000000" w:themeColor="text1"/>
              </w:rPr>
              <w:t xml:space="preserve">the </w:t>
            </w:r>
            <w:r w:rsidRPr="004D26F2">
              <w:rPr>
                <w:rFonts w:ascii="Calibri" w:eastAsia="Calibri" w:hAnsi="Calibri" w:cs="Calibri"/>
                <w:color w:val="000000" w:themeColor="text1"/>
              </w:rPr>
              <w:t xml:space="preserve">ICU </w:t>
            </w:r>
          </w:p>
          <w:p w14:paraId="2BFA7E02" w14:textId="77777777" w:rsidR="00733766" w:rsidRPr="00C72C13" w:rsidRDefault="00733766" w:rsidP="00733766">
            <w:pPr>
              <w:pStyle w:val="ListParagraph"/>
              <w:numPr>
                <w:ilvl w:val="0"/>
                <w:numId w:val="14"/>
              </w:numPr>
              <w:rPr>
                <w:rFonts w:ascii="Calibri" w:eastAsia="Calibri" w:hAnsi="Calibri" w:cs="Calibri"/>
                <w:color w:val="000000" w:themeColor="text1"/>
              </w:rPr>
            </w:pPr>
            <w:r w:rsidRPr="00C72C13">
              <w:rPr>
                <w:rFonts w:ascii="Calibri" w:eastAsia="Calibri" w:hAnsi="Calibri" w:cs="Calibri"/>
                <w:color w:val="000000" w:themeColor="text1"/>
              </w:rPr>
              <w:t>Vital signs and core temp Q1HR</w:t>
            </w:r>
          </w:p>
          <w:p w14:paraId="0B97BE42" w14:textId="77777777" w:rsidR="0098154F" w:rsidRPr="00C72C13" w:rsidRDefault="0098154F" w:rsidP="004D26F2">
            <w:pPr>
              <w:pStyle w:val="ListParagraph"/>
              <w:numPr>
                <w:ilvl w:val="0"/>
                <w:numId w:val="14"/>
              </w:numPr>
              <w:rPr>
                <w:rFonts w:ascii="Calibri" w:eastAsia="Calibri" w:hAnsi="Calibri" w:cs="Calibri"/>
                <w:color w:val="000000" w:themeColor="text1"/>
                <w:highlight w:val="yellow"/>
              </w:rPr>
            </w:pPr>
            <w:r w:rsidRPr="00C72C13">
              <w:rPr>
                <w:rFonts w:ascii="Calibri" w:eastAsia="Calibri" w:hAnsi="Calibri" w:cs="Calibri"/>
                <w:color w:val="000000" w:themeColor="text1"/>
                <w:highlight w:val="yellow"/>
              </w:rPr>
              <w:t xml:space="preserve">Stop </w:t>
            </w:r>
            <w:r w:rsidRPr="00C72C13">
              <w:rPr>
                <w:highlight w:val="yellow"/>
              </w:rPr>
              <w:t>olanzapine</w:t>
            </w:r>
          </w:p>
          <w:p w14:paraId="576A9090" w14:textId="77777777" w:rsidR="0098154F" w:rsidRPr="00C72C13" w:rsidRDefault="0098154F" w:rsidP="004D26F2">
            <w:pPr>
              <w:pStyle w:val="ListParagraph"/>
              <w:numPr>
                <w:ilvl w:val="0"/>
                <w:numId w:val="14"/>
              </w:numPr>
              <w:rPr>
                <w:rFonts w:ascii="Calibri" w:eastAsia="Calibri" w:hAnsi="Calibri" w:cs="Calibri"/>
                <w:color w:val="000000" w:themeColor="text1"/>
                <w:highlight w:val="yellow"/>
              </w:rPr>
            </w:pPr>
            <w:r w:rsidRPr="00C72C13">
              <w:rPr>
                <w:rFonts w:ascii="Calibri" w:eastAsia="Calibri" w:hAnsi="Calibri" w:cs="Calibri"/>
                <w:color w:val="000000" w:themeColor="text1"/>
                <w:highlight w:val="yellow"/>
              </w:rPr>
              <w:t>Cooling blanket now to bring core temp to &lt;100.4</w:t>
            </w:r>
          </w:p>
          <w:p w14:paraId="2E38D30F" w14:textId="1CE57062" w:rsidR="0098154F" w:rsidRPr="00C72C13" w:rsidRDefault="0098154F" w:rsidP="004D26F2">
            <w:pPr>
              <w:pStyle w:val="ListParagraph"/>
              <w:numPr>
                <w:ilvl w:val="0"/>
                <w:numId w:val="14"/>
              </w:numPr>
              <w:rPr>
                <w:rFonts w:ascii="Calibri" w:eastAsia="Calibri" w:hAnsi="Calibri" w:cs="Calibri"/>
                <w:color w:val="000000" w:themeColor="text1"/>
                <w:highlight w:val="yellow"/>
              </w:rPr>
            </w:pPr>
            <w:r w:rsidRPr="00C72C13">
              <w:rPr>
                <w:rFonts w:ascii="Calibri" w:eastAsia="Calibri" w:hAnsi="Calibri" w:cs="Calibri"/>
                <w:color w:val="000000" w:themeColor="text1"/>
                <w:highlight w:val="yellow"/>
              </w:rPr>
              <w:t>Start 0.9% NS IV</w:t>
            </w:r>
            <w:r w:rsidR="009B7A04" w:rsidRPr="00C72C13">
              <w:rPr>
                <w:rFonts w:ascii="Calibri" w:eastAsia="Calibri" w:hAnsi="Calibri" w:cs="Calibri"/>
                <w:color w:val="000000" w:themeColor="text1"/>
                <w:highlight w:val="yellow"/>
              </w:rPr>
              <w:t>@ 150ml/hr</w:t>
            </w:r>
          </w:p>
          <w:p w14:paraId="55104722" w14:textId="77777777" w:rsidR="004D26F2" w:rsidRPr="00C72C13" w:rsidRDefault="004D26F2" w:rsidP="004D26F2">
            <w:pPr>
              <w:pStyle w:val="ListParagraph"/>
              <w:numPr>
                <w:ilvl w:val="0"/>
                <w:numId w:val="14"/>
              </w:numPr>
              <w:rPr>
                <w:rFonts w:cstheme="minorHAnsi"/>
                <w:color w:val="232323"/>
                <w:highlight w:val="yellow"/>
                <w:shd w:val="clear" w:color="auto" w:fill="FFFFFF"/>
              </w:rPr>
            </w:pPr>
            <w:r w:rsidRPr="00C72C13">
              <w:rPr>
                <w:rFonts w:eastAsia="Calibri" w:cstheme="minorHAnsi"/>
                <w:color w:val="000000" w:themeColor="text1"/>
                <w:highlight w:val="yellow"/>
              </w:rPr>
              <w:t xml:space="preserve">Obtain a </w:t>
            </w:r>
            <w:r w:rsidRPr="00C72C13">
              <w:rPr>
                <w:rFonts w:cstheme="minorHAnsi"/>
                <w:color w:val="232323"/>
                <w:highlight w:val="yellow"/>
                <w:shd w:val="clear" w:color="auto" w:fill="FFFFFF"/>
              </w:rPr>
              <w:t>creatine kinase</w:t>
            </w:r>
          </w:p>
          <w:p w14:paraId="5076BD93" w14:textId="77777777" w:rsidR="004D26F2" w:rsidRPr="00C72C13" w:rsidRDefault="004D26F2" w:rsidP="004D26F2">
            <w:pPr>
              <w:pStyle w:val="ListParagraph"/>
              <w:numPr>
                <w:ilvl w:val="0"/>
                <w:numId w:val="14"/>
              </w:numPr>
              <w:rPr>
                <w:rFonts w:eastAsia="Calibri" w:cstheme="minorHAnsi"/>
                <w:color w:val="000000" w:themeColor="text1"/>
                <w:highlight w:val="yellow"/>
              </w:rPr>
            </w:pPr>
            <w:r w:rsidRPr="00C72C13">
              <w:rPr>
                <w:rFonts w:eastAsia="Calibri" w:cstheme="minorHAnsi"/>
                <w:color w:val="232323"/>
                <w:highlight w:val="yellow"/>
                <w:shd w:val="clear" w:color="auto" w:fill="FFFFFF"/>
              </w:rPr>
              <w:t>Administer 1 mg lorazepam IVP for muscle rigidity</w:t>
            </w:r>
          </w:p>
          <w:p w14:paraId="559B0BFD" w14:textId="064C20D6" w:rsidR="00733766" w:rsidRPr="004D26F2" w:rsidRDefault="00733766" w:rsidP="004D26F2">
            <w:pPr>
              <w:pStyle w:val="ListParagraph"/>
              <w:numPr>
                <w:ilvl w:val="0"/>
                <w:numId w:val="14"/>
              </w:numPr>
              <w:rPr>
                <w:rFonts w:eastAsia="Calibri" w:cstheme="minorHAnsi"/>
                <w:color w:val="000000" w:themeColor="text1"/>
              </w:rPr>
            </w:pPr>
            <w:r w:rsidRPr="00C72C13">
              <w:rPr>
                <w:rFonts w:eastAsia="Calibri" w:cstheme="minorHAnsi"/>
                <w:color w:val="232323"/>
                <w:highlight w:val="yellow"/>
                <w:shd w:val="clear" w:color="auto" w:fill="FFFFFF"/>
              </w:rPr>
              <w:t>Insert foley catheter</w:t>
            </w:r>
            <w:r>
              <w:rPr>
                <w:rFonts w:eastAsia="Calibri" w:cstheme="minorHAnsi"/>
                <w:color w:val="232323"/>
                <w:shd w:val="clear" w:color="auto" w:fill="FFFFFF"/>
              </w:rPr>
              <w:t xml:space="preserve"> </w:t>
            </w:r>
          </w:p>
        </w:tc>
      </w:tr>
    </w:tbl>
    <w:p w14:paraId="695F997F" w14:textId="3F104F26" w:rsidR="00E37900" w:rsidRDefault="00E37900" w:rsidP="37382879">
      <w:pPr>
        <w:rPr>
          <w:rFonts w:ascii="Calibri" w:eastAsia="Calibri" w:hAnsi="Calibri" w:cs="Calibri"/>
          <w:color w:val="000000" w:themeColor="text1"/>
        </w:rPr>
      </w:pPr>
    </w:p>
    <w:p w14:paraId="6FB93AD2" w14:textId="4BAC0143" w:rsidR="004D26F2" w:rsidRDefault="004D26F2" w:rsidP="37382879">
      <w:pPr>
        <w:rPr>
          <w:rFonts w:ascii="Calibri" w:eastAsia="Calibri" w:hAnsi="Calibri" w:cs="Calibri"/>
          <w:color w:val="000000" w:themeColor="text1"/>
        </w:rPr>
      </w:pPr>
      <w:r>
        <w:rPr>
          <w:rFonts w:ascii="Calibri" w:eastAsia="Calibri" w:hAnsi="Calibri" w:cs="Calibri"/>
          <w:color w:val="000000" w:themeColor="text1"/>
        </w:rPr>
        <w:t xml:space="preserve">The charge nurse coordinates the transfer to the ICU. </w:t>
      </w:r>
    </w:p>
    <w:p w14:paraId="20B93292" w14:textId="12484267" w:rsidR="004D26F2" w:rsidRPr="00363845" w:rsidRDefault="004D26F2" w:rsidP="00363845">
      <w:pPr>
        <w:pStyle w:val="ListParagraph"/>
        <w:numPr>
          <w:ilvl w:val="0"/>
          <w:numId w:val="15"/>
        </w:numPr>
        <w:rPr>
          <w:rFonts w:ascii="Calibri" w:eastAsia="Calibri" w:hAnsi="Calibri" w:cs="Calibri"/>
          <w:color w:val="000000" w:themeColor="text1"/>
        </w:rPr>
      </w:pPr>
      <w:r w:rsidRPr="00363845">
        <w:rPr>
          <w:rFonts w:ascii="Calibri" w:eastAsia="Calibri" w:hAnsi="Calibri" w:cs="Calibri"/>
          <w:color w:val="000000" w:themeColor="text1"/>
        </w:rPr>
        <w:t xml:space="preserve">Click to highlight the 3 </w:t>
      </w:r>
      <w:r w:rsidR="00733766" w:rsidRPr="00363845">
        <w:rPr>
          <w:rFonts w:ascii="Calibri" w:eastAsia="Calibri" w:hAnsi="Calibri" w:cs="Calibri"/>
          <w:color w:val="000000" w:themeColor="text1"/>
        </w:rPr>
        <w:t xml:space="preserve">remaining </w:t>
      </w:r>
      <w:r w:rsidRPr="00363845">
        <w:rPr>
          <w:rFonts w:ascii="Calibri" w:eastAsia="Calibri" w:hAnsi="Calibri" w:cs="Calibri"/>
          <w:color w:val="000000" w:themeColor="text1"/>
        </w:rPr>
        <w:t>orders the nurse</w:t>
      </w:r>
      <w:r w:rsidR="00733766" w:rsidRPr="00363845">
        <w:rPr>
          <w:rFonts w:ascii="Calibri" w:eastAsia="Calibri" w:hAnsi="Calibri" w:cs="Calibri"/>
          <w:color w:val="000000" w:themeColor="text1"/>
        </w:rPr>
        <w:t xml:space="preserve"> should</w:t>
      </w:r>
      <w:r w:rsidRPr="00363845">
        <w:rPr>
          <w:rFonts w:ascii="Calibri" w:eastAsia="Calibri" w:hAnsi="Calibri" w:cs="Calibri"/>
          <w:color w:val="000000" w:themeColor="text1"/>
        </w:rPr>
        <w:t xml:space="preserve"> implement first</w:t>
      </w:r>
    </w:p>
    <w:p w14:paraId="0962FC1F" w14:textId="292CD14D" w:rsidR="37382879" w:rsidRDefault="00733766">
      <w:bookmarkStart w:id="16" w:name="_Hlk102041582"/>
      <w:bookmarkStart w:id="17" w:name="_Hlk102042331"/>
      <w:bookmarkEnd w:id="16"/>
      <w:r>
        <w:t>Key</w:t>
      </w:r>
    </w:p>
    <w:tbl>
      <w:tblPr>
        <w:tblStyle w:val="TableGrid"/>
        <w:tblW w:w="9350" w:type="dxa"/>
        <w:tblLook w:val="04A0" w:firstRow="1" w:lastRow="0" w:firstColumn="1" w:lastColumn="0" w:noHBand="0" w:noVBand="1"/>
      </w:tblPr>
      <w:tblGrid>
        <w:gridCol w:w="2605"/>
        <w:gridCol w:w="6745"/>
      </w:tblGrid>
      <w:tr w:rsidR="00733766" w14:paraId="630790E9" w14:textId="77777777" w:rsidTr="00733766">
        <w:trPr>
          <w:gridAfter w:val="1"/>
          <w:wAfter w:w="6745" w:type="dxa"/>
          <w:trHeight w:val="300"/>
        </w:trPr>
        <w:tc>
          <w:tcPr>
            <w:tcW w:w="2605" w:type="dxa"/>
            <w:shd w:val="clear" w:color="auto" w:fill="FFC000"/>
          </w:tcPr>
          <w:p w14:paraId="64E96175" w14:textId="77777777" w:rsidR="00733766" w:rsidRDefault="00733766" w:rsidP="00C33452">
            <w:pPr>
              <w:ind w:left="360"/>
              <w:rPr>
                <w:b/>
                <w:bCs/>
              </w:rPr>
            </w:pPr>
            <w:r w:rsidRPr="37382879">
              <w:rPr>
                <w:b/>
                <w:bCs/>
              </w:rPr>
              <w:lastRenderedPageBreak/>
              <w:t>Orders</w:t>
            </w:r>
          </w:p>
          <w:p w14:paraId="684CBD50" w14:textId="77777777" w:rsidR="00733766" w:rsidRDefault="00733766" w:rsidP="00C33452">
            <w:pPr>
              <w:ind w:left="360"/>
            </w:pPr>
          </w:p>
        </w:tc>
      </w:tr>
      <w:tr w:rsidR="00733766" w:rsidRPr="004D26F2" w14:paraId="27189097" w14:textId="77777777" w:rsidTr="00733766">
        <w:trPr>
          <w:trHeight w:val="300"/>
        </w:trPr>
        <w:tc>
          <w:tcPr>
            <w:tcW w:w="9350" w:type="dxa"/>
            <w:gridSpan w:val="2"/>
          </w:tcPr>
          <w:p w14:paraId="344F153C" w14:textId="77777777" w:rsidR="00733766" w:rsidRDefault="00733766" w:rsidP="00C33452">
            <w:pPr>
              <w:pStyle w:val="ListParagraph"/>
              <w:numPr>
                <w:ilvl w:val="0"/>
                <w:numId w:val="14"/>
              </w:numPr>
              <w:rPr>
                <w:rFonts w:ascii="Calibri" w:eastAsia="Calibri" w:hAnsi="Calibri" w:cs="Calibri"/>
                <w:color w:val="000000" w:themeColor="text1"/>
              </w:rPr>
            </w:pPr>
            <w:r w:rsidRPr="004D26F2">
              <w:rPr>
                <w:rFonts w:ascii="Calibri" w:eastAsia="Calibri" w:hAnsi="Calibri" w:cs="Calibri"/>
                <w:color w:val="000000" w:themeColor="text1"/>
              </w:rPr>
              <w:t xml:space="preserve">Transfer client to </w:t>
            </w:r>
            <w:r>
              <w:rPr>
                <w:rFonts w:ascii="Calibri" w:eastAsia="Calibri" w:hAnsi="Calibri" w:cs="Calibri"/>
                <w:color w:val="000000" w:themeColor="text1"/>
              </w:rPr>
              <w:t xml:space="preserve">the </w:t>
            </w:r>
            <w:r w:rsidRPr="004D26F2">
              <w:rPr>
                <w:rFonts w:ascii="Calibri" w:eastAsia="Calibri" w:hAnsi="Calibri" w:cs="Calibri"/>
                <w:color w:val="000000" w:themeColor="text1"/>
              </w:rPr>
              <w:t xml:space="preserve">ICU </w:t>
            </w:r>
          </w:p>
          <w:p w14:paraId="58EE696D" w14:textId="77777777" w:rsidR="00733766" w:rsidRPr="004D26F2" w:rsidRDefault="00733766" w:rsidP="00C33452">
            <w:pPr>
              <w:pStyle w:val="ListParagraph"/>
              <w:numPr>
                <w:ilvl w:val="0"/>
                <w:numId w:val="14"/>
              </w:numPr>
              <w:rPr>
                <w:rFonts w:ascii="Calibri" w:eastAsia="Calibri" w:hAnsi="Calibri" w:cs="Calibri"/>
                <w:color w:val="000000" w:themeColor="text1"/>
              </w:rPr>
            </w:pPr>
            <w:r w:rsidRPr="004D26F2">
              <w:rPr>
                <w:rFonts w:ascii="Calibri" w:eastAsia="Calibri" w:hAnsi="Calibri" w:cs="Calibri"/>
                <w:color w:val="000000" w:themeColor="text1"/>
              </w:rPr>
              <w:t>Vital signs and core temp Q1HR</w:t>
            </w:r>
          </w:p>
          <w:p w14:paraId="4D4F5124" w14:textId="77777777" w:rsidR="00733766" w:rsidRPr="00733766" w:rsidRDefault="00733766" w:rsidP="00C33452">
            <w:pPr>
              <w:pStyle w:val="ListParagraph"/>
              <w:numPr>
                <w:ilvl w:val="0"/>
                <w:numId w:val="14"/>
              </w:numPr>
              <w:rPr>
                <w:rFonts w:ascii="Calibri" w:eastAsia="Calibri" w:hAnsi="Calibri" w:cs="Calibri"/>
                <w:color w:val="000000" w:themeColor="text1"/>
                <w:highlight w:val="yellow"/>
              </w:rPr>
            </w:pPr>
            <w:r w:rsidRPr="00733766">
              <w:rPr>
                <w:rFonts w:ascii="Calibri" w:eastAsia="Calibri" w:hAnsi="Calibri" w:cs="Calibri"/>
                <w:color w:val="000000" w:themeColor="text1"/>
                <w:highlight w:val="yellow"/>
              </w:rPr>
              <w:t xml:space="preserve">Stop </w:t>
            </w:r>
            <w:r w:rsidRPr="00733766">
              <w:rPr>
                <w:highlight w:val="yellow"/>
              </w:rPr>
              <w:t>olanzapine</w:t>
            </w:r>
          </w:p>
          <w:p w14:paraId="76E8A40C" w14:textId="77777777" w:rsidR="00733766" w:rsidRPr="00733766" w:rsidRDefault="00733766" w:rsidP="00C33452">
            <w:pPr>
              <w:pStyle w:val="ListParagraph"/>
              <w:numPr>
                <w:ilvl w:val="0"/>
                <w:numId w:val="14"/>
              </w:numPr>
              <w:rPr>
                <w:rFonts w:ascii="Calibri" w:eastAsia="Calibri" w:hAnsi="Calibri" w:cs="Calibri"/>
                <w:color w:val="000000" w:themeColor="text1"/>
                <w:highlight w:val="yellow"/>
              </w:rPr>
            </w:pPr>
            <w:r w:rsidRPr="00733766">
              <w:rPr>
                <w:rFonts w:ascii="Calibri" w:eastAsia="Calibri" w:hAnsi="Calibri" w:cs="Calibri"/>
                <w:color w:val="000000" w:themeColor="text1"/>
                <w:highlight w:val="yellow"/>
              </w:rPr>
              <w:t>Cooling blanket now to bring core temp to &lt;100.4</w:t>
            </w:r>
          </w:p>
          <w:p w14:paraId="55EA559F" w14:textId="1A8B3218" w:rsidR="00733766" w:rsidRPr="00733766" w:rsidRDefault="00733766" w:rsidP="00C33452">
            <w:pPr>
              <w:pStyle w:val="ListParagraph"/>
              <w:numPr>
                <w:ilvl w:val="0"/>
                <w:numId w:val="14"/>
              </w:numPr>
              <w:rPr>
                <w:rFonts w:ascii="Calibri" w:eastAsia="Calibri" w:hAnsi="Calibri" w:cs="Calibri"/>
                <w:color w:val="000000" w:themeColor="text1"/>
                <w:highlight w:val="yellow"/>
              </w:rPr>
            </w:pPr>
            <w:r w:rsidRPr="00733766">
              <w:rPr>
                <w:rFonts w:ascii="Calibri" w:eastAsia="Calibri" w:hAnsi="Calibri" w:cs="Calibri"/>
                <w:color w:val="000000" w:themeColor="text1"/>
                <w:highlight w:val="yellow"/>
              </w:rPr>
              <w:t>Start 0.9% NS IV</w:t>
            </w:r>
            <w:r w:rsidR="009B7A04">
              <w:rPr>
                <w:rFonts w:ascii="Calibri" w:eastAsia="Calibri" w:hAnsi="Calibri" w:cs="Calibri"/>
                <w:color w:val="000000" w:themeColor="text1"/>
                <w:highlight w:val="yellow"/>
              </w:rPr>
              <w:t>@ 150ml/hr</w:t>
            </w:r>
          </w:p>
          <w:p w14:paraId="19E398F2" w14:textId="77777777" w:rsidR="00733766" w:rsidRPr="004D26F2" w:rsidRDefault="00733766" w:rsidP="00C33452">
            <w:pPr>
              <w:pStyle w:val="ListParagraph"/>
              <w:numPr>
                <w:ilvl w:val="0"/>
                <w:numId w:val="14"/>
              </w:numPr>
              <w:rPr>
                <w:rFonts w:cstheme="minorHAnsi"/>
                <w:color w:val="232323"/>
                <w:shd w:val="clear" w:color="auto" w:fill="FFFFFF"/>
              </w:rPr>
            </w:pPr>
            <w:r w:rsidRPr="004D26F2">
              <w:rPr>
                <w:rFonts w:eastAsia="Calibri" w:cstheme="minorHAnsi"/>
                <w:color w:val="000000" w:themeColor="text1"/>
              </w:rPr>
              <w:t xml:space="preserve">Obtain a </w:t>
            </w:r>
            <w:r w:rsidRPr="004D26F2">
              <w:rPr>
                <w:rFonts w:cstheme="minorHAnsi"/>
                <w:color w:val="232323"/>
                <w:shd w:val="clear" w:color="auto" w:fill="FFFFFF"/>
              </w:rPr>
              <w:t>creatine kinase</w:t>
            </w:r>
          </w:p>
          <w:p w14:paraId="4B6F29C5" w14:textId="77777777" w:rsidR="00733766" w:rsidRPr="00733766" w:rsidRDefault="00733766" w:rsidP="00C33452">
            <w:pPr>
              <w:pStyle w:val="ListParagraph"/>
              <w:numPr>
                <w:ilvl w:val="0"/>
                <w:numId w:val="14"/>
              </w:numPr>
              <w:rPr>
                <w:rFonts w:eastAsia="Calibri" w:cstheme="minorHAnsi"/>
                <w:color w:val="000000" w:themeColor="text1"/>
              </w:rPr>
            </w:pPr>
            <w:r w:rsidRPr="004D26F2">
              <w:rPr>
                <w:rFonts w:eastAsia="Calibri" w:cstheme="minorHAnsi"/>
                <w:color w:val="232323"/>
                <w:shd w:val="clear" w:color="auto" w:fill="FFFFFF"/>
              </w:rPr>
              <w:t>Administer 1 mg lorazepam IVP for muscle rigidity</w:t>
            </w:r>
          </w:p>
          <w:p w14:paraId="02A24AB4" w14:textId="32252BDF" w:rsidR="00733766" w:rsidRPr="004D26F2" w:rsidRDefault="002845F4" w:rsidP="00C33452">
            <w:pPr>
              <w:pStyle w:val="ListParagraph"/>
              <w:numPr>
                <w:ilvl w:val="0"/>
                <w:numId w:val="14"/>
              </w:numPr>
              <w:rPr>
                <w:rFonts w:eastAsia="Calibri" w:cstheme="minorHAnsi"/>
                <w:color w:val="000000" w:themeColor="text1"/>
              </w:rPr>
            </w:pPr>
            <w:r>
              <w:rPr>
                <w:rFonts w:eastAsia="Calibri" w:cstheme="minorHAnsi"/>
                <w:color w:val="232323"/>
                <w:shd w:val="clear" w:color="auto" w:fill="FFFFFF"/>
              </w:rPr>
              <w:t>Insert indwelling urinary catheter</w:t>
            </w:r>
          </w:p>
        </w:tc>
      </w:tr>
      <w:bookmarkEnd w:id="17"/>
    </w:tbl>
    <w:p w14:paraId="1079FA04" w14:textId="22F753C0" w:rsidR="00E004C3" w:rsidRDefault="00E004C3" w:rsidP="00136C2C">
      <w:pPr>
        <w:rPr>
          <w:b/>
          <w:bCs/>
          <w:u w:val="single"/>
        </w:rPr>
      </w:pPr>
    </w:p>
    <w:p w14:paraId="1E877539" w14:textId="77777777" w:rsidR="004F1979" w:rsidRPr="000E791C" w:rsidRDefault="004F1979" w:rsidP="004F1979">
      <w:pPr>
        <w:rPr>
          <w:rFonts w:cstheme="minorHAnsi"/>
          <w:b/>
          <w:bCs/>
        </w:rPr>
      </w:pPr>
      <w:r w:rsidRPr="000E791C">
        <w:rPr>
          <w:rFonts w:cstheme="minorHAnsi"/>
          <w:b/>
          <w:bCs/>
        </w:rPr>
        <w:t>Scoring Rule: +/-</w:t>
      </w:r>
    </w:p>
    <w:p w14:paraId="6D846C88" w14:textId="48040731" w:rsidR="00FE42D2" w:rsidRDefault="004F1979">
      <w:pPr>
        <w:rPr>
          <w:b/>
          <w:bCs/>
          <w:u w:val="single"/>
        </w:rPr>
      </w:pPr>
      <w:r w:rsidRPr="004F1979">
        <w:rPr>
          <w:b/>
          <w:bCs/>
        </w:rPr>
        <w:t>Rationale:</w:t>
      </w:r>
      <w:r>
        <w:t xml:space="preserve"> The olanzapine must be stopped immediately as this is what caused the neuroleptic malignant syndrome. The hyperthermia must immediately be addressed by the addition of cooling measures. Starting the IV is critical to prevent dehydration from the fever and diaphoresis and to establish access for giving medications. A creatine kinase value will help guide treatment, but obtaining one is not as critical as implementing supportive care. Treating the muscle rigidity is lower priority that treating the high fever and  cannot be done until the IV is started. The urine must be monitored and documented but placing the foley is not the highest priority.</w:t>
      </w:r>
      <w:r w:rsidR="00FE42D2">
        <w:rPr>
          <w:b/>
          <w:bCs/>
          <w:u w:val="single"/>
        </w:rPr>
        <w:br w:type="page"/>
      </w:r>
    </w:p>
    <w:p w14:paraId="61F181A3" w14:textId="0FD506D9" w:rsidR="00136C2C" w:rsidRPr="00735B6F" w:rsidRDefault="6600ADB6" w:rsidP="00136C2C">
      <w:pPr>
        <w:rPr>
          <w:b/>
          <w:bCs/>
          <w:u w:val="single"/>
        </w:rPr>
      </w:pPr>
      <w:r w:rsidRPr="37382879">
        <w:rPr>
          <w:b/>
          <w:bCs/>
          <w:u w:val="single"/>
        </w:rPr>
        <w:lastRenderedPageBreak/>
        <w:t xml:space="preserve">Case </w:t>
      </w:r>
      <w:r w:rsidR="3B213C47" w:rsidRPr="37382879">
        <w:rPr>
          <w:b/>
          <w:bCs/>
          <w:u w:val="single"/>
        </w:rPr>
        <w:t>S</w:t>
      </w:r>
      <w:r w:rsidRPr="37382879">
        <w:rPr>
          <w:b/>
          <w:bCs/>
          <w:u w:val="single"/>
        </w:rPr>
        <w:t xml:space="preserve">tudy Question 6 of 6 </w:t>
      </w:r>
    </w:p>
    <w:p w14:paraId="09072854" w14:textId="4ACED580" w:rsidR="00136C2C" w:rsidRDefault="00EC734A" w:rsidP="37382879">
      <w:pPr>
        <w:rPr>
          <w:rFonts w:ascii="Calibri" w:eastAsia="Calibri" w:hAnsi="Calibri" w:cs="Calibri"/>
          <w:color w:val="000000" w:themeColor="text1"/>
        </w:rPr>
      </w:pPr>
      <w:r>
        <w:rPr>
          <w:rFonts w:ascii="Calibri" w:eastAsia="Calibri" w:hAnsi="Calibri" w:cs="Calibri"/>
          <w:color w:val="000000" w:themeColor="text1"/>
        </w:rPr>
        <w:t>The nurse cares for a hospitalized client on antipsychotic medi</w:t>
      </w:r>
      <w:r w:rsidR="00D27E63">
        <w:rPr>
          <w:rFonts w:ascii="Calibri" w:eastAsia="Calibri" w:hAnsi="Calibri" w:cs="Calibri"/>
          <w:color w:val="000000" w:themeColor="text1"/>
        </w:rPr>
        <w:t>c</w:t>
      </w:r>
      <w:r>
        <w:rPr>
          <w:rFonts w:ascii="Calibri" w:eastAsia="Calibri" w:hAnsi="Calibri" w:cs="Calibri"/>
          <w:color w:val="000000" w:themeColor="text1"/>
        </w:rPr>
        <w:t>ations who develops n</w:t>
      </w:r>
      <w:r w:rsidR="37382879" w:rsidRPr="37382879">
        <w:rPr>
          <w:rFonts w:ascii="Calibri" w:eastAsia="Calibri" w:hAnsi="Calibri" w:cs="Calibri"/>
          <w:color w:val="000000" w:themeColor="text1"/>
        </w:rPr>
        <w:t>euroleptic</w:t>
      </w:r>
      <w:r>
        <w:rPr>
          <w:rFonts w:ascii="Calibri" w:eastAsia="Calibri" w:hAnsi="Calibri" w:cs="Calibri"/>
          <w:color w:val="000000" w:themeColor="text1"/>
        </w:rPr>
        <w:t xml:space="preserve"> m</w:t>
      </w:r>
      <w:r w:rsidR="37382879" w:rsidRPr="37382879">
        <w:rPr>
          <w:rFonts w:ascii="Calibri" w:eastAsia="Calibri" w:hAnsi="Calibri" w:cs="Calibri"/>
          <w:color w:val="000000" w:themeColor="text1"/>
        </w:rPr>
        <w:t xml:space="preserve">alignant </w:t>
      </w:r>
      <w:r>
        <w:rPr>
          <w:rFonts w:ascii="Calibri" w:eastAsia="Calibri" w:hAnsi="Calibri" w:cs="Calibri"/>
          <w:color w:val="000000" w:themeColor="text1"/>
        </w:rPr>
        <w:t>s</w:t>
      </w:r>
      <w:r w:rsidR="37382879" w:rsidRPr="37382879">
        <w:rPr>
          <w:rFonts w:ascii="Calibri" w:eastAsia="Calibri" w:hAnsi="Calibri" w:cs="Calibri"/>
          <w:color w:val="000000" w:themeColor="text1"/>
        </w:rPr>
        <w:t>yndrome.</w:t>
      </w:r>
    </w:p>
    <w:tbl>
      <w:tblPr>
        <w:tblStyle w:val="TableGrid"/>
        <w:tblW w:w="9350" w:type="dxa"/>
        <w:tblLook w:val="04A0" w:firstRow="1" w:lastRow="0" w:firstColumn="1" w:lastColumn="0" w:noHBand="0" w:noVBand="1"/>
      </w:tblPr>
      <w:tblGrid>
        <w:gridCol w:w="1847"/>
        <w:gridCol w:w="758"/>
        <w:gridCol w:w="37"/>
        <w:gridCol w:w="733"/>
        <w:gridCol w:w="1521"/>
        <w:gridCol w:w="1477"/>
        <w:gridCol w:w="1477"/>
        <w:gridCol w:w="1500"/>
      </w:tblGrid>
      <w:tr w:rsidR="00363845" w14:paraId="65920DD3" w14:textId="77777777" w:rsidTr="00363845">
        <w:trPr>
          <w:gridAfter w:val="5"/>
          <w:wAfter w:w="6708" w:type="dxa"/>
        </w:trPr>
        <w:tc>
          <w:tcPr>
            <w:tcW w:w="2642" w:type="dxa"/>
            <w:gridSpan w:val="3"/>
            <w:shd w:val="clear" w:color="auto" w:fill="FFC000" w:themeFill="accent4"/>
          </w:tcPr>
          <w:p w14:paraId="1EE5A03F" w14:textId="77777777" w:rsidR="00363845" w:rsidRPr="006C1719" w:rsidRDefault="00363845" w:rsidP="00853F7A">
            <w:pPr>
              <w:rPr>
                <w:b/>
                <w:bCs/>
              </w:rPr>
            </w:pPr>
            <w:r w:rsidRPr="006C1719">
              <w:rPr>
                <w:b/>
                <w:bCs/>
              </w:rPr>
              <w:t>Admission Notes</w:t>
            </w:r>
          </w:p>
          <w:p w14:paraId="6A4148C8" w14:textId="77777777" w:rsidR="00363845" w:rsidRDefault="00363845" w:rsidP="00853F7A"/>
        </w:tc>
      </w:tr>
      <w:tr w:rsidR="00663ED7" w14:paraId="5E19B561" w14:textId="77777777" w:rsidTr="00363845">
        <w:tc>
          <w:tcPr>
            <w:tcW w:w="9350" w:type="dxa"/>
            <w:gridSpan w:val="8"/>
          </w:tcPr>
          <w:p w14:paraId="2F294A72" w14:textId="6D86AF7D" w:rsidR="00663ED7" w:rsidRDefault="00663ED7" w:rsidP="00663ED7">
            <w:pPr>
              <w:spacing w:line="259" w:lineRule="auto"/>
            </w:pPr>
            <w:r w:rsidRPr="37382879">
              <w:rPr>
                <w:rFonts w:ascii="Calibri" w:eastAsia="Calibri" w:hAnsi="Calibri" w:cs="Calibri"/>
                <w:color w:val="000000" w:themeColor="text1"/>
              </w:rPr>
              <w:t xml:space="preserve">1200 – Client </w:t>
            </w:r>
            <w:r>
              <w:rPr>
                <w:rFonts w:ascii="Calibri" w:eastAsia="Calibri" w:hAnsi="Calibri" w:cs="Calibri"/>
                <w:color w:val="000000" w:themeColor="text1"/>
              </w:rPr>
              <w:t>with history of s</w:t>
            </w:r>
            <w:r w:rsidRPr="37382879">
              <w:rPr>
                <w:rFonts w:ascii="Calibri" w:eastAsia="Calibri" w:hAnsi="Calibri" w:cs="Calibri"/>
                <w:color w:val="000000" w:themeColor="text1"/>
              </w:rPr>
              <w:t>chizophrenia</w:t>
            </w:r>
            <w:r>
              <w:rPr>
                <w:rFonts w:ascii="Calibri" w:eastAsia="Calibri" w:hAnsi="Calibri" w:cs="Calibri"/>
                <w:color w:val="000000" w:themeColor="text1"/>
              </w:rPr>
              <w:t xml:space="preserve"> missing for 3 days </w:t>
            </w:r>
            <w:r w:rsidRPr="37382879">
              <w:rPr>
                <w:rFonts w:ascii="Calibri" w:eastAsia="Calibri" w:hAnsi="Calibri" w:cs="Calibri"/>
                <w:color w:val="000000" w:themeColor="text1"/>
              </w:rPr>
              <w:t xml:space="preserve">was brought to hospital </w:t>
            </w:r>
            <w:r>
              <w:rPr>
                <w:rFonts w:ascii="Calibri" w:eastAsia="Calibri" w:hAnsi="Calibri" w:cs="Calibri"/>
                <w:color w:val="000000" w:themeColor="text1"/>
              </w:rPr>
              <w:t>when they were</w:t>
            </w:r>
            <w:r w:rsidRPr="37382879">
              <w:rPr>
                <w:rFonts w:ascii="Calibri" w:eastAsia="Calibri" w:hAnsi="Calibri" w:cs="Calibri"/>
                <w:color w:val="000000" w:themeColor="text1"/>
              </w:rPr>
              <w:t xml:space="preserve"> found to be walking downtown responding to internal stimuli. Client previously nonadherent to medication regimen. </w:t>
            </w:r>
            <w:r>
              <w:rPr>
                <w:rFonts w:ascii="Calibri" w:eastAsia="Calibri" w:hAnsi="Calibri" w:cs="Calibri"/>
                <w:color w:val="000000" w:themeColor="text1"/>
              </w:rPr>
              <w:t>A</w:t>
            </w:r>
            <w:r w:rsidRPr="37382879">
              <w:rPr>
                <w:rFonts w:ascii="Calibri" w:eastAsia="Calibri" w:hAnsi="Calibri" w:cs="Calibri"/>
                <w:color w:val="000000" w:themeColor="text1"/>
              </w:rPr>
              <w:t xml:space="preserve">ppears unkempt and dehydrated. </w:t>
            </w:r>
            <w:r>
              <w:rPr>
                <w:rFonts w:ascii="Calibri" w:eastAsia="Calibri" w:hAnsi="Calibri" w:cs="Calibri"/>
                <w:color w:val="000000" w:themeColor="text1"/>
              </w:rPr>
              <w:t>W</w:t>
            </w:r>
            <w:r w:rsidRPr="37382879">
              <w:rPr>
                <w:rFonts w:ascii="Calibri" w:eastAsia="Calibri" w:hAnsi="Calibri" w:cs="Calibri"/>
                <w:color w:val="000000" w:themeColor="text1"/>
              </w:rPr>
              <w:t>eight is 96kg (212lbs) and vitals are within defined parameters at this time. Client is confused on admi</w:t>
            </w:r>
            <w:r>
              <w:rPr>
                <w:rFonts w:ascii="Calibri" w:eastAsia="Calibri" w:hAnsi="Calibri" w:cs="Calibri"/>
                <w:color w:val="000000" w:themeColor="text1"/>
              </w:rPr>
              <w:t>ssion and</w:t>
            </w:r>
            <w:r w:rsidRPr="37382879">
              <w:rPr>
                <w:rFonts w:ascii="Calibri" w:eastAsia="Calibri" w:hAnsi="Calibri" w:cs="Calibri"/>
                <w:color w:val="000000" w:themeColor="text1"/>
              </w:rPr>
              <w:t xml:space="preserve"> is alert to self only. </w:t>
            </w:r>
            <w:r>
              <w:rPr>
                <w:rFonts w:ascii="Calibri" w:eastAsia="Calibri" w:hAnsi="Calibri" w:cs="Calibri"/>
                <w:color w:val="000000" w:themeColor="text1"/>
              </w:rPr>
              <w:t>S</w:t>
            </w:r>
            <w:r w:rsidRPr="37382879">
              <w:rPr>
                <w:rFonts w:ascii="Calibri" w:eastAsia="Calibri" w:hAnsi="Calibri" w:cs="Calibri"/>
                <w:color w:val="000000" w:themeColor="text1"/>
              </w:rPr>
              <w:t>tarted on olanzapine PO with intent to transition to depot injection when stable.</w:t>
            </w:r>
          </w:p>
        </w:tc>
      </w:tr>
      <w:tr w:rsidR="00663ED7" w:rsidRPr="005C6695" w14:paraId="11D78E72" w14:textId="77777777" w:rsidTr="00363845">
        <w:trPr>
          <w:gridAfter w:val="5"/>
          <w:wAfter w:w="6708" w:type="dxa"/>
        </w:trPr>
        <w:tc>
          <w:tcPr>
            <w:tcW w:w="2642" w:type="dxa"/>
            <w:gridSpan w:val="3"/>
            <w:shd w:val="clear" w:color="auto" w:fill="FFC000" w:themeFill="accent4"/>
          </w:tcPr>
          <w:p w14:paraId="1B502C66" w14:textId="77777777" w:rsidR="00663ED7" w:rsidRDefault="00663ED7" w:rsidP="00663ED7">
            <w:pPr>
              <w:rPr>
                <w:b/>
                <w:bCs/>
              </w:rPr>
            </w:pPr>
            <w:r>
              <w:rPr>
                <w:b/>
                <w:bCs/>
              </w:rPr>
              <w:t>Nurses’ Notes</w:t>
            </w:r>
          </w:p>
          <w:p w14:paraId="6DC3F694" w14:textId="77777777" w:rsidR="00663ED7" w:rsidRPr="005C6695" w:rsidRDefault="00663ED7" w:rsidP="00663ED7">
            <w:pPr>
              <w:rPr>
                <w:b/>
                <w:bCs/>
              </w:rPr>
            </w:pPr>
          </w:p>
        </w:tc>
      </w:tr>
      <w:tr w:rsidR="00663ED7" w14:paraId="1C742976" w14:textId="77777777" w:rsidTr="00363845">
        <w:tc>
          <w:tcPr>
            <w:tcW w:w="9350" w:type="dxa"/>
            <w:gridSpan w:val="8"/>
          </w:tcPr>
          <w:p w14:paraId="15805680" w14:textId="77777777" w:rsidR="00663ED7" w:rsidRDefault="00663ED7" w:rsidP="00663ED7">
            <w:pPr>
              <w:spacing w:line="259" w:lineRule="auto"/>
              <w:rPr>
                <w:rFonts w:ascii="Calibri" w:eastAsia="Calibri" w:hAnsi="Calibri" w:cs="Calibri"/>
                <w:color w:val="000000" w:themeColor="text1"/>
              </w:rPr>
            </w:pPr>
            <w:r w:rsidRPr="27AA6693">
              <w:rPr>
                <w:rFonts w:ascii="Calibri" w:eastAsia="Calibri" w:hAnsi="Calibri" w:cs="Calibri"/>
                <w:color w:val="000000" w:themeColor="text1"/>
              </w:rPr>
              <w:t xml:space="preserve">Day 2 </w:t>
            </w:r>
          </w:p>
          <w:p w14:paraId="778330FB" w14:textId="77777777" w:rsidR="00663ED7" w:rsidRDefault="00663ED7" w:rsidP="00663ED7">
            <w:pPr>
              <w:spacing w:line="259" w:lineRule="auto"/>
              <w:rPr>
                <w:rFonts w:ascii="Calibri" w:eastAsia="Calibri" w:hAnsi="Calibri" w:cs="Calibri"/>
                <w:color w:val="000000" w:themeColor="text1"/>
              </w:rPr>
            </w:pPr>
            <w:r w:rsidRPr="27AA6693">
              <w:rPr>
                <w:rFonts w:ascii="Calibri" w:eastAsia="Calibri" w:hAnsi="Calibri" w:cs="Calibri"/>
                <w:color w:val="000000" w:themeColor="text1"/>
              </w:rPr>
              <w:t xml:space="preserve">0800 Client very drowsy today. Minimal responses to staff and other clients. </w:t>
            </w:r>
          </w:p>
          <w:p w14:paraId="7EFB0E22" w14:textId="77777777" w:rsidR="00663ED7" w:rsidRDefault="00663ED7" w:rsidP="00663ED7">
            <w:pPr>
              <w:spacing w:line="259" w:lineRule="auto"/>
              <w:rPr>
                <w:rFonts w:ascii="Calibri" w:eastAsia="Calibri" w:hAnsi="Calibri" w:cs="Calibri"/>
                <w:color w:val="000000" w:themeColor="text1"/>
              </w:rPr>
            </w:pPr>
            <w:r w:rsidRPr="27AA6693">
              <w:rPr>
                <w:rFonts w:ascii="Calibri" w:eastAsia="Calibri" w:hAnsi="Calibri" w:cs="Calibri"/>
                <w:color w:val="000000" w:themeColor="text1"/>
              </w:rPr>
              <w:t>1000 Client becoming increasingly confused. Requested healthcare provider assess client.</w:t>
            </w:r>
          </w:p>
          <w:p w14:paraId="5B050CF3" w14:textId="461022BD" w:rsidR="00663ED7" w:rsidRDefault="00663ED7" w:rsidP="00663ED7">
            <w:pPr>
              <w:spacing w:line="259" w:lineRule="auto"/>
              <w:rPr>
                <w:rFonts w:ascii="Calibri" w:eastAsia="Calibri" w:hAnsi="Calibri" w:cs="Calibri"/>
                <w:color w:val="000000" w:themeColor="text1"/>
              </w:rPr>
            </w:pPr>
            <w:r w:rsidRPr="27AA6693">
              <w:rPr>
                <w:rFonts w:ascii="Calibri" w:eastAsia="Calibri" w:hAnsi="Calibri" w:cs="Calibri"/>
                <w:color w:val="000000" w:themeColor="text1"/>
              </w:rPr>
              <w:t>1150 Client grossly diaphoretic</w:t>
            </w:r>
            <w:r>
              <w:rPr>
                <w:rFonts w:ascii="Calibri" w:eastAsia="Calibri" w:hAnsi="Calibri" w:cs="Calibri"/>
                <w:color w:val="000000" w:themeColor="text1"/>
              </w:rPr>
              <w:t>,</w:t>
            </w:r>
            <w:r w:rsidRPr="27AA6693">
              <w:rPr>
                <w:rFonts w:ascii="Calibri" w:eastAsia="Calibri" w:hAnsi="Calibri" w:cs="Calibri"/>
                <w:color w:val="000000" w:themeColor="text1"/>
              </w:rPr>
              <w:t xml:space="preserve"> delirious</w:t>
            </w:r>
            <w:r>
              <w:rPr>
                <w:rFonts w:ascii="Calibri" w:eastAsia="Calibri" w:hAnsi="Calibri" w:cs="Calibri"/>
                <w:color w:val="000000" w:themeColor="text1"/>
              </w:rPr>
              <w:t xml:space="preserve"> and noted to have significant muscle rigidity</w:t>
            </w:r>
            <w:r w:rsidRPr="27AA6693">
              <w:rPr>
                <w:rFonts w:ascii="Calibri" w:eastAsia="Calibri" w:hAnsi="Calibri" w:cs="Calibri"/>
                <w:color w:val="000000" w:themeColor="text1"/>
              </w:rPr>
              <w:t xml:space="preserve">. </w:t>
            </w:r>
          </w:p>
          <w:p w14:paraId="7411969B" w14:textId="5E8695F1" w:rsidR="00C222A3" w:rsidRDefault="00C222A3" w:rsidP="00663ED7">
            <w:pPr>
              <w:spacing w:line="259" w:lineRule="auto"/>
              <w:rPr>
                <w:rFonts w:ascii="Calibri" w:eastAsia="Calibri" w:hAnsi="Calibri" w:cs="Calibri"/>
                <w:color w:val="000000" w:themeColor="text1"/>
              </w:rPr>
            </w:pPr>
            <w:r>
              <w:rPr>
                <w:rFonts w:ascii="Calibri" w:eastAsia="Calibri" w:hAnsi="Calibri" w:cs="Calibri"/>
                <w:color w:val="000000" w:themeColor="text1"/>
              </w:rPr>
              <w:t>1200 Provider at bedside.</w:t>
            </w:r>
          </w:p>
          <w:p w14:paraId="08A3536F" w14:textId="6C331790" w:rsidR="00663ED7" w:rsidRDefault="00663ED7" w:rsidP="00663ED7">
            <w:pPr>
              <w:spacing w:line="259" w:lineRule="auto"/>
              <w:rPr>
                <w:rFonts w:ascii="Calibri" w:eastAsia="Calibri" w:hAnsi="Calibri" w:cs="Calibri"/>
                <w:color w:val="000000" w:themeColor="text1"/>
              </w:rPr>
            </w:pPr>
            <w:r>
              <w:rPr>
                <w:rFonts w:ascii="Calibri" w:eastAsia="Calibri" w:hAnsi="Calibri" w:cs="Calibri"/>
                <w:color w:val="000000" w:themeColor="text1"/>
              </w:rPr>
              <w:t>1230 IV started. Cooling blanket applied. Labs sent. Transferred to ICU</w:t>
            </w:r>
            <w:r w:rsidR="00C222A3">
              <w:rPr>
                <w:rFonts w:ascii="Calibri" w:eastAsia="Calibri" w:hAnsi="Calibri" w:cs="Calibri"/>
                <w:color w:val="000000" w:themeColor="text1"/>
              </w:rPr>
              <w:t>.</w:t>
            </w:r>
          </w:p>
          <w:p w14:paraId="005A1F6C" w14:textId="07E3B8DF" w:rsidR="00663ED7" w:rsidRDefault="00663ED7" w:rsidP="00663ED7">
            <w:pPr>
              <w:spacing w:line="259" w:lineRule="auto"/>
              <w:rPr>
                <w:rFonts w:ascii="Calibri" w:eastAsia="Calibri" w:hAnsi="Calibri" w:cs="Calibri"/>
                <w:color w:val="000000" w:themeColor="text1"/>
              </w:rPr>
            </w:pPr>
            <w:r>
              <w:rPr>
                <w:rFonts w:ascii="Calibri" w:eastAsia="Calibri" w:hAnsi="Calibri" w:cs="Calibri"/>
                <w:color w:val="000000" w:themeColor="text1"/>
              </w:rPr>
              <w:t>1300 Less diaphoretic. Minimally responding to staff. Lorazepam given. Foley catheter placed.</w:t>
            </w:r>
          </w:p>
        </w:tc>
      </w:tr>
      <w:tr w:rsidR="00663ED7" w14:paraId="65F9B976" w14:textId="77777777" w:rsidTr="00363845">
        <w:trPr>
          <w:gridAfter w:val="5"/>
          <w:wAfter w:w="6708" w:type="dxa"/>
        </w:trPr>
        <w:tc>
          <w:tcPr>
            <w:tcW w:w="2642" w:type="dxa"/>
            <w:gridSpan w:val="3"/>
            <w:shd w:val="clear" w:color="auto" w:fill="FFC000" w:themeFill="accent4"/>
          </w:tcPr>
          <w:p w14:paraId="2F674253" w14:textId="77777777" w:rsidR="00663ED7" w:rsidRDefault="00663ED7" w:rsidP="00663ED7">
            <w:pPr>
              <w:rPr>
                <w:i/>
                <w:iCs/>
              </w:rPr>
            </w:pPr>
            <w:r w:rsidRPr="37382879">
              <w:rPr>
                <w:b/>
                <w:bCs/>
              </w:rPr>
              <w:t xml:space="preserve">Vital Signs </w:t>
            </w:r>
          </w:p>
          <w:p w14:paraId="276843B2" w14:textId="77777777" w:rsidR="00663ED7" w:rsidRDefault="00663ED7" w:rsidP="00663ED7"/>
        </w:tc>
      </w:tr>
      <w:tr w:rsidR="00663ED7" w14:paraId="7DDC6399" w14:textId="3660CC60" w:rsidTr="00E148EB">
        <w:trPr>
          <w:gridAfter w:val="1"/>
          <w:wAfter w:w="1500" w:type="dxa"/>
        </w:trPr>
        <w:tc>
          <w:tcPr>
            <w:tcW w:w="1847" w:type="dxa"/>
          </w:tcPr>
          <w:p w14:paraId="384CCDBE" w14:textId="77777777" w:rsidR="00663ED7" w:rsidRDefault="00663ED7" w:rsidP="00663ED7">
            <w:r>
              <w:t>Time</w:t>
            </w:r>
          </w:p>
        </w:tc>
        <w:tc>
          <w:tcPr>
            <w:tcW w:w="1528" w:type="dxa"/>
            <w:gridSpan w:val="3"/>
          </w:tcPr>
          <w:p w14:paraId="757DBEBF" w14:textId="77777777" w:rsidR="00663ED7" w:rsidRDefault="00663ED7" w:rsidP="00663ED7">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1200 Day 1</w:t>
            </w:r>
          </w:p>
        </w:tc>
        <w:tc>
          <w:tcPr>
            <w:tcW w:w="1521" w:type="dxa"/>
          </w:tcPr>
          <w:p w14:paraId="740BA596" w14:textId="77777777" w:rsidR="00663ED7" w:rsidRDefault="00663ED7" w:rsidP="00663ED7">
            <w:r w:rsidRPr="37382879">
              <w:rPr>
                <w:rFonts w:ascii="Calibri" w:eastAsia="Calibri" w:hAnsi="Calibri" w:cs="Calibri"/>
                <w:color w:val="000000" w:themeColor="text1"/>
              </w:rPr>
              <w:t>1</w:t>
            </w:r>
            <w:r>
              <w:rPr>
                <w:rFonts w:ascii="Calibri" w:eastAsia="Calibri" w:hAnsi="Calibri" w:cs="Calibri"/>
                <w:color w:val="000000" w:themeColor="text1"/>
              </w:rPr>
              <w:t>150</w:t>
            </w:r>
            <w:r w:rsidRPr="37382879">
              <w:rPr>
                <w:rFonts w:ascii="Calibri" w:eastAsia="Calibri" w:hAnsi="Calibri" w:cs="Calibri"/>
                <w:color w:val="000000" w:themeColor="text1"/>
              </w:rPr>
              <w:t xml:space="preserve"> Day 2</w:t>
            </w:r>
          </w:p>
        </w:tc>
        <w:tc>
          <w:tcPr>
            <w:tcW w:w="1477" w:type="dxa"/>
          </w:tcPr>
          <w:p w14:paraId="3A8D48AE" w14:textId="3DFACAF5" w:rsidR="00663ED7" w:rsidRDefault="00663ED7" w:rsidP="00663ED7">
            <w:r w:rsidRPr="37382879">
              <w:rPr>
                <w:rFonts w:ascii="Calibri" w:eastAsia="Calibri" w:hAnsi="Calibri" w:cs="Calibri"/>
                <w:color w:val="000000" w:themeColor="text1"/>
              </w:rPr>
              <w:t>1300</w:t>
            </w:r>
          </w:p>
        </w:tc>
        <w:tc>
          <w:tcPr>
            <w:tcW w:w="1477" w:type="dxa"/>
          </w:tcPr>
          <w:p w14:paraId="592A11D4" w14:textId="5948E3C8" w:rsidR="00663ED7" w:rsidRDefault="00663ED7" w:rsidP="00663ED7">
            <w:r w:rsidRPr="37382879">
              <w:rPr>
                <w:rFonts w:ascii="Calibri" w:eastAsia="Calibri" w:hAnsi="Calibri" w:cs="Calibri"/>
                <w:color w:val="000000" w:themeColor="text1"/>
              </w:rPr>
              <w:t>1</w:t>
            </w:r>
            <w:r>
              <w:rPr>
                <w:rFonts w:ascii="Calibri" w:eastAsia="Calibri" w:hAnsi="Calibri" w:cs="Calibri"/>
                <w:color w:val="000000" w:themeColor="text1"/>
              </w:rPr>
              <w:t>400</w:t>
            </w:r>
          </w:p>
        </w:tc>
      </w:tr>
      <w:tr w:rsidR="00663ED7" w14:paraId="3594B743" w14:textId="5C575422" w:rsidTr="00E148EB">
        <w:trPr>
          <w:gridAfter w:val="1"/>
          <w:wAfter w:w="1500" w:type="dxa"/>
        </w:trPr>
        <w:tc>
          <w:tcPr>
            <w:tcW w:w="1847" w:type="dxa"/>
          </w:tcPr>
          <w:p w14:paraId="0AE5EB62" w14:textId="77777777" w:rsidR="00663ED7" w:rsidRDefault="00663ED7" w:rsidP="00663ED7">
            <w:r>
              <w:t>Temp</w:t>
            </w:r>
          </w:p>
        </w:tc>
        <w:tc>
          <w:tcPr>
            <w:tcW w:w="1528" w:type="dxa"/>
            <w:gridSpan w:val="3"/>
          </w:tcPr>
          <w:p w14:paraId="3183B963" w14:textId="77777777" w:rsidR="00663ED7" w:rsidRDefault="00663ED7" w:rsidP="00663ED7">
            <w:r w:rsidRPr="37382879">
              <w:rPr>
                <w:rFonts w:ascii="Calibri" w:eastAsia="Calibri" w:hAnsi="Calibri" w:cs="Calibri"/>
                <w:color w:val="000000" w:themeColor="text1"/>
              </w:rPr>
              <w:t>97.6</w:t>
            </w:r>
            <w:r>
              <w:rPr>
                <w:rFonts w:ascii="Calibri" w:eastAsia="Calibri" w:hAnsi="Calibri" w:cs="Calibri"/>
                <w:color w:val="000000" w:themeColor="text1"/>
              </w:rPr>
              <w:t>F (36.4C)</w:t>
            </w:r>
          </w:p>
        </w:tc>
        <w:tc>
          <w:tcPr>
            <w:tcW w:w="1521" w:type="dxa"/>
          </w:tcPr>
          <w:p w14:paraId="256BD9F1" w14:textId="77777777" w:rsidR="00663ED7" w:rsidRDefault="00663ED7" w:rsidP="00663ED7">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104</w:t>
            </w:r>
            <w:r>
              <w:rPr>
                <w:rFonts w:ascii="Calibri" w:eastAsia="Calibri" w:hAnsi="Calibri" w:cs="Calibri"/>
                <w:color w:val="000000" w:themeColor="text1"/>
              </w:rPr>
              <w:t xml:space="preserve">F(40C) </w:t>
            </w:r>
          </w:p>
        </w:tc>
        <w:tc>
          <w:tcPr>
            <w:tcW w:w="1477" w:type="dxa"/>
          </w:tcPr>
          <w:p w14:paraId="1D438C72" w14:textId="314E5FE0" w:rsidR="00663ED7" w:rsidRDefault="00663ED7" w:rsidP="00663ED7">
            <w:pPr>
              <w:rPr>
                <w:rFonts w:ascii="Calibri" w:eastAsia="Calibri" w:hAnsi="Calibri" w:cs="Calibri"/>
                <w:color w:val="000000" w:themeColor="text1"/>
              </w:rPr>
            </w:pPr>
            <w:r w:rsidRPr="37382879">
              <w:rPr>
                <w:rFonts w:ascii="Calibri" w:eastAsia="Calibri" w:hAnsi="Calibri" w:cs="Calibri"/>
                <w:color w:val="000000" w:themeColor="text1"/>
              </w:rPr>
              <w:t>10</w:t>
            </w:r>
            <w:r>
              <w:rPr>
                <w:rFonts w:ascii="Calibri" w:eastAsia="Calibri" w:hAnsi="Calibri" w:cs="Calibri"/>
                <w:color w:val="000000" w:themeColor="text1"/>
              </w:rPr>
              <w:t>3F (39.4C)</w:t>
            </w:r>
          </w:p>
        </w:tc>
        <w:tc>
          <w:tcPr>
            <w:tcW w:w="1477" w:type="dxa"/>
          </w:tcPr>
          <w:p w14:paraId="436FC110" w14:textId="26C0DEC8" w:rsidR="00663ED7" w:rsidRDefault="00663ED7" w:rsidP="00663ED7">
            <w:pPr>
              <w:rPr>
                <w:rFonts w:ascii="Calibri" w:eastAsia="Calibri" w:hAnsi="Calibri" w:cs="Calibri"/>
                <w:color w:val="000000" w:themeColor="text1"/>
              </w:rPr>
            </w:pPr>
            <w:r>
              <w:rPr>
                <w:rFonts w:ascii="Calibri" w:eastAsia="Calibri" w:hAnsi="Calibri" w:cs="Calibri"/>
                <w:color w:val="000000" w:themeColor="text1"/>
              </w:rPr>
              <w:t>102</w:t>
            </w:r>
            <w:r w:rsidRPr="37382879">
              <w:rPr>
                <w:rFonts w:ascii="Calibri" w:eastAsia="Calibri" w:hAnsi="Calibri" w:cs="Calibri"/>
                <w:color w:val="000000" w:themeColor="text1"/>
              </w:rPr>
              <w:t>.</w:t>
            </w:r>
            <w:r>
              <w:rPr>
                <w:rFonts w:ascii="Calibri" w:eastAsia="Calibri" w:hAnsi="Calibri" w:cs="Calibri"/>
                <w:color w:val="000000" w:themeColor="text1"/>
              </w:rPr>
              <w:t>2FC</w:t>
            </w:r>
          </w:p>
        </w:tc>
      </w:tr>
      <w:tr w:rsidR="00663ED7" w14:paraId="0E5E2A49" w14:textId="502F604B" w:rsidTr="00E148EB">
        <w:trPr>
          <w:gridAfter w:val="1"/>
          <w:wAfter w:w="1500" w:type="dxa"/>
        </w:trPr>
        <w:tc>
          <w:tcPr>
            <w:tcW w:w="1847" w:type="dxa"/>
          </w:tcPr>
          <w:p w14:paraId="25474E79" w14:textId="212301BF" w:rsidR="00663ED7" w:rsidRDefault="00663ED7" w:rsidP="00663ED7">
            <w:r>
              <w:t xml:space="preserve">P </w:t>
            </w:r>
          </w:p>
        </w:tc>
        <w:tc>
          <w:tcPr>
            <w:tcW w:w="1528" w:type="dxa"/>
            <w:gridSpan w:val="3"/>
          </w:tcPr>
          <w:p w14:paraId="3B9A3639" w14:textId="77777777" w:rsidR="00663ED7" w:rsidRDefault="00663ED7" w:rsidP="00663ED7">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78</w:t>
            </w:r>
          </w:p>
        </w:tc>
        <w:tc>
          <w:tcPr>
            <w:tcW w:w="1521" w:type="dxa"/>
          </w:tcPr>
          <w:p w14:paraId="261F0060" w14:textId="77777777" w:rsidR="00663ED7" w:rsidRDefault="00663ED7" w:rsidP="00663ED7">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144</w:t>
            </w:r>
          </w:p>
        </w:tc>
        <w:tc>
          <w:tcPr>
            <w:tcW w:w="1477" w:type="dxa"/>
          </w:tcPr>
          <w:p w14:paraId="448DFB95" w14:textId="18A19C97" w:rsidR="00663ED7" w:rsidRDefault="00663ED7" w:rsidP="00663ED7">
            <w:pPr>
              <w:rPr>
                <w:rFonts w:ascii="Calibri" w:eastAsia="Calibri" w:hAnsi="Calibri" w:cs="Calibri"/>
                <w:color w:val="000000" w:themeColor="text1"/>
              </w:rPr>
            </w:pPr>
            <w:r w:rsidRPr="37382879">
              <w:rPr>
                <w:rFonts w:ascii="Calibri" w:eastAsia="Calibri" w:hAnsi="Calibri" w:cs="Calibri"/>
                <w:color w:val="000000" w:themeColor="text1"/>
              </w:rPr>
              <w:t>122</w:t>
            </w:r>
          </w:p>
        </w:tc>
        <w:tc>
          <w:tcPr>
            <w:tcW w:w="1477" w:type="dxa"/>
          </w:tcPr>
          <w:p w14:paraId="15F950E8" w14:textId="363945DD" w:rsidR="00663ED7" w:rsidRDefault="00663ED7" w:rsidP="00663ED7">
            <w:pPr>
              <w:rPr>
                <w:rFonts w:ascii="Calibri" w:eastAsia="Calibri" w:hAnsi="Calibri" w:cs="Calibri"/>
                <w:color w:val="000000" w:themeColor="text1"/>
              </w:rPr>
            </w:pPr>
            <w:r>
              <w:rPr>
                <w:rFonts w:ascii="Calibri" w:eastAsia="Calibri" w:hAnsi="Calibri" w:cs="Calibri"/>
                <w:color w:val="000000" w:themeColor="text1"/>
              </w:rPr>
              <w:t>100</w:t>
            </w:r>
          </w:p>
        </w:tc>
      </w:tr>
      <w:tr w:rsidR="00663ED7" w14:paraId="01828C55" w14:textId="42175BCC" w:rsidTr="00E148EB">
        <w:trPr>
          <w:gridAfter w:val="1"/>
          <w:wAfter w:w="1500" w:type="dxa"/>
        </w:trPr>
        <w:tc>
          <w:tcPr>
            <w:tcW w:w="1847" w:type="dxa"/>
          </w:tcPr>
          <w:p w14:paraId="4D88E9F7" w14:textId="77777777" w:rsidR="00663ED7" w:rsidRDefault="00663ED7" w:rsidP="00663ED7">
            <w:r>
              <w:t>RR</w:t>
            </w:r>
          </w:p>
        </w:tc>
        <w:tc>
          <w:tcPr>
            <w:tcW w:w="1528" w:type="dxa"/>
            <w:gridSpan w:val="3"/>
          </w:tcPr>
          <w:p w14:paraId="18849275" w14:textId="77777777" w:rsidR="00663ED7" w:rsidRDefault="00663ED7" w:rsidP="00663ED7">
            <w:r>
              <w:t>18</w:t>
            </w:r>
          </w:p>
        </w:tc>
        <w:tc>
          <w:tcPr>
            <w:tcW w:w="1521" w:type="dxa"/>
          </w:tcPr>
          <w:p w14:paraId="30F3514C" w14:textId="77777777" w:rsidR="00663ED7" w:rsidRDefault="00663ED7" w:rsidP="00663ED7">
            <w:r>
              <w:t>26</w:t>
            </w:r>
          </w:p>
        </w:tc>
        <w:tc>
          <w:tcPr>
            <w:tcW w:w="1477" w:type="dxa"/>
          </w:tcPr>
          <w:p w14:paraId="15298AC3" w14:textId="7181C398" w:rsidR="00663ED7" w:rsidRDefault="00663ED7" w:rsidP="00663ED7">
            <w:r>
              <w:t>20</w:t>
            </w:r>
          </w:p>
        </w:tc>
        <w:tc>
          <w:tcPr>
            <w:tcW w:w="1477" w:type="dxa"/>
          </w:tcPr>
          <w:p w14:paraId="75BD12A9" w14:textId="1A399522" w:rsidR="00663ED7" w:rsidRDefault="00663ED7" w:rsidP="00663ED7">
            <w:r>
              <w:t>18</w:t>
            </w:r>
          </w:p>
        </w:tc>
      </w:tr>
      <w:tr w:rsidR="00663ED7" w14:paraId="579CC55C" w14:textId="2E1AF705" w:rsidTr="00E148EB">
        <w:trPr>
          <w:gridAfter w:val="1"/>
          <w:wAfter w:w="1500" w:type="dxa"/>
        </w:trPr>
        <w:tc>
          <w:tcPr>
            <w:tcW w:w="1847" w:type="dxa"/>
          </w:tcPr>
          <w:p w14:paraId="084E4371" w14:textId="77777777" w:rsidR="00663ED7" w:rsidRDefault="00663ED7" w:rsidP="00663ED7">
            <w:r>
              <w:t>B/P</w:t>
            </w:r>
          </w:p>
        </w:tc>
        <w:tc>
          <w:tcPr>
            <w:tcW w:w="1528" w:type="dxa"/>
            <w:gridSpan w:val="3"/>
          </w:tcPr>
          <w:p w14:paraId="3D7E001F" w14:textId="77777777" w:rsidR="00663ED7" w:rsidRDefault="00663ED7" w:rsidP="00663ED7">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118/68</w:t>
            </w:r>
          </w:p>
        </w:tc>
        <w:tc>
          <w:tcPr>
            <w:tcW w:w="1521" w:type="dxa"/>
          </w:tcPr>
          <w:p w14:paraId="25D781D6" w14:textId="77777777" w:rsidR="00663ED7" w:rsidRDefault="00663ED7" w:rsidP="00663ED7">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198/100</w:t>
            </w:r>
          </w:p>
        </w:tc>
        <w:tc>
          <w:tcPr>
            <w:tcW w:w="1477" w:type="dxa"/>
          </w:tcPr>
          <w:p w14:paraId="5B834119" w14:textId="29001752" w:rsidR="00663ED7" w:rsidRDefault="00663ED7" w:rsidP="00663ED7">
            <w:pPr>
              <w:rPr>
                <w:rFonts w:ascii="Calibri" w:eastAsia="Calibri" w:hAnsi="Calibri" w:cs="Calibri"/>
                <w:color w:val="000000" w:themeColor="text1"/>
              </w:rPr>
            </w:pPr>
            <w:r w:rsidRPr="37382879">
              <w:rPr>
                <w:rFonts w:ascii="Calibri" w:eastAsia="Calibri" w:hAnsi="Calibri" w:cs="Calibri"/>
                <w:color w:val="000000" w:themeColor="text1"/>
              </w:rPr>
              <w:t>188/90</w:t>
            </w:r>
          </w:p>
        </w:tc>
        <w:tc>
          <w:tcPr>
            <w:tcW w:w="1477" w:type="dxa"/>
          </w:tcPr>
          <w:p w14:paraId="55654475" w14:textId="23BC1F74" w:rsidR="00663ED7" w:rsidRDefault="00663ED7" w:rsidP="00663ED7">
            <w:pPr>
              <w:rPr>
                <w:rFonts w:ascii="Calibri" w:eastAsia="Calibri" w:hAnsi="Calibri" w:cs="Calibri"/>
                <w:color w:val="000000" w:themeColor="text1"/>
              </w:rPr>
            </w:pPr>
            <w:r w:rsidRPr="37382879">
              <w:rPr>
                <w:rFonts w:ascii="Calibri" w:eastAsia="Calibri" w:hAnsi="Calibri" w:cs="Calibri"/>
                <w:color w:val="000000" w:themeColor="text1"/>
              </w:rPr>
              <w:t>1</w:t>
            </w:r>
            <w:r>
              <w:rPr>
                <w:rFonts w:ascii="Calibri" w:eastAsia="Calibri" w:hAnsi="Calibri" w:cs="Calibri"/>
                <w:color w:val="000000" w:themeColor="text1"/>
              </w:rPr>
              <w:t>60/88</w:t>
            </w:r>
          </w:p>
        </w:tc>
      </w:tr>
      <w:tr w:rsidR="00663ED7" w14:paraId="7423D679" w14:textId="14A0708D" w:rsidTr="00E148EB">
        <w:trPr>
          <w:gridAfter w:val="1"/>
          <w:wAfter w:w="1500" w:type="dxa"/>
        </w:trPr>
        <w:tc>
          <w:tcPr>
            <w:tcW w:w="1847" w:type="dxa"/>
          </w:tcPr>
          <w:p w14:paraId="344C335D" w14:textId="77777777" w:rsidR="00663ED7" w:rsidRDefault="00663ED7" w:rsidP="00663ED7">
            <w:r>
              <w:t>Pulse oximeter</w:t>
            </w:r>
          </w:p>
        </w:tc>
        <w:tc>
          <w:tcPr>
            <w:tcW w:w="1528" w:type="dxa"/>
            <w:gridSpan w:val="3"/>
          </w:tcPr>
          <w:p w14:paraId="6A5B4190" w14:textId="77777777" w:rsidR="00663ED7" w:rsidRDefault="00663ED7" w:rsidP="00663ED7">
            <w:r>
              <w:t>98% on RA</w:t>
            </w:r>
          </w:p>
        </w:tc>
        <w:tc>
          <w:tcPr>
            <w:tcW w:w="1521" w:type="dxa"/>
          </w:tcPr>
          <w:p w14:paraId="49EF15CB" w14:textId="77777777" w:rsidR="00663ED7" w:rsidRDefault="00663ED7" w:rsidP="00663ED7">
            <w:r>
              <w:t>96% on RA</w:t>
            </w:r>
          </w:p>
        </w:tc>
        <w:tc>
          <w:tcPr>
            <w:tcW w:w="1477" w:type="dxa"/>
          </w:tcPr>
          <w:p w14:paraId="6A0A7DF4" w14:textId="17DAAA43" w:rsidR="00663ED7" w:rsidRDefault="00663ED7" w:rsidP="00663ED7">
            <w:r>
              <w:t>95%on RA</w:t>
            </w:r>
          </w:p>
        </w:tc>
        <w:tc>
          <w:tcPr>
            <w:tcW w:w="1477" w:type="dxa"/>
          </w:tcPr>
          <w:p w14:paraId="2F8EE457" w14:textId="3AC278D9" w:rsidR="00663ED7" w:rsidRDefault="00663ED7" w:rsidP="00663ED7">
            <w:r>
              <w:t>97%on RA</w:t>
            </w:r>
          </w:p>
        </w:tc>
      </w:tr>
      <w:tr w:rsidR="00663ED7" w14:paraId="6E5B72B6" w14:textId="161FA3DE" w:rsidTr="00FE70AB">
        <w:trPr>
          <w:gridAfter w:val="1"/>
          <w:wAfter w:w="1500" w:type="dxa"/>
        </w:trPr>
        <w:tc>
          <w:tcPr>
            <w:tcW w:w="1847" w:type="dxa"/>
          </w:tcPr>
          <w:p w14:paraId="1DE7D5F9" w14:textId="77777777" w:rsidR="00663ED7" w:rsidRDefault="00663ED7" w:rsidP="00663ED7">
            <w:r>
              <w:t>Pain</w:t>
            </w:r>
          </w:p>
        </w:tc>
        <w:tc>
          <w:tcPr>
            <w:tcW w:w="1528" w:type="dxa"/>
            <w:gridSpan w:val="3"/>
          </w:tcPr>
          <w:p w14:paraId="6208683A" w14:textId="77777777" w:rsidR="00663ED7" w:rsidRDefault="00663ED7" w:rsidP="00663ED7">
            <w:r>
              <w:t>none</w:t>
            </w:r>
          </w:p>
        </w:tc>
        <w:tc>
          <w:tcPr>
            <w:tcW w:w="1521" w:type="dxa"/>
          </w:tcPr>
          <w:p w14:paraId="779370CD" w14:textId="77777777" w:rsidR="00663ED7" w:rsidRDefault="00663ED7" w:rsidP="00663ED7">
            <w:r>
              <w:t>none</w:t>
            </w:r>
          </w:p>
        </w:tc>
        <w:tc>
          <w:tcPr>
            <w:tcW w:w="1477" w:type="dxa"/>
          </w:tcPr>
          <w:p w14:paraId="56DE27A1" w14:textId="4870CFEF" w:rsidR="00663ED7" w:rsidRDefault="00663ED7" w:rsidP="00663ED7">
            <w:r>
              <w:t>none</w:t>
            </w:r>
          </w:p>
        </w:tc>
        <w:tc>
          <w:tcPr>
            <w:tcW w:w="1477" w:type="dxa"/>
          </w:tcPr>
          <w:p w14:paraId="23A33D3B" w14:textId="2AE5D2F3" w:rsidR="00663ED7" w:rsidRDefault="00663ED7" w:rsidP="00663ED7">
            <w:r>
              <w:t>none</w:t>
            </w:r>
          </w:p>
        </w:tc>
      </w:tr>
      <w:tr w:rsidR="00663ED7" w14:paraId="0DF5D47A" w14:textId="4DDA86EC" w:rsidTr="00FE70AB">
        <w:trPr>
          <w:gridAfter w:val="1"/>
          <w:wAfter w:w="1500" w:type="dxa"/>
        </w:trPr>
        <w:tc>
          <w:tcPr>
            <w:tcW w:w="1847" w:type="dxa"/>
          </w:tcPr>
          <w:p w14:paraId="454CB544" w14:textId="77777777" w:rsidR="00663ED7" w:rsidRDefault="00663ED7" w:rsidP="00663ED7">
            <w:r>
              <w:t>Muscle Rigidity</w:t>
            </w:r>
          </w:p>
        </w:tc>
        <w:tc>
          <w:tcPr>
            <w:tcW w:w="1528" w:type="dxa"/>
            <w:gridSpan w:val="3"/>
          </w:tcPr>
          <w:p w14:paraId="2AD2C300" w14:textId="77777777" w:rsidR="00663ED7" w:rsidRDefault="00663ED7" w:rsidP="00663ED7">
            <w:r>
              <w:t>none</w:t>
            </w:r>
          </w:p>
        </w:tc>
        <w:tc>
          <w:tcPr>
            <w:tcW w:w="1521" w:type="dxa"/>
          </w:tcPr>
          <w:p w14:paraId="728FB3E9" w14:textId="77777777" w:rsidR="00663ED7" w:rsidRDefault="00663ED7" w:rsidP="00663ED7">
            <w:r>
              <w:t>severe</w:t>
            </w:r>
          </w:p>
        </w:tc>
        <w:tc>
          <w:tcPr>
            <w:tcW w:w="1477" w:type="dxa"/>
          </w:tcPr>
          <w:p w14:paraId="5376F2FC" w14:textId="0067EF39" w:rsidR="00663ED7" w:rsidRDefault="00663ED7" w:rsidP="00663ED7">
            <w:r>
              <w:t>severe</w:t>
            </w:r>
          </w:p>
        </w:tc>
        <w:tc>
          <w:tcPr>
            <w:tcW w:w="1477" w:type="dxa"/>
          </w:tcPr>
          <w:p w14:paraId="155492EE" w14:textId="1370DBA3" w:rsidR="00663ED7" w:rsidRDefault="00663ED7" w:rsidP="00663ED7">
            <w:r>
              <w:t>severe</w:t>
            </w:r>
          </w:p>
        </w:tc>
      </w:tr>
      <w:tr w:rsidR="00663ED7" w14:paraId="672812EB" w14:textId="011A77C4" w:rsidTr="00FE70AB">
        <w:trPr>
          <w:gridAfter w:val="1"/>
          <w:wAfter w:w="1500" w:type="dxa"/>
        </w:trPr>
        <w:tc>
          <w:tcPr>
            <w:tcW w:w="1847" w:type="dxa"/>
          </w:tcPr>
          <w:p w14:paraId="54E0ABBF" w14:textId="464ADA7C" w:rsidR="00663ED7" w:rsidRDefault="00663ED7" w:rsidP="00663ED7">
            <w:r>
              <w:t>Urine</w:t>
            </w:r>
          </w:p>
        </w:tc>
        <w:tc>
          <w:tcPr>
            <w:tcW w:w="1528" w:type="dxa"/>
            <w:gridSpan w:val="3"/>
          </w:tcPr>
          <w:p w14:paraId="4A29A437" w14:textId="77777777" w:rsidR="00663ED7" w:rsidRDefault="00663ED7" w:rsidP="00663ED7"/>
        </w:tc>
        <w:tc>
          <w:tcPr>
            <w:tcW w:w="1521" w:type="dxa"/>
          </w:tcPr>
          <w:p w14:paraId="3A8DA60D" w14:textId="77777777" w:rsidR="00663ED7" w:rsidRDefault="00663ED7" w:rsidP="00663ED7"/>
        </w:tc>
        <w:tc>
          <w:tcPr>
            <w:tcW w:w="1477" w:type="dxa"/>
          </w:tcPr>
          <w:p w14:paraId="33FF543D" w14:textId="54450348" w:rsidR="00663ED7" w:rsidRDefault="00663ED7" w:rsidP="00663ED7">
            <w:r>
              <w:t xml:space="preserve">50 ml </w:t>
            </w:r>
          </w:p>
          <w:p w14:paraId="6F713A58" w14:textId="49C8EE5D" w:rsidR="00663ED7" w:rsidRDefault="00663ED7" w:rsidP="00663ED7">
            <w:r>
              <w:t>amber</w:t>
            </w:r>
          </w:p>
        </w:tc>
        <w:tc>
          <w:tcPr>
            <w:tcW w:w="1477" w:type="dxa"/>
          </w:tcPr>
          <w:p w14:paraId="371861B7" w14:textId="38268447" w:rsidR="00663ED7" w:rsidRDefault="00663ED7" w:rsidP="00663ED7">
            <w:r>
              <w:t>50 mL</w:t>
            </w:r>
          </w:p>
          <w:p w14:paraId="65D83F3F" w14:textId="3C6D423F" w:rsidR="00663ED7" w:rsidRDefault="00663ED7" w:rsidP="00663ED7">
            <w:r>
              <w:t>amber</w:t>
            </w:r>
          </w:p>
        </w:tc>
      </w:tr>
      <w:tr w:rsidR="00663ED7" w14:paraId="2433173F" w14:textId="77777777" w:rsidTr="00363845">
        <w:trPr>
          <w:gridAfter w:val="6"/>
          <w:wAfter w:w="6745" w:type="dxa"/>
          <w:trHeight w:val="300"/>
        </w:trPr>
        <w:tc>
          <w:tcPr>
            <w:tcW w:w="2605" w:type="dxa"/>
            <w:gridSpan w:val="2"/>
            <w:shd w:val="clear" w:color="auto" w:fill="FFC000" w:themeFill="accent4"/>
          </w:tcPr>
          <w:p w14:paraId="2AE51647" w14:textId="77777777" w:rsidR="00663ED7" w:rsidRDefault="00663ED7" w:rsidP="00663ED7">
            <w:pPr>
              <w:ind w:left="360"/>
              <w:rPr>
                <w:b/>
                <w:bCs/>
              </w:rPr>
            </w:pPr>
            <w:r w:rsidRPr="37382879">
              <w:rPr>
                <w:b/>
                <w:bCs/>
              </w:rPr>
              <w:t>Orders</w:t>
            </w:r>
          </w:p>
          <w:p w14:paraId="31945FFC" w14:textId="77777777" w:rsidR="00663ED7" w:rsidRDefault="00663ED7" w:rsidP="00663ED7">
            <w:pPr>
              <w:ind w:left="360"/>
            </w:pPr>
          </w:p>
        </w:tc>
      </w:tr>
      <w:tr w:rsidR="00663ED7" w:rsidRPr="004D26F2" w14:paraId="59117B04" w14:textId="77777777" w:rsidTr="00363845">
        <w:trPr>
          <w:trHeight w:val="300"/>
        </w:trPr>
        <w:tc>
          <w:tcPr>
            <w:tcW w:w="9350" w:type="dxa"/>
            <w:gridSpan w:val="8"/>
          </w:tcPr>
          <w:p w14:paraId="570F976A" w14:textId="77777777" w:rsidR="00663ED7" w:rsidRPr="00363845" w:rsidRDefault="00663ED7" w:rsidP="00663ED7">
            <w:pPr>
              <w:pStyle w:val="ListParagraph"/>
              <w:numPr>
                <w:ilvl w:val="0"/>
                <w:numId w:val="14"/>
              </w:numPr>
              <w:rPr>
                <w:rFonts w:ascii="Calibri" w:eastAsia="Calibri" w:hAnsi="Calibri" w:cs="Calibri"/>
                <w:color w:val="000000" w:themeColor="text1"/>
              </w:rPr>
            </w:pPr>
            <w:r w:rsidRPr="00363845">
              <w:rPr>
                <w:rFonts w:ascii="Calibri" w:eastAsia="Calibri" w:hAnsi="Calibri" w:cs="Calibri"/>
                <w:color w:val="000000" w:themeColor="text1"/>
              </w:rPr>
              <w:t xml:space="preserve">Transfer client to the ICU </w:t>
            </w:r>
          </w:p>
          <w:p w14:paraId="0C309AF2" w14:textId="77777777" w:rsidR="00663ED7" w:rsidRPr="00363845" w:rsidRDefault="00663ED7" w:rsidP="00663ED7">
            <w:pPr>
              <w:pStyle w:val="ListParagraph"/>
              <w:numPr>
                <w:ilvl w:val="0"/>
                <w:numId w:val="14"/>
              </w:numPr>
              <w:rPr>
                <w:rFonts w:ascii="Calibri" w:eastAsia="Calibri" w:hAnsi="Calibri" w:cs="Calibri"/>
                <w:color w:val="000000" w:themeColor="text1"/>
              </w:rPr>
            </w:pPr>
            <w:r w:rsidRPr="00363845">
              <w:rPr>
                <w:rFonts w:ascii="Calibri" w:eastAsia="Calibri" w:hAnsi="Calibri" w:cs="Calibri"/>
                <w:color w:val="000000" w:themeColor="text1"/>
              </w:rPr>
              <w:t>Vital signs and core temp Q1HR</w:t>
            </w:r>
          </w:p>
          <w:p w14:paraId="3FB4FCCC" w14:textId="77777777" w:rsidR="00663ED7" w:rsidRPr="00363845" w:rsidRDefault="00663ED7" w:rsidP="00663ED7">
            <w:pPr>
              <w:pStyle w:val="ListParagraph"/>
              <w:numPr>
                <w:ilvl w:val="0"/>
                <w:numId w:val="14"/>
              </w:numPr>
              <w:rPr>
                <w:rFonts w:ascii="Calibri" w:eastAsia="Calibri" w:hAnsi="Calibri" w:cs="Calibri"/>
                <w:color w:val="000000" w:themeColor="text1"/>
              </w:rPr>
            </w:pPr>
            <w:r w:rsidRPr="00363845">
              <w:rPr>
                <w:rFonts w:ascii="Calibri" w:eastAsia="Calibri" w:hAnsi="Calibri" w:cs="Calibri"/>
                <w:color w:val="000000" w:themeColor="text1"/>
              </w:rPr>
              <w:t xml:space="preserve">Stop </w:t>
            </w:r>
            <w:r w:rsidRPr="00363845">
              <w:t>olanzapine</w:t>
            </w:r>
          </w:p>
          <w:p w14:paraId="1D52F182" w14:textId="77777777" w:rsidR="00663ED7" w:rsidRPr="00363845" w:rsidRDefault="00663ED7" w:rsidP="00663ED7">
            <w:pPr>
              <w:pStyle w:val="ListParagraph"/>
              <w:numPr>
                <w:ilvl w:val="0"/>
                <w:numId w:val="14"/>
              </w:numPr>
              <w:rPr>
                <w:rFonts w:ascii="Calibri" w:eastAsia="Calibri" w:hAnsi="Calibri" w:cs="Calibri"/>
                <w:color w:val="000000" w:themeColor="text1"/>
              </w:rPr>
            </w:pPr>
            <w:r w:rsidRPr="00363845">
              <w:rPr>
                <w:rFonts w:ascii="Calibri" w:eastAsia="Calibri" w:hAnsi="Calibri" w:cs="Calibri"/>
                <w:color w:val="000000" w:themeColor="text1"/>
              </w:rPr>
              <w:t>Cooling blanket now to bring core temp to &lt;100.4</w:t>
            </w:r>
          </w:p>
          <w:p w14:paraId="1207C213" w14:textId="77777777" w:rsidR="00663ED7" w:rsidRPr="00363845" w:rsidRDefault="00663ED7" w:rsidP="00663ED7">
            <w:pPr>
              <w:pStyle w:val="ListParagraph"/>
              <w:numPr>
                <w:ilvl w:val="0"/>
                <w:numId w:val="14"/>
              </w:numPr>
              <w:rPr>
                <w:rFonts w:ascii="Calibri" w:eastAsia="Calibri" w:hAnsi="Calibri" w:cs="Calibri"/>
                <w:color w:val="000000" w:themeColor="text1"/>
              </w:rPr>
            </w:pPr>
            <w:r w:rsidRPr="00363845">
              <w:rPr>
                <w:rFonts w:ascii="Calibri" w:eastAsia="Calibri" w:hAnsi="Calibri" w:cs="Calibri"/>
                <w:color w:val="000000" w:themeColor="text1"/>
              </w:rPr>
              <w:t>Start 0.9% NS IV@ 150ml/hr</w:t>
            </w:r>
          </w:p>
          <w:p w14:paraId="4EAD0F12" w14:textId="77777777" w:rsidR="00663ED7" w:rsidRPr="00363845" w:rsidRDefault="00663ED7" w:rsidP="00663ED7">
            <w:pPr>
              <w:pStyle w:val="ListParagraph"/>
              <w:numPr>
                <w:ilvl w:val="0"/>
                <w:numId w:val="14"/>
              </w:numPr>
              <w:rPr>
                <w:rFonts w:cstheme="minorHAnsi"/>
                <w:color w:val="232323"/>
                <w:shd w:val="clear" w:color="auto" w:fill="FFFFFF"/>
              </w:rPr>
            </w:pPr>
            <w:r w:rsidRPr="00363845">
              <w:rPr>
                <w:rFonts w:eastAsia="Calibri" w:cstheme="minorHAnsi"/>
                <w:color w:val="000000" w:themeColor="text1"/>
              </w:rPr>
              <w:t xml:space="preserve">Obtain a </w:t>
            </w:r>
            <w:r w:rsidRPr="00363845">
              <w:rPr>
                <w:rFonts w:cstheme="minorHAnsi"/>
                <w:color w:val="232323"/>
                <w:shd w:val="clear" w:color="auto" w:fill="FFFFFF"/>
              </w:rPr>
              <w:t>creatine kinase</w:t>
            </w:r>
          </w:p>
          <w:p w14:paraId="6027F9E8" w14:textId="77777777" w:rsidR="00663ED7" w:rsidRPr="00363845" w:rsidRDefault="00663ED7" w:rsidP="00663ED7">
            <w:pPr>
              <w:pStyle w:val="ListParagraph"/>
              <w:numPr>
                <w:ilvl w:val="0"/>
                <w:numId w:val="14"/>
              </w:numPr>
              <w:rPr>
                <w:rFonts w:eastAsia="Calibri" w:cstheme="minorHAnsi"/>
                <w:color w:val="000000" w:themeColor="text1"/>
              </w:rPr>
            </w:pPr>
            <w:r w:rsidRPr="00363845">
              <w:rPr>
                <w:rFonts w:eastAsia="Calibri" w:cstheme="minorHAnsi"/>
                <w:color w:val="232323"/>
                <w:shd w:val="clear" w:color="auto" w:fill="FFFFFF"/>
              </w:rPr>
              <w:t>Administer 1 mg lorazepam IVP for muscle rigidity</w:t>
            </w:r>
          </w:p>
          <w:p w14:paraId="78AB2759" w14:textId="77777777" w:rsidR="00663ED7" w:rsidRPr="004D26F2" w:rsidRDefault="00663ED7" w:rsidP="00663ED7">
            <w:pPr>
              <w:pStyle w:val="ListParagraph"/>
              <w:numPr>
                <w:ilvl w:val="0"/>
                <w:numId w:val="14"/>
              </w:numPr>
              <w:rPr>
                <w:rFonts w:eastAsia="Calibri" w:cstheme="minorHAnsi"/>
                <w:color w:val="000000" w:themeColor="text1"/>
              </w:rPr>
            </w:pPr>
            <w:r w:rsidRPr="00363845">
              <w:rPr>
                <w:rFonts w:eastAsia="Calibri" w:cstheme="minorHAnsi"/>
                <w:color w:val="232323"/>
                <w:shd w:val="clear" w:color="auto" w:fill="FFFFFF"/>
              </w:rPr>
              <w:t>Insert foley catheter</w:t>
            </w:r>
            <w:r>
              <w:rPr>
                <w:rFonts w:eastAsia="Calibri" w:cstheme="minorHAnsi"/>
                <w:color w:val="232323"/>
                <w:shd w:val="clear" w:color="auto" w:fill="FFFFFF"/>
              </w:rPr>
              <w:t xml:space="preserve"> </w:t>
            </w:r>
          </w:p>
        </w:tc>
      </w:tr>
    </w:tbl>
    <w:p w14:paraId="271B9891" w14:textId="77777777" w:rsidR="00EC734A" w:rsidRDefault="00EC734A" w:rsidP="00136C2C"/>
    <w:p w14:paraId="3228A907" w14:textId="5FE674CC" w:rsidR="00136C2C" w:rsidRDefault="37382879" w:rsidP="00136C2C">
      <w:r>
        <w:t>The nurse is evaluat</w:t>
      </w:r>
      <w:r w:rsidR="002845F4">
        <w:t>es the client’s status at 1400.</w:t>
      </w:r>
    </w:p>
    <w:p w14:paraId="7C93650E" w14:textId="77777777" w:rsidR="00136C2C" w:rsidRDefault="6600ADB6">
      <w:pPr>
        <w:pStyle w:val="ListParagraph"/>
        <w:numPr>
          <w:ilvl w:val="0"/>
          <w:numId w:val="6"/>
        </w:numPr>
      </w:pPr>
      <w:bookmarkStart w:id="18" w:name="_Hlk102043657"/>
      <w:r>
        <w:lastRenderedPageBreak/>
        <w:t>Complete the following sentence by choosing from the list of options.</w:t>
      </w:r>
    </w:p>
    <w:tbl>
      <w:tblPr>
        <w:tblStyle w:val="TableGrid"/>
        <w:tblW w:w="0" w:type="auto"/>
        <w:tblLook w:val="04A0" w:firstRow="1" w:lastRow="0" w:firstColumn="1" w:lastColumn="0" w:noHBand="0" w:noVBand="1"/>
      </w:tblPr>
      <w:tblGrid>
        <w:gridCol w:w="4678"/>
        <w:gridCol w:w="4682"/>
      </w:tblGrid>
      <w:tr w:rsidR="00136C2C" w14:paraId="3020270E" w14:textId="77777777" w:rsidTr="37382879">
        <w:tc>
          <w:tcPr>
            <w:tcW w:w="4678" w:type="dxa"/>
            <w:vMerge w:val="restart"/>
            <w:tcBorders>
              <w:top w:val="nil"/>
              <w:left w:val="nil"/>
              <w:bottom w:val="nil"/>
              <w:right w:val="nil"/>
            </w:tcBorders>
          </w:tcPr>
          <w:p w14:paraId="3D98C8DD" w14:textId="1C04FEF1" w:rsidR="00136C2C" w:rsidRDefault="00136C2C" w:rsidP="00FE4D09">
            <w:r>
              <w:t xml:space="preserve">The nurse determines the client’s status </w:t>
            </w:r>
            <w:r w:rsidR="00A93391">
              <w:t>has</w:t>
            </w:r>
            <w:r>
              <w:t xml:space="preserve"> </w:t>
            </w:r>
          </w:p>
        </w:tc>
        <w:tc>
          <w:tcPr>
            <w:tcW w:w="4682" w:type="dxa"/>
            <w:tcBorders>
              <w:top w:val="nil"/>
              <w:left w:val="nil"/>
              <w:bottom w:val="nil"/>
              <w:right w:val="nil"/>
            </w:tcBorders>
          </w:tcPr>
          <w:p w14:paraId="295EAD03" w14:textId="77777777" w:rsidR="00136C2C" w:rsidRDefault="00136C2C" w:rsidP="00FE4D09">
            <w:r>
              <w:t>Select</w:t>
            </w:r>
          </w:p>
        </w:tc>
      </w:tr>
      <w:tr w:rsidR="00136C2C" w14:paraId="10A56A46" w14:textId="77777777" w:rsidTr="37382879">
        <w:tc>
          <w:tcPr>
            <w:tcW w:w="4678" w:type="dxa"/>
            <w:vMerge/>
          </w:tcPr>
          <w:p w14:paraId="4202A68A" w14:textId="77777777" w:rsidR="00136C2C" w:rsidRDefault="00136C2C" w:rsidP="00FE4D09"/>
        </w:tc>
        <w:tc>
          <w:tcPr>
            <w:tcW w:w="4682" w:type="dxa"/>
            <w:tcBorders>
              <w:top w:val="nil"/>
              <w:left w:val="nil"/>
              <w:bottom w:val="nil"/>
              <w:right w:val="nil"/>
            </w:tcBorders>
          </w:tcPr>
          <w:p w14:paraId="7ABBC5EF" w14:textId="48BB7D1E" w:rsidR="00136C2C" w:rsidRDefault="00C222A3" w:rsidP="00FE4D09">
            <w:r>
              <w:t>d</w:t>
            </w:r>
            <w:r w:rsidR="00136C2C">
              <w:t>eteriorat</w:t>
            </w:r>
            <w:r w:rsidR="00A93391">
              <w:t>ed slightly</w:t>
            </w:r>
            <w:r w:rsidR="00136C2C">
              <w:t xml:space="preserve"> </w:t>
            </w:r>
          </w:p>
        </w:tc>
      </w:tr>
      <w:tr w:rsidR="00C222A3" w14:paraId="49C0FC88" w14:textId="77777777" w:rsidTr="37382879">
        <w:tc>
          <w:tcPr>
            <w:tcW w:w="4678" w:type="dxa"/>
            <w:vMerge/>
          </w:tcPr>
          <w:p w14:paraId="2C30DA02" w14:textId="77777777" w:rsidR="00C222A3" w:rsidRDefault="00C222A3" w:rsidP="00FE4D09"/>
        </w:tc>
        <w:tc>
          <w:tcPr>
            <w:tcW w:w="4682" w:type="dxa"/>
            <w:tcBorders>
              <w:top w:val="nil"/>
              <w:left w:val="nil"/>
              <w:bottom w:val="nil"/>
              <w:right w:val="nil"/>
            </w:tcBorders>
          </w:tcPr>
          <w:p w14:paraId="69284A8D" w14:textId="799B8FBC" w:rsidR="00C222A3" w:rsidRDefault="00C222A3" w:rsidP="00FE4D09">
            <w:r>
              <w:t>improved slightly *</w:t>
            </w:r>
          </w:p>
        </w:tc>
      </w:tr>
      <w:tr w:rsidR="00136C2C" w14:paraId="56D37DEE" w14:textId="77777777" w:rsidTr="37382879">
        <w:tc>
          <w:tcPr>
            <w:tcW w:w="4678" w:type="dxa"/>
            <w:vMerge/>
          </w:tcPr>
          <w:p w14:paraId="34EAAA11" w14:textId="77777777" w:rsidR="00136C2C" w:rsidRDefault="00136C2C" w:rsidP="00FE4D09"/>
        </w:tc>
        <w:tc>
          <w:tcPr>
            <w:tcW w:w="4682" w:type="dxa"/>
            <w:tcBorders>
              <w:top w:val="nil"/>
              <w:left w:val="nil"/>
              <w:bottom w:val="nil"/>
              <w:right w:val="nil"/>
            </w:tcBorders>
          </w:tcPr>
          <w:p w14:paraId="5CEBCEFF" w14:textId="4AE4F9C6" w:rsidR="00136C2C" w:rsidRDefault="00C222A3" w:rsidP="00FE4D09">
            <w:r>
              <w:t>r</w:t>
            </w:r>
            <w:r w:rsidR="00A93391">
              <w:t xml:space="preserve">emained </w:t>
            </w:r>
            <w:r w:rsidR="019CDC0F">
              <w:t>U</w:t>
            </w:r>
            <w:r w:rsidR="6600ADB6">
              <w:t>nchanged</w:t>
            </w:r>
          </w:p>
          <w:p w14:paraId="298B0F37" w14:textId="1562BCB8" w:rsidR="00136C2C" w:rsidRDefault="00136C2C" w:rsidP="37382879"/>
        </w:tc>
      </w:tr>
      <w:tr w:rsidR="00136C2C" w14:paraId="58931ED3" w14:textId="77777777" w:rsidTr="37382879">
        <w:tc>
          <w:tcPr>
            <w:tcW w:w="4678" w:type="dxa"/>
            <w:vMerge w:val="restart"/>
            <w:tcBorders>
              <w:top w:val="nil"/>
              <w:left w:val="nil"/>
              <w:bottom w:val="nil"/>
              <w:right w:val="nil"/>
            </w:tcBorders>
          </w:tcPr>
          <w:p w14:paraId="0A930235" w14:textId="24200CB4" w:rsidR="00136C2C" w:rsidRDefault="00C222A3" w:rsidP="00FE4D09">
            <w:r>
              <w:t>e</w:t>
            </w:r>
            <w:r w:rsidR="00A548F6">
              <w:t>videnced by the</w:t>
            </w:r>
          </w:p>
        </w:tc>
        <w:tc>
          <w:tcPr>
            <w:tcW w:w="4682" w:type="dxa"/>
            <w:tcBorders>
              <w:top w:val="nil"/>
              <w:left w:val="nil"/>
              <w:bottom w:val="nil"/>
              <w:right w:val="nil"/>
            </w:tcBorders>
          </w:tcPr>
          <w:p w14:paraId="44C87090" w14:textId="33C38E69" w:rsidR="00136C2C" w:rsidRDefault="00A548F6" w:rsidP="00A548F6">
            <w:r>
              <w:t>Select</w:t>
            </w:r>
          </w:p>
        </w:tc>
      </w:tr>
      <w:tr w:rsidR="00136C2C" w14:paraId="6CAE6B71" w14:textId="77777777" w:rsidTr="37382879">
        <w:tc>
          <w:tcPr>
            <w:tcW w:w="4678" w:type="dxa"/>
            <w:vMerge/>
          </w:tcPr>
          <w:p w14:paraId="5D992FDB" w14:textId="77777777" w:rsidR="00136C2C" w:rsidRDefault="00136C2C" w:rsidP="00FE4D09"/>
        </w:tc>
        <w:tc>
          <w:tcPr>
            <w:tcW w:w="4682" w:type="dxa"/>
            <w:tcBorders>
              <w:top w:val="nil"/>
              <w:left w:val="nil"/>
              <w:bottom w:val="nil"/>
              <w:right w:val="nil"/>
            </w:tcBorders>
          </w:tcPr>
          <w:p w14:paraId="58CDDD44" w14:textId="2AEA9F3E" w:rsidR="00136C2C" w:rsidRDefault="00417170" w:rsidP="00FE4D09">
            <w:r>
              <w:t>Neurologic status</w:t>
            </w:r>
          </w:p>
        </w:tc>
      </w:tr>
      <w:tr w:rsidR="00C222A3" w14:paraId="13776654" w14:textId="77777777" w:rsidTr="37382879">
        <w:tc>
          <w:tcPr>
            <w:tcW w:w="4678" w:type="dxa"/>
            <w:vMerge/>
          </w:tcPr>
          <w:p w14:paraId="78F18441" w14:textId="77777777" w:rsidR="00C222A3" w:rsidRDefault="00C222A3" w:rsidP="00FE4D09"/>
        </w:tc>
        <w:tc>
          <w:tcPr>
            <w:tcW w:w="4682" w:type="dxa"/>
            <w:tcBorders>
              <w:top w:val="nil"/>
              <w:left w:val="nil"/>
              <w:bottom w:val="nil"/>
              <w:right w:val="nil"/>
            </w:tcBorders>
          </w:tcPr>
          <w:p w14:paraId="646BB7CF" w14:textId="7F48CF60" w:rsidR="00C222A3" w:rsidRDefault="00C222A3" w:rsidP="00FE4D09">
            <w:r>
              <w:t>Temperature*</w:t>
            </w:r>
          </w:p>
        </w:tc>
      </w:tr>
      <w:tr w:rsidR="00136C2C" w14:paraId="228545F2" w14:textId="77777777" w:rsidTr="37382879">
        <w:tc>
          <w:tcPr>
            <w:tcW w:w="4678" w:type="dxa"/>
            <w:vMerge/>
          </w:tcPr>
          <w:p w14:paraId="7A5CC3E9" w14:textId="77777777" w:rsidR="00136C2C" w:rsidRDefault="00136C2C" w:rsidP="00FE4D09"/>
        </w:tc>
        <w:tc>
          <w:tcPr>
            <w:tcW w:w="4682" w:type="dxa"/>
            <w:tcBorders>
              <w:top w:val="nil"/>
              <w:left w:val="nil"/>
              <w:bottom w:val="nil"/>
              <w:right w:val="nil"/>
            </w:tcBorders>
          </w:tcPr>
          <w:p w14:paraId="53D4B735" w14:textId="694B4556" w:rsidR="00136C2C" w:rsidRDefault="00A548F6" w:rsidP="00FE4D09">
            <w:r>
              <w:t>Urine characteristics</w:t>
            </w:r>
          </w:p>
        </w:tc>
      </w:tr>
      <w:bookmarkEnd w:id="18"/>
    </w:tbl>
    <w:p w14:paraId="73D16CD8" w14:textId="0D1AE1B2" w:rsidR="00136C2C" w:rsidRDefault="00136C2C" w:rsidP="37382879"/>
    <w:p w14:paraId="28EE349B" w14:textId="77777777" w:rsidR="004F1979" w:rsidRPr="000E791C" w:rsidRDefault="004F1979" w:rsidP="004F1979">
      <w:pPr>
        <w:rPr>
          <w:rFonts w:cstheme="minorHAnsi"/>
          <w:b/>
          <w:bCs/>
        </w:rPr>
      </w:pPr>
      <w:bookmarkStart w:id="19" w:name="_Hlk112919754"/>
      <w:bookmarkStart w:id="20" w:name="_Hlk112926866"/>
      <w:r w:rsidRPr="000E791C">
        <w:rPr>
          <w:rFonts w:cstheme="minorHAnsi"/>
          <w:b/>
          <w:bCs/>
        </w:rPr>
        <w:t>Scoring Rule: Rationale</w:t>
      </w:r>
    </w:p>
    <w:bookmarkEnd w:id="19"/>
    <w:bookmarkEnd w:id="20"/>
    <w:p w14:paraId="08923171" w14:textId="6B7F6E8D" w:rsidR="004F1979" w:rsidRDefault="004F1979" w:rsidP="006B6F06">
      <w:r w:rsidRPr="004F1979">
        <w:rPr>
          <w:b/>
          <w:bCs/>
        </w:rPr>
        <w:t>Rationale:</w:t>
      </w:r>
      <w:r>
        <w:t xml:space="preserve"> Neuroleptic Malignant Syndrome resolves over several days, but the decrease in fever shows slight improvement. The neurological status is unchanged. The urine output is adequate though needs close monitoring.</w:t>
      </w:r>
    </w:p>
    <w:bookmarkEnd w:id="0"/>
    <w:bookmarkEnd w:id="1"/>
    <w:p w14:paraId="43D23EBA" w14:textId="77777777" w:rsidR="00CA458F" w:rsidRDefault="00CA458F">
      <w:r>
        <w:br w:type="page"/>
      </w:r>
    </w:p>
    <w:p w14:paraId="73BD2DCC" w14:textId="201D5323" w:rsidR="00CA458F" w:rsidRDefault="59E5DA99" w:rsidP="00CA458F">
      <w:pPr>
        <w:rPr>
          <w:b/>
          <w:bCs/>
          <w:u w:val="single"/>
        </w:rPr>
      </w:pPr>
      <w:r w:rsidRPr="37382879">
        <w:rPr>
          <w:b/>
          <w:bCs/>
          <w:u w:val="single"/>
        </w:rPr>
        <w:lastRenderedPageBreak/>
        <w:t xml:space="preserve">Trend </w:t>
      </w:r>
    </w:p>
    <w:p w14:paraId="05DAB68C" w14:textId="77777777" w:rsidR="00EC734A" w:rsidRDefault="00EC734A" w:rsidP="00EC734A">
      <w:pPr>
        <w:rPr>
          <w:rFonts w:ascii="Calibri" w:eastAsia="Calibri" w:hAnsi="Calibri" w:cs="Calibri"/>
          <w:color w:val="000000" w:themeColor="text1"/>
        </w:rPr>
      </w:pPr>
      <w:r>
        <w:rPr>
          <w:rFonts w:ascii="Calibri" w:eastAsia="Calibri" w:hAnsi="Calibri" w:cs="Calibri"/>
          <w:color w:val="000000" w:themeColor="text1"/>
        </w:rPr>
        <w:t xml:space="preserve">The nurse cares for a </w:t>
      </w:r>
      <w:r w:rsidRPr="37382879">
        <w:rPr>
          <w:rFonts w:ascii="Calibri" w:eastAsia="Calibri" w:hAnsi="Calibri" w:cs="Calibri"/>
          <w:color w:val="000000" w:themeColor="text1"/>
        </w:rPr>
        <w:t>22</w:t>
      </w:r>
      <w:r>
        <w:rPr>
          <w:rFonts w:ascii="Calibri" w:eastAsia="Calibri" w:hAnsi="Calibri" w:cs="Calibri"/>
          <w:color w:val="000000" w:themeColor="text1"/>
        </w:rPr>
        <w:t>-year-old,</w:t>
      </w:r>
      <w:r w:rsidRPr="37382879">
        <w:rPr>
          <w:rFonts w:ascii="Calibri" w:eastAsia="Calibri" w:hAnsi="Calibri" w:cs="Calibri"/>
          <w:color w:val="000000" w:themeColor="text1"/>
        </w:rPr>
        <w:t xml:space="preserve"> non-binary client admitted to the Behavioral Health Unit with a diagnosis of </w:t>
      </w:r>
      <w:r>
        <w:rPr>
          <w:rFonts w:ascii="Calibri" w:eastAsia="Calibri" w:hAnsi="Calibri" w:cs="Calibri"/>
          <w:color w:val="000000" w:themeColor="text1"/>
        </w:rPr>
        <w:t>s</w:t>
      </w:r>
      <w:r w:rsidRPr="37382879">
        <w:rPr>
          <w:rFonts w:ascii="Calibri" w:eastAsia="Calibri" w:hAnsi="Calibri" w:cs="Calibri"/>
          <w:color w:val="000000" w:themeColor="text1"/>
        </w:rPr>
        <w:t>chizophrenia.</w:t>
      </w:r>
    </w:p>
    <w:tbl>
      <w:tblPr>
        <w:tblStyle w:val="TableGrid"/>
        <w:tblW w:w="9350" w:type="dxa"/>
        <w:tblLook w:val="04A0" w:firstRow="1" w:lastRow="0" w:firstColumn="1" w:lastColumn="0" w:noHBand="0" w:noVBand="1"/>
      </w:tblPr>
      <w:tblGrid>
        <w:gridCol w:w="2642"/>
        <w:gridCol w:w="6708"/>
      </w:tblGrid>
      <w:tr w:rsidR="00EC734A" w:rsidRPr="005C6695" w14:paraId="38492B81" w14:textId="77777777" w:rsidTr="00C33452">
        <w:trPr>
          <w:gridAfter w:val="1"/>
          <w:wAfter w:w="6708" w:type="dxa"/>
        </w:trPr>
        <w:tc>
          <w:tcPr>
            <w:tcW w:w="2642" w:type="dxa"/>
            <w:shd w:val="clear" w:color="auto" w:fill="FFC000" w:themeFill="accent4"/>
          </w:tcPr>
          <w:p w14:paraId="7051EBD9" w14:textId="77777777" w:rsidR="00EC734A" w:rsidRDefault="00EC734A" w:rsidP="00C33452">
            <w:pPr>
              <w:rPr>
                <w:b/>
                <w:bCs/>
              </w:rPr>
            </w:pPr>
            <w:r>
              <w:rPr>
                <w:b/>
                <w:bCs/>
              </w:rPr>
              <w:t>Nurses’ Notes</w:t>
            </w:r>
          </w:p>
          <w:p w14:paraId="11D1CA43" w14:textId="77777777" w:rsidR="00EC734A" w:rsidRPr="005C6695" w:rsidRDefault="00EC734A" w:rsidP="00C33452">
            <w:pPr>
              <w:rPr>
                <w:b/>
                <w:bCs/>
              </w:rPr>
            </w:pPr>
          </w:p>
        </w:tc>
      </w:tr>
      <w:tr w:rsidR="00EC734A" w14:paraId="7BCAAAE5" w14:textId="77777777" w:rsidTr="00C33452">
        <w:tc>
          <w:tcPr>
            <w:tcW w:w="9350" w:type="dxa"/>
            <w:gridSpan w:val="2"/>
          </w:tcPr>
          <w:p w14:paraId="6E688786" w14:textId="168BC911" w:rsidR="00DB1BD3" w:rsidRPr="00DB1BD3" w:rsidRDefault="00DB1BD3" w:rsidP="00C33452">
            <w:pPr>
              <w:spacing w:line="259" w:lineRule="auto"/>
              <w:rPr>
                <w:rFonts w:ascii="Calibri" w:eastAsia="Calibri" w:hAnsi="Calibri" w:cs="Calibri"/>
                <w:b/>
                <w:bCs/>
                <w:color w:val="000000" w:themeColor="text1"/>
              </w:rPr>
            </w:pPr>
            <w:r w:rsidRPr="00DB1BD3">
              <w:rPr>
                <w:rFonts w:ascii="Calibri" w:eastAsia="Calibri" w:hAnsi="Calibri" w:cs="Calibri"/>
                <w:b/>
                <w:bCs/>
                <w:color w:val="000000" w:themeColor="text1"/>
              </w:rPr>
              <w:t>Day 1</w:t>
            </w:r>
          </w:p>
          <w:p w14:paraId="0BAD4F12" w14:textId="630730A4" w:rsidR="00DB1BD3" w:rsidRDefault="00DB1BD3" w:rsidP="00C33452">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 xml:space="preserve">1200 – Client was brought to hospital </w:t>
            </w:r>
            <w:r>
              <w:rPr>
                <w:rFonts w:ascii="Calibri" w:eastAsia="Calibri" w:hAnsi="Calibri" w:cs="Calibri"/>
                <w:color w:val="000000" w:themeColor="text1"/>
              </w:rPr>
              <w:t>when they were</w:t>
            </w:r>
            <w:r w:rsidRPr="37382879">
              <w:rPr>
                <w:rFonts w:ascii="Calibri" w:eastAsia="Calibri" w:hAnsi="Calibri" w:cs="Calibri"/>
                <w:color w:val="000000" w:themeColor="text1"/>
              </w:rPr>
              <w:t xml:space="preserve"> found to be walking downtown responding to internal stimuli. Client previously nonadherent to medication regimen. Client appears unkempt and dehydrated from wandering away from home for 3 days. Client weight is 96kg (212lbs.) and vitals are within defined parameters at this time. Client is confused on admi</w:t>
            </w:r>
            <w:r>
              <w:rPr>
                <w:rFonts w:ascii="Calibri" w:eastAsia="Calibri" w:hAnsi="Calibri" w:cs="Calibri"/>
                <w:color w:val="000000" w:themeColor="text1"/>
              </w:rPr>
              <w:t>ssion</w:t>
            </w:r>
            <w:r w:rsidRPr="37382879">
              <w:rPr>
                <w:rFonts w:ascii="Calibri" w:eastAsia="Calibri" w:hAnsi="Calibri" w:cs="Calibri"/>
                <w:color w:val="000000" w:themeColor="text1"/>
              </w:rPr>
              <w:t>. Client is alert to self only. Client started on olanzapine PO with intent to transition to depot injection when stable.</w:t>
            </w:r>
          </w:p>
          <w:p w14:paraId="6A16D26C" w14:textId="7C0BDEA0" w:rsidR="00EC734A" w:rsidRPr="00DB1BD3" w:rsidRDefault="00EC734A" w:rsidP="00C33452">
            <w:pPr>
              <w:spacing w:line="259" w:lineRule="auto"/>
              <w:rPr>
                <w:rFonts w:ascii="Calibri" w:eastAsia="Calibri" w:hAnsi="Calibri" w:cs="Calibri"/>
                <w:b/>
                <w:bCs/>
                <w:color w:val="000000" w:themeColor="text1"/>
              </w:rPr>
            </w:pPr>
            <w:r w:rsidRPr="00DB1BD3">
              <w:rPr>
                <w:rFonts w:ascii="Calibri" w:eastAsia="Calibri" w:hAnsi="Calibri" w:cs="Calibri"/>
                <w:b/>
                <w:bCs/>
                <w:color w:val="000000" w:themeColor="text1"/>
              </w:rPr>
              <w:t xml:space="preserve">Day 2 </w:t>
            </w:r>
          </w:p>
          <w:p w14:paraId="08935BEB" w14:textId="2246970C" w:rsidR="00EC734A" w:rsidRDefault="00EC734A" w:rsidP="00C33452">
            <w:pPr>
              <w:spacing w:line="259" w:lineRule="auto"/>
              <w:rPr>
                <w:rFonts w:ascii="Calibri" w:eastAsia="Calibri" w:hAnsi="Calibri" w:cs="Calibri"/>
                <w:color w:val="000000" w:themeColor="text1"/>
              </w:rPr>
            </w:pPr>
            <w:r w:rsidRPr="27AA6693">
              <w:rPr>
                <w:rFonts w:ascii="Calibri" w:eastAsia="Calibri" w:hAnsi="Calibri" w:cs="Calibri"/>
                <w:color w:val="000000" w:themeColor="text1"/>
              </w:rPr>
              <w:t>0800 Client very drowsy today. Minimal responses to staff and other clients.</w:t>
            </w:r>
            <w:r w:rsidR="00DB1BD3">
              <w:rPr>
                <w:rFonts w:ascii="Calibri" w:eastAsia="Calibri" w:hAnsi="Calibri" w:cs="Calibri"/>
                <w:color w:val="000000" w:themeColor="text1"/>
              </w:rPr>
              <w:t xml:space="preserve"> T</w:t>
            </w:r>
            <w:r w:rsidRPr="27AA6693">
              <w:rPr>
                <w:rFonts w:ascii="Calibri" w:eastAsia="Calibri" w:hAnsi="Calibri" w:cs="Calibri"/>
                <w:color w:val="000000" w:themeColor="text1"/>
              </w:rPr>
              <w:t xml:space="preserve"> </w:t>
            </w:r>
            <w:r w:rsidR="00DB1BD3" w:rsidRPr="37382879">
              <w:rPr>
                <w:rFonts w:ascii="Calibri" w:eastAsia="Calibri" w:hAnsi="Calibri" w:cs="Calibri"/>
                <w:color w:val="000000" w:themeColor="text1"/>
              </w:rPr>
              <w:t>97.6</w:t>
            </w:r>
            <w:r w:rsidR="00DB1BD3">
              <w:rPr>
                <w:rFonts w:ascii="Calibri" w:eastAsia="Calibri" w:hAnsi="Calibri" w:cs="Calibri"/>
                <w:color w:val="000000" w:themeColor="text1"/>
              </w:rPr>
              <w:t>F (36.4C), P78, RR 18, 130/80, pulse oximeter 98% on RA.</w:t>
            </w:r>
          </w:p>
          <w:p w14:paraId="183A0251" w14:textId="77777777" w:rsidR="00EC734A" w:rsidRDefault="00EC734A" w:rsidP="00C33452">
            <w:pPr>
              <w:spacing w:line="259" w:lineRule="auto"/>
              <w:rPr>
                <w:rFonts w:ascii="Calibri" w:eastAsia="Calibri" w:hAnsi="Calibri" w:cs="Calibri"/>
                <w:color w:val="000000" w:themeColor="text1"/>
              </w:rPr>
            </w:pPr>
            <w:r w:rsidRPr="27AA6693">
              <w:rPr>
                <w:rFonts w:ascii="Calibri" w:eastAsia="Calibri" w:hAnsi="Calibri" w:cs="Calibri"/>
                <w:color w:val="000000" w:themeColor="text1"/>
              </w:rPr>
              <w:t>1000 Client becoming increasingly confused. Requested healthcare provider assess client.</w:t>
            </w:r>
          </w:p>
          <w:p w14:paraId="04779CE5" w14:textId="7470A2AA" w:rsidR="00EC734A" w:rsidRDefault="00EC734A" w:rsidP="00663ED7">
            <w:pPr>
              <w:spacing w:line="259" w:lineRule="auto"/>
              <w:rPr>
                <w:rFonts w:ascii="Calibri" w:eastAsia="Calibri" w:hAnsi="Calibri" w:cs="Calibri"/>
                <w:color w:val="000000" w:themeColor="text1"/>
              </w:rPr>
            </w:pPr>
            <w:r w:rsidRPr="27AA6693">
              <w:rPr>
                <w:rFonts w:ascii="Calibri" w:eastAsia="Calibri" w:hAnsi="Calibri" w:cs="Calibri"/>
                <w:color w:val="000000" w:themeColor="text1"/>
              </w:rPr>
              <w:t>1150 Client grossly diaphoretic</w:t>
            </w:r>
            <w:r>
              <w:rPr>
                <w:rFonts w:ascii="Calibri" w:eastAsia="Calibri" w:hAnsi="Calibri" w:cs="Calibri"/>
                <w:color w:val="000000" w:themeColor="text1"/>
              </w:rPr>
              <w:t>,</w:t>
            </w:r>
            <w:r w:rsidRPr="27AA6693">
              <w:rPr>
                <w:rFonts w:ascii="Calibri" w:eastAsia="Calibri" w:hAnsi="Calibri" w:cs="Calibri"/>
                <w:color w:val="000000" w:themeColor="text1"/>
              </w:rPr>
              <w:t xml:space="preserve"> delirious</w:t>
            </w:r>
            <w:r>
              <w:rPr>
                <w:rFonts w:ascii="Calibri" w:eastAsia="Calibri" w:hAnsi="Calibri" w:cs="Calibri"/>
                <w:color w:val="000000" w:themeColor="text1"/>
              </w:rPr>
              <w:t xml:space="preserve"> and noted to have significant muscle rigidity</w:t>
            </w:r>
            <w:r w:rsidRPr="27AA6693">
              <w:rPr>
                <w:rFonts w:ascii="Calibri" w:eastAsia="Calibri" w:hAnsi="Calibri" w:cs="Calibri"/>
                <w:color w:val="000000" w:themeColor="text1"/>
              </w:rPr>
              <w:t xml:space="preserve">. </w:t>
            </w:r>
            <w:r w:rsidR="00DB1BD3" w:rsidRPr="37382879">
              <w:rPr>
                <w:rFonts w:ascii="Calibri" w:eastAsia="Calibri" w:hAnsi="Calibri" w:cs="Calibri"/>
                <w:color w:val="000000" w:themeColor="text1"/>
              </w:rPr>
              <w:t>104</w:t>
            </w:r>
            <w:r w:rsidR="00DB1BD3">
              <w:rPr>
                <w:rFonts w:ascii="Calibri" w:eastAsia="Calibri" w:hAnsi="Calibri" w:cs="Calibri"/>
                <w:color w:val="000000" w:themeColor="text1"/>
              </w:rPr>
              <w:t>F(40C) T</w:t>
            </w:r>
            <w:r w:rsidR="00DB1BD3" w:rsidRPr="27AA6693">
              <w:rPr>
                <w:rFonts w:ascii="Calibri" w:eastAsia="Calibri" w:hAnsi="Calibri" w:cs="Calibri"/>
                <w:color w:val="000000" w:themeColor="text1"/>
              </w:rPr>
              <w:t xml:space="preserve"> </w:t>
            </w:r>
            <w:r w:rsidR="00DB1BD3">
              <w:rPr>
                <w:rFonts w:ascii="Calibri" w:eastAsia="Calibri" w:hAnsi="Calibri" w:cs="Calibri"/>
                <w:color w:val="000000" w:themeColor="text1"/>
              </w:rPr>
              <w:t>144, RR 26, 172,9880, pulse oximeter 96% on RA.</w:t>
            </w:r>
          </w:p>
        </w:tc>
      </w:tr>
    </w:tbl>
    <w:p w14:paraId="6154EB1F" w14:textId="77777777" w:rsidR="00EC734A" w:rsidRDefault="00EC734A" w:rsidP="00EC734A">
      <w:r>
        <w:t xml:space="preserve"> </w:t>
      </w:r>
    </w:p>
    <w:p w14:paraId="11CCE72C" w14:textId="77777777" w:rsidR="00EC734A" w:rsidRDefault="00EC734A" w:rsidP="00EC734A">
      <w:pPr>
        <w:pStyle w:val="ListParagraph"/>
        <w:numPr>
          <w:ilvl w:val="0"/>
          <w:numId w:val="5"/>
        </w:numPr>
      </w:pPr>
      <w:r>
        <w:t>Drag the 4 findings that are most significant to the box on the right.</w:t>
      </w:r>
    </w:p>
    <w:tbl>
      <w:tblPr>
        <w:tblStyle w:val="TableGrid"/>
        <w:tblW w:w="0" w:type="auto"/>
        <w:tblLayout w:type="fixed"/>
        <w:tblLook w:val="04A0" w:firstRow="1" w:lastRow="0" w:firstColumn="1" w:lastColumn="0" w:noHBand="0" w:noVBand="1"/>
      </w:tblPr>
      <w:tblGrid>
        <w:gridCol w:w="4665"/>
        <w:gridCol w:w="4665"/>
      </w:tblGrid>
      <w:tr w:rsidR="00EC734A" w14:paraId="1331CACC" w14:textId="77777777" w:rsidTr="00C33452">
        <w:tc>
          <w:tcPr>
            <w:tcW w:w="4665" w:type="dxa"/>
          </w:tcPr>
          <w:p w14:paraId="7CCD2D77" w14:textId="77777777" w:rsidR="00EC734A" w:rsidRPr="00F81329" w:rsidRDefault="00EC734A" w:rsidP="00C33452">
            <w:pPr>
              <w:spacing w:line="259" w:lineRule="auto"/>
              <w:rPr>
                <w:rFonts w:ascii="Calibri" w:eastAsia="Calibri" w:hAnsi="Calibri" w:cs="Calibri"/>
                <w:b/>
                <w:bCs/>
                <w:color w:val="000000" w:themeColor="text1"/>
              </w:rPr>
            </w:pPr>
            <w:r w:rsidRPr="00F81329">
              <w:rPr>
                <w:rFonts w:ascii="Calibri" w:eastAsia="Calibri" w:hAnsi="Calibri" w:cs="Calibri"/>
                <w:b/>
                <w:bCs/>
                <w:color w:val="000000" w:themeColor="text1"/>
              </w:rPr>
              <w:t>Client Findings</w:t>
            </w:r>
          </w:p>
        </w:tc>
        <w:tc>
          <w:tcPr>
            <w:tcW w:w="4665" w:type="dxa"/>
          </w:tcPr>
          <w:p w14:paraId="66562E0E" w14:textId="77777777" w:rsidR="00EC734A" w:rsidRPr="00F81329" w:rsidRDefault="00EC734A" w:rsidP="00C33452">
            <w:pPr>
              <w:spacing w:line="259" w:lineRule="auto"/>
              <w:rPr>
                <w:rFonts w:ascii="Calibri" w:eastAsia="Calibri" w:hAnsi="Calibri" w:cs="Calibri"/>
                <w:b/>
                <w:bCs/>
                <w:color w:val="000000" w:themeColor="text1"/>
              </w:rPr>
            </w:pPr>
            <w:r w:rsidRPr="00F81329">
              <w:rPr>
                <w:rFonts w:ascii="Calibri" w:eastAsia="Calibri" w:hAnsi="Calibri" w:cs="Calibri"/>
                <w:b/>
                <w:bCs/>
                <w:color w:val="000000" w:themeColor="text1"/>
              </w:rPr>
              <w:t>Top  Findings</w:t>
            </w:r>
          </w:p>
        </w:tc>
      </w:tr>
      <w:tr w:rsidR="00EC734A" w14:paraId="2C334BF5" w14:textId="77777777" w:rsidTr="00C33452">
        <w:tc>
          <w:tcPr>
            <w:tcW w:w="4665" w:type="dxa"/>
          </w:tcPr>
          <w:p w14:paraId="783DA350" w14:textId="77777777" w:rsidR="00EC734A" w:rsidRDefault="00EC734A" w:rsidP="00C33452">
            <w:pPr>
              <w:spacing w:line="259" w:lineRule="auto"/>
              <w:rPr>
                <w:rFonts w:ascii="Calibri" w:eastAsia="Calibri" w:hAnsi="Calibri" w:cs="Calibri"/>
                <w:color w:val="000000" w:themeColor="text1"/>
              </w:rPr>
            </w:pPr>
            <w:r>
              <w:rPr>
                <w:rFonts w:ascii="Calibri" w:eastAsia="Calibri" w:hAnsi="Calibri" w:cs="Calibri"/>
                <w:color w:val="000000" w:themeColor="text1"/>
              </w:rPr>
              <w:t>Blood pressure</w:t>
            </w:r>
          </w:p>
        </w:tc>
        <w:tc>
          <w:tcPr>
            <w:tcW w:w="4665" w:type="dxa"/>
          </w:tcPr>
          <w:p w14:paraId="6FAF1E88" w14:textId="631A4367" w:rsidR="00EC734A" w:rsidRDefault="00EC734A" w:rsidP="00C33452">
            <w:pPr>
              <w:spacing w:line="259" w:lineRule="auto"/>
              <w:rPr>
                <w:rFonts w:ascii="Calibri" w:eastAsia="Calibri" w:hAnsi="Calibri" w:cs="Calibri"/>
                <w:color w:val="000000" w:themeColor="text1"/>
              </w:rPr>
            </w:pPr>
          </w:p>
        </w:tc>
      </w:tr>
      <w:tr w:rsidR="00EC734A" w14:paraId="4644174C" w14:textId="77777777" w:rsidTr="00C33452">
        <w:tc>
          <w:tcPr>
            <w:tcW w:w="4665" w:type="dxa"/>
          </w:tcPr>
          <w:p w14:paraId="46F5B5EB" w14:textId="12C10166" w:rsidR="00EC734A" w:rsidRPr="37382879" w:rsidRDefault="00EC734A" w:rsidP="00C33452">
            <w:pPr>
              <w:rPr>
                <w:rFonts w:ascii="Calibri" w:eastAsia="Calibri" w:hAnsi="Calibri" w:cs="Calibri"/>
                <w:color w:val="000000" w:themeColor="text1"/>
              </w:rPr>
            </w:pPr>
            <w:r w:rsidRPr="37382879">
              <w:rPr>
                <w:rFonts w:ascii="Calibri" w:eastAsia="Calibri" w:hAnsi="Calibri" w:cs="Calibri"/>
                <w:color w:val="000000" w:themeColor="text1"/>
              </w:rPr>
              <w:t>Delirium</w:t>
            </w:r>
            <w:r w:rsidR="004F1979">
              <w:rPr>
                <w:rFonts w:ascii="Calibri" w:eastAsia="Calibri" w:hAnsi="Calibri" w:cs="Calibri"/>
                <w:color w:val="000000" w:themeColor="text1"/>
              </w:rPr>
              <w:t>*</w:t>
            </w:r>
          </w:p>
        </w:tc>
        <w:tc>
          <w:tcPr>
            <w:tcW w:w="4665" w:type="dxa"/>
          </w:tcPr>
          <w:p w14:paraId="5B50CFE3" w14:textId="0198B1CB" w:rsidR="00EC734A" w:rsidRDefault="00EC734A" w:rsidP="00C33452">
            <w:pPr>
              <w:rPr>
                <w:rFonts w:ascii="Calibri" w:eastAsia="Calibri" w:hAnsi="Calibri" w:cs="Calibri"/>
                <w:color w:val="000000" w:themeColor="text1"/>
              </w:rPr>
            </w:pPr>
          </w:p>
        </w:tc>
      </w:tr>
      <w:tr w:rsidR="00EC734A" w14:paraId="56299258" w14:textId="77777777" w:rsidTr="00C33452">
        <w:tc>
          <w:tcPr>
            <w:tcW w:w="4665" w:type="dxa"/>
          </w:tcPr>
          <w:p w14:paraId="3D3EA4AA" w14:textId="77777777" w:rsidR="00EC734A" w:rsidRPr="37382879" w:rsidRDefault="00EC734A" w:rsidP="00C33452">
            <w:pPr>
              <w:rPr>
                <w:rFonts w:ascii="Calibri" w:eastAsia="Calibri" w:hAnsi="Calibri" w:cs="Calibri"/>
                <w:color w:val="000000" w:themeColor="text1"/>
              </w:rPr>
            </w:pPr>
            <w:r w:rsidRPr="37382879">
              <w:rPr>
                <w:rFonts w:ascii="Calibri" w:eastAsia="Calibri" w:hAnsi="Calibri" w:cs="Calibri"/>
                <w:color w:val="000000" w:themeColor="text1"/>
              </w:rPr>
              <w:t>Diaphoresis</w:t>
            </w:r>
          </w:p>
        </w:tc>
        <w:tc>
          <w:tcPr>
            <w:tcW w:w="4665" w:type="dxa"/>
          </w:tcPr>
          <w:p w14:paraId="273FD05F" w14:textId="59E97763" w:rsidR="00EC734A" w:rsidRDefault="00EC734A" w:rsidP="00C33452">
            <w:pPr>
              <w:rPr>
                <w:rFonts w:ascii="Calibri" w:eastAsia="Calibri" w:hAnsi="Calibri" w:cs="Calibri"/>
                <w:color w:val="000000" w:themeColor="text1"/>
              </w:rPr>
            </w:pPr>
          </w:p>
        </w:tc>
      </w:tr>
      <w:tr w:rsidR="00EC734A" w14:paraId="728A2537" w14:textId="77777777" w:rsidTr="00C33452">
        <w:tc>
          <w:tcPr>
            <w:tcW w:w="4665" w:type="dxa"/>
          </w:tcPr>
          <w:p w14:paraId="13E01EE6" w14:textId="115F685F" w:rsidR="00EC734A" w:rsidRDefault="00EC734A" w:rsidP="00C33452">
            <w:pPr>
              <w:rPr>
                <w:rFonts w:ascii="Calibri" w:eastAsia="Calibri" w:hAnsi="Calibri" w:cs="Calibri"/>
                <w:color w:val="000000" w:themeColor="text1"/>
              </w:rPr>
            </w:pPr>
            <w:r>
              <w:rPr>
                <w:rFonts w:ascii="Calibri" w:eastAsia="Calibri" w:hAnsi="Calibri" w:cs="Calibri"/>
                <w:color w:val="000000" w:themeColor="text1"/>
              </w:rPr>
              <w:t>Heart rate</w:t>
            </w:r>
            <w:r w:rsidR="004F1979">
              <w:rPr>
                <w:rFonts w:ascii="Calibri" w:eastAsia="Calibri" w:hAnsi="Calibri" w:cs="Calibri"/>
                <w:color w:val="000000" w:themeColor="text1"/>
              </w:rPr>
              <w:t>*</w:t>
            </w:r>
          </w:p>
        </w:tc>
        <w:tc>
          <w:tcPr>
            <w:tcW w:w="4665" w:type="dxa"/>
          </w:tcPr>
          <w:p w14:paraId="180E2ABC" w14:textId="6C95E51C" w:rsidR="00EC734A" w:rsidRDefault="00EC734A" w:rsidP="00C33452">
            <w:pPr>
              <w:rPr>
                <w:rFonts w:ascii="Calibri" w:eastAsia="Calibri" w:hAnsi="Calibri" w:cs="Calibri"/>
                <w:color w:val="000000" w:themeColor="text1"/>
              </w:rPr>
            </w:pPr>
          </w:p>
        </w:tc>
      </w:tr>
      <w:tr w:rsidR="00EC734A" w14:paraId="332AFDCC" w14:textId="77777777" w:rsidTr="00C33452">
        <w:tc>
          <w:tcPr>
            <w:tcW w:w="4665" w:type="dxa"/>
          </w:tcPr>
          <w:p w14:paraId="38C2B4A7" w14:textId="1433AE79" w:rsidR="00EC734A" w:rsidRDefault="00EC734A" w:rsidP="00C33452">
            <w:pPr>
              <w:spacing w:line="259" w:lineRule="auto"/>
              <w:rPr>
                <w:rFonts w:ascii="Calibri" w:eastAsia="Calibri" w:hAnsi="Calibri" w:cs="Calibri"/>
                <w:color w:val="000000" w:themeColor="text1"/>
              </w:rPr>
            </w:pPr>
            <w:r w:rsidRPr="37382879">
              <w:rPr>
                <w:rFonts w:ascii="Calibri" w:eastAsia="Calibri" w:hAnsi="Calibri" w:cs="Calibri"/>
                <w:color w:val="000000" w:themeColor="text1"/>
              </w:rPr>
              <w:t>Muscle rigidity</w:t>
            </w:r>
            <w:r w:rsidR="004F1979">
              <w:rPr>
                <w:rFonts w:ascii="Calibri" w:eastAsia="Calibri" w:hAnsi="Calibri" w:cs="Calibri"/>
                <w:color w:val="000000" w:themeColor="text1"/>
              </w:rPr>
              <w:t>*</w:t>
            </w:r>
          </w:p>
        </w:tc>
        <w:tc>
          <w:tcPr>
            <w:tcW w:w="4665" w:type="dxa"/>
          </w:tcPr>
          <w:p w14:paraId="2099464F" w14:textId="77777777" w:rsidR="00EC734A" w:rsidRDefault="00EC734A" w:rsidP="00C33452">
            <w:pPr>
              <w:spacing w:line="259" w:lineRule="auto"/>
              <w:rPr>
                <w:rFonts w:ascii="Calibri" w:eastAsia="Calibri" w:hAnsi="Calibri" w:cs="Calibri"/>
                <w:color w:val="000000" w:themeColor="text1"/>
              </w:rPr>
            </w:pPr>
          </w:p>
        </w:tc>
      </w:tr>
      <w:tr w:rsidR="00EC734A" w14:paraId="0859BBB1" w14:textId="77777777" w:rsidTr="00C33452">
        <w:tc>
          <w:tcPr>
            <w:tcW w:w="4665" w:type="dxa"/>
          </w:tcPr>
          <w:p w14:paraId="13573E53" w14:textId="77777777" w:rsidR="00EC734A" w:rsidRDefault="00EC734A" w:rsidP="00C33452">
            <w:pPr>
              <w:spacing w:line="259" w:lineRule="auto"/>
              <w:rPr>
                <w:rFonts w:ascii="Calibri" w:eastAsia="Calibri" w:hAnsi="Calibri" w:cs="Calibri"/>
                <w:color w:val="000000" w:themeColor="text1"/>
              </w:rPr>
            </w:pPr>
            <w:r>
              <w:rPr>
                <w:rFonts w:ascii="Calibri" w:eastAsia="Calibri" w:hAnsi="Calibri" w:cs="Calibri"/>
                <w:color w:val="000000" w:themeColor="text1"/>
              </w:rPr>
              <w:t>Pulse oximeter</w:t>
            </w:r>
          </w:p>
        </w:tc>
        <w:tc>
          <w:tcPr>
            <w:tcW w:w="4665" w:type="dxa"/>
          </w:tcPr>
          <w:p w14:paraId="14FEA702" w14:textId="77777777" w:rsidR="00EC734A" w:rsidRDefault="00EC734A" w:rsidP="00C33452">
            <w:pPr>
              <w:spacing w:line="259" w:lineRule="auto"/>
              <w:rPr>
                <w:rFonts w:ascii="Calibri" w:eastAsia="Calibri" w:hAnsi="Calibri" w:cs="Calibri"/>
                <w:color w:val="000000" w:themeColor="text1"/>
              </w:rPr>
            </w:pPr>
          </w:p>
        </w:tc>
      </w:tr>
      <w:tr w:rsidR="00EC734A" w14:paraId="6F1F204C" w14:textId="77777777" w:rsidTr="00C33452">
        <w:trPr>
          <w:trHeight w:val="288"/>
        </w:trPr>
        <w:tc>
          <w:tcPr>
            <w:tcW w:w="4665" w:type="dxa"/>
          </w:tcPr>
          <w:p w14:paraId="75821F1C" w14:textId="77777777" w:rsidR="00EC734A" w:rsidRDefault="00EC734A" w:rsidP="00C33452">
            <w:pPr>
              <w:rPr>
                <w:rFonts w:ascii="Calibri" w:eastAsia="Calibri" w:hAnsi="Calibri" w:cs="Calibri"/>
                <w:color w:val="000000" w:themeColor="text1"/>
              </w:rPr>
            </w:pPr>
            <w:r>
              <w:rPr>
                <w:rFonts w:ascii="Calibri" w:eastAsia="Calibri" w:hAnsi="Calibri" w:cs="Calibri"/>
                <w:color w:val="000000" w:themeColor="text1"/>
              </w:rPr>
              <w:t>Respiratory rate</w:t>
            </w:r>
          </w:p>
        </w:tc>
        <w:tc>
          <w:tcPr>
            <w:tcW w:w="4665" w:type="dxa"/>
          </w:tcPr>
          <w:p w14:paraId="1BF05CA6" w14:textId="77777777" w:rsidR="00EC734A" w:rsidRDefault="00EC734A" w:rsidP="00C33452">
            <w:pPr>
              <w:spacing w:line="259" w:lineRule="auto"/>
              <w:rPr>
                <w:rFonts w:ascii="Calibri" w:eastAsia="Calibri" w:hAnsi="Calibri" w:cs="Calibri"/>
                <w:color w:val="000000" w:themeColor="text1"/>
              </w:rPr>
            </w:pPr>
          </w:p>
        </w:tc>
      </w:tr>
      <w:tr w:rsidR="00EC734A" w14:paraId="02D47283" w14:textId="77777777" w:rsidTr="00C33452">
        <w:trPr>
          <w:trHeight w:val="288"/>
        </w:trPr>
        <w:tc>
          <w:tcPr>
            <w:tcW w:w="4665" w:type="dxa"/>
          </w:tcPr>
          <w:p w14:paraId="1826F534" w14:textId="1DB92702" w:rsidR="00EC734A" w:rsidRDefault="00EC734A" w:rsidP="00C33452">
            <w:pPr>
              <w:rPr>
                <w:rFonts w:ascii="Calibri" w:eastAsia="Calibri" w:hAnsi="Calibri" w:cs="Calibri"/>
                <w:color w:val="000000" w:themeColor="text1"/>
              </w:rPr>
            </w:pPr>
            <w:r>
              <w:rPr>
                <w:rFonts w:ascii="Calibri" w:eastAsia="Calibri" w:hAnsi="Calibri" w:cs="Calibri"/>
                <w:color w:val="000000" w:themeColor="text1"/>
              </w:rPr>
              <w:t>Temperature</w:t>
            </w:r>
            <w:r w:rsidR="004F1979">
              <w:rPr>
                <w:rFonts w:ascii="Calibri" w:eastAsia="Calibri" w:hAnsi="Calibri" w:cs="Calibri"/>
                <w:color w:val="000000" w:themeColor="text1"/>
              </w:rPr>
              <w:t>*</w:t>
            </w:r>
          </w:p>
        </w:tc>
        <w:tc>
          <w:tcPr>
            <w:tcW w:w="4665" w:type="dxa"/>
          </w:tcPr>
          <w:p w14:paraId="29998D74" w14:textId="77777777" w:rsidR="00EC734A" w:rsidRDefault="00EC734A" w:rsidP="00C33452">
            <w:pPr>
              <w:rPr>
                <w:rFonts w:ascii="Calibri" w:eastAsia="Calibri" w:hAnsi="Calibri" w:cs="Calibri"/>
                <w:color w:val="000000" w:themeColor="text1"/>
              </w:rPr>
            </w:pPr>
          </w:p>
        </w:tc>
      </w:tr>
    </w:tbl>
    <w:p w14:paraId="1B593C6B" w14:textId="40665B37" w:rsidR="00DB1BD3" w:rsidRDefault="00DB1BD3" w:rsidP="00EC734A"/>
    <w:p w14:paraId="5DAAC87C" w14:textId="77777777" w:rsidR="004F1979" w:rsidRPr="000E791C" w:rsidRDefault="004F1979" w:rsidP="004F1979">
      <w:pPr>
        <w:rPr>
          <w:rFonts w:cstheme="minorHAnsi"/>
          <w:b/>
          <w:bCs/>
        </w:rPr>
      </w:pPr>
      <w:r w:rsidRPr="000E791C">
        <w:rPr>
          <w:rFonts w:cstheme="minorHAnsi"/>
          <w:b/>
          <w:bCs/>
        </w:rPr>
        <w:t>Scoring Rule: 0/1</w:t>
      </w:r>
    </w:p>
    <w:p w14:paraId="1415BDB2" w14:textId="77777777" w:rsidR="004F1979" w:rsidRDefault="004F1979" w:rsidP="008C17AC">
      <w:r w:rsidRPr="004F1979">
        <w:rPr>
          <w:b/>
          <w:bCs/>
        </w:rPr>
        <w:t>Rationale:</w:t>
      </w:r>
      <w:r>
        <w:t xml:space="preserve"> The client is presenting with several serious symptoms. The symptoms which are most significant are the sudden fever, muscle rigidity, delirium, and irregular tachycardic heart rate. The diaphoresis is significant but can be explained by a high fever. The respiratory rate is mildly  elevated but not life threatening. The pulse oximeter is normal.</w:t>
      </w:r>
    </w:p>
    <w:p w14:paraId="773D72DF" w14:textId="77777777" w:rsidR="00C222A3" w:rsidRDefault="00C222A3" w:rsidP="00C222A3">
      <w:pPr>
        <w:rPr>
          <w:b/>
          <w:bCs/>
          <w:u w:val="single"/>
        </w:rPr>
      </w:pPr>
    </w:p>
    <w:p w14:paraId="55B0C790" w14:textId="77777777" w:rsidR="00C222A3" w:rsidRDefault="00C222A3" w:rsidP="00EC734A"/>
    <w:sectPr w:rsidR="00C222A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C1C3F" w14:textId="77777777" w:rsidR="005F1B0A" w:rsidRDefault="005F1B0A" w:rsidP="00EF4224">
      <w:pPr>
        <w:spacing w:after="0" w:line="240" w:lineRule="auto"/>
      </w:pPr>
      <w:r>
        <w:separator/>
      </w:r>
    </w:p>
  </w:endnote>
  <w:endnote w:type="continuationSeparator" w:id="0">
    <w:p w14:paraId="1ED75F99" w14:textId="77777777" w:rsidR="005F1B0A" w:rsidRDefault="005F1B0A"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BF36" w14:textId="77777777" w:rsidR="00614D0E" w:rsidRDefault="00614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7349B13B" w:rsidR="00EF4224" w:rsidRPr="00424FF8" w:rsidRDefault="00EF4224" w:rsidP="00EF4224">
    <w:pPr>
      <w:pStyle w:val="Footer"/>
      <w:rPr>
        <w:i/>
        <w:iCs/>
        <w:sz w:val="18"/>
        <w:szCs w:val="18"/>
      </w:rPr>
    </w:pPr>
    <w:r>
      <w:rPr>
        <w:sz w:val="18"/>
        <w:szCs w:val="18"/>
      </w:rPr>
      <w:t>CJCST Version 2.</w:t>
    </w:r>
    <w:r w:rsidR="00614D0E">
      <w:rPr>
        <w:sz w:val="18"/>
        <w:szCs w:val="18"/>
      </w:rPr>
      <w:t>2</w:t>
    </w:r>
    <w:r>
      <w:rPr>
        <w:sz w:val="18"/>
        <w:szCs w:val="18"/>
      </w:rPr>
      <w:t xml:space="preserve"> </w:t>
    </w:r>
    <w:r w:rsidRPr="00424FF8">
      <w:rPr>
        <w:sz w:val="18"/>
        <w:szCs w:val="18"/>
      </w:rPr>
      <w:t>designed by Desirée Hensel, 2022. Permission granted to use and modify template for educational purposes.</w:t>
    </w:r>
  </w:p>
  <w:p w14:paraId="752DF10D" w14:textId="14032461" w:rsidR="00EF4224" w:rsidRDefault="00EF42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A093" w14:textId="77777777" w:rsidR="00614D0E" w:rsidRDefault="00614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7E70" w14:textId="77777777" w:rsidR="005F1B0A" w:rsidRDefault="005F1B0A" w:rsidP="00EF4224">
      <w:pPr>
        <w:spacing w:after="0" w:line="240" w:lineRule="auto"/>
      </w:pPr>
      <w:r>
        <w:separator/>
      </w:r>
    </w:p>
  </w:footnote>
  <w:footnote w:type="continuationSeparator" w:id="0">
    <w:p w14:paraId="6E4EEA70" w14:textId="77777777" w:rsidR="005F1B0A" w:rsidRDefault="005F1B0A" w:rsidP="00EF4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65A5" w14:textId="77777777" w:rsidR="00614D0E" w:rsidRDefault="00614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F57B" w14:textId="77777777" w:rsidR="00614D0E" w:rsidRDefault="00614D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B9E9" w14:textId="77777777" w:rsidR="00614D0E" w:rsidRDefault="00614D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1954"/>
    <w:multiLevelType w:val="hybridMultilevel"/>
    <w:tmpl w:val="00760A40"/>
    <w:lvl w:ilvl="0" w:tplc="7E24974C">
      <w:start w:val="1"/>
      <w:numFmt w:val="bullet"/>
      <w:lvlText w:val="¨"/>
      <w:lvlJc w:val="left"/>
      <w:pPr>
        <w:ind w:left="720" w:hanging="360"/>
      </w:pPr>
      <w:rPr>
        <w:rFonts w:ascii="Wingdings" w:hAnsi="Wingdings" w:hint="default"/>
      </w:rPr>
    </w:lvl>
    <w:lvl w:ilvl="1" w:tplc="CC5808EE">
      <w:start w:val="1"/>
      <w:numFmt w:val="bullet"/>
      <w:lvlText w:val="o"/>
      <w:lvlJc w:val="left"/>
      <w:pPr>
        <w:ind w:left="1440" w:hanging="360"/>
      </w:pPr>
      <w:rPr>
        <w:rFonts w:ascii="Courier New" w:hAnsi="Courier New" w:hint="default"/>
      </w:rPr>
    </w:lvl>
    <w:lvl w:ilvl="2" w:tplc="12909316">
      <w:start w:val="1"/>
      <w:numFmt w:val="bullet"/>
      <w:lvlText w:val=""/>
      <w:lvlJc w:val="left"/>
      <w:pPr>
        <w:ind w:left="2160" w:hanging="360"/>
      </w:pPr>
      <w:rPr>
        <w:rFonts w:ascii="Wingdings" w:hAnsi="Wingdings" w:hint="default"/>
      </w:rPr>
    </w:lvl>
    <w:lvl w:ilvl="3" w:tplc="452E4730">
      <w:start w:val="1"/>
      <w:numFmt w:val="bullet"/>
      <w:lvlText w:val=""/>
      <w:lvlJc w:val="left"/>
      <w:pPr>
        <w:ind w:left="2880" w:hanging="360"/>
      </w:pPr>
      <w:rPr>
        <w:rFonts w:ascii="Symbol" w:hAnsi="Symbol" w:hint="default"/>
      </w:rPr>
    </w:lvl>
    <w:lvl w:ilvl="4" w:tplc="84402BC2">
      <w:start w:val="1"/>
      <w:numFmt w:val="bullet"/>
      <w:lvlText w:val="o"/>
      <w:lvlJc w:val="left"/>
      <w:pPr>
        <w:ind w:left="3600" w:hanging="360"/>
      </w:pPr>
      <w:rPr>
        <w:rFonts w:ascii="Courier New" w:hAnsi="Courier New" w:hint="default"/>
      </w:rPr>
    </w:lvl>
    <w:lvl w:ilvl="5" w:tplc="4080E272">
      <w:start w:val="1"/>
      <w:numFmt w:val="bullet"/>
      <w:lvlText w:val=""/>
      <w:lvlJc w:val="left"/>
      <w:pPr>
        <w:ind w:left="4320" w:hanging="360"/>
      </w:pPr>
      <w:rPr>
        <w:rFonts w:ascii="Wingdings" w:hAnsi="Wingdings" w:hint="default"/>
      </w:rPr>
    </w:lvl>
    <w:lvl w:ilvl="6" w:tplc="F0F80306">
      <w:start w:val="1"/>
      <w:numFmt w:val="bullet"/>
      <w:lvlText w:val=""/>
      <w:lvlJc w:val="left"/>
      <w:pPr>
        <w:ind w:left="5040" w:hanging="360"/>
      </w:pPr>
      <w:rPr>
        <w:rFonts w:ascii="Symbol" w:hAnsi="Symbol" w:hint="default"/>
      </w:rPr>
    </w:lvl>
    <w:lvl w:ilvl="7" w:tplc="644A0722">
      <w:start w:val="1"/>
      <w:numFmt w:val="bullet"/>
      <w:lvlText w:val="o"/>
      <w:lvlJc w:val="left"/>
      <w:pPr>
        <w:ind w:left="5760" w:hanging="360"/>
      </w:pPr>
      <w:rPr>
        <w:rFonts w:ascii="Courier New" w:hAnsi="Courier New" w:hint="default"/>
      </w:rPr>
    </w:lvl>
    <w:lvl w:ilvl="8" w:tplc="E4AC4E86">
      <w:start w:val="1"/>
      <w:numFmt w:val="bullet"/>
      <w:lvlText w:val=""/>
      <w:lvlJc w:val="left"/>
      <w:pPr>
        <w:ind w:left="6480" w:hanging="360"/>
      </w:pPr>
      <w:rPr>
        <w:rFonts w:ascii="Wingdings" w:hAnsi="Wingdings" w:hint="default"/>
      </w:rPr>
    </w:lvl>
  </w:abstractNum>
  <w:abstractNum w:abstractNumId="1" w15:restartNumberingAfterBreak="0">
    <w:nsid w:val="0CD25F47"/>
    <w:multiLevelType w:val="hybridMultilevel"/>
    <w:tmpl w:val="45761FCA"/>
    <w:lvl w:ilvl="0" w:tplc="04FEFF52">
      <w:start w:val="1"/>
      <w:numFmt w:val="bullet"/>
      <w:lvlText w:val="Ø"/>
      <w:lvlJc w:val="left"/>
      <w:pPr>
        <w:ind w:left="720" w:hanging="360"/>
      </w:pPr>
      <w:rPr>
        <w:rFonts w:ascii="Wingdings" w:hAnsi="Wingdings" w:hint="default"/>
      </w:rPr>
    </w:lvl>
    <w:lvl w:ilvl="1" w:tplc="7F44B03E">
      <w:start w:val="1"/>
      <w:numFmt w:val="bullet"/>
      <w:lvlText w:val="o"/>
      <w:lvlJc w:val="left"/>
      <w:pPr>
        <w:ind w:left="1440" w:hanging="360"/>
      </w:pPr>
      <w:rPr>
        <w:rFonts w:ascii="Courier New" w:hAnsi="Courier New" w:hint="default"/>
      </w:rPr>
    </w:lvl>
    <w:lvl w:ilvl="2" w:tplc="F0B01948">
      <w:start w:val="1"/>
      <w:numFmt w:val="bullet"/>
      <w:lvlText w:val=""/>
      <w:lvlJc w:val="left"/>
      <w:pPr>
        <w:ind w:left="2160" w:hanging="360"/>
      </w:pPr>
      <w:rPr>
        <w:rFonts w:ascii="Wingdings" w:hAnsi="Wingdings" w:hint="default"/>
      </w:rPr>
    </w:lvl>
    <w:lvl w:ilvl="3" w:tplc="1CEE563E">
      <w:start w:val="1"/>
      <w:numFmt w:val="bullet"/>
      <w:lvlText w:val=""/>
      <w:lvlJc w:val="left"/>
      <w:pPr>
        <w:ind w:left="2880" w:hanging="360"/>
      </w:pPr>
      <w:rPr>
        <w:rFonts w:ascii="Symbol" w:hAnsi="Symbol" w:hint="default"/>
      </w:rPr>
    </w:lvl>
    <w:lvl w:ilvl="4" w:tplc="E72036C0">
      <w:start w:val="1"/>
      <w:numFmt w:val="bullet"/>
      <w:lvlText w:val="o"/>
      <w:lvlJc w:val="left"/>
      <w:pPr>
        <w:ind w:left="3600" w:hanging="360"/>
      </w:pPr>
      <w:rPr>
        <w:rFonts w:ascii="Courier New" w:hAnsi="Courier New" w:hint="default"/>
      </w:rPr>
    </w:lvl>
    <w:lvl w:ilvl="5" w:tplc="CAC80A14">
      <w:start w:val="1"/>
      <w:numFmt w:val="bullet"/>
      <w:lvlText w:val=""/>
      <w:lvlJc w:val="left"/>
      <w:pPr>
        <w:ind w:left="4320" w:hanging="360"/>
      </w:pPr>
      <w:rPr>
        <w:rFonts w:ascii="Wingdings" w:hAnsi="Wingdings" w:hint="default"/>
      </w:rPr>
    </w:lvl>
    <w:lvl w:ilvl="6" w:tplc="222A0764">
      <w:start w:val="1"/>
      <w:numFmt w:val="bullet"/>
      <w:lvlText w:val=""/>
      <w:lvlJc w:val="left"/>
      <w:pPr>
        <w:ind w:left="5040" w:hanging="360"/>
      </w:pPr>
      <w:rPr>
        <w:rFonts w:ascii="Symbol" w:hAnsi="Symbol" w:hint="default"/>
      </w:rPr>
    </w:lvl>
    <w:lvl w:ilvl="7" w:tplc="F29A870E">
      <w:start w:val="1"/>
      <w:numFmt w:val="bullet"/>
      <w:lvlText w:val="o"/>
      <w:lvlJc w:val="left"/>
      <w:pPr>
        <w:ind w:left="5760" w:hanging="360"/>
      </w:pPr>
      <w:rPr>
        <w:rFonts w:ascii="Courier New" w:hAnsi="Courier New" w:hint="default"/>
      </w:rPr>
    </w:lvl>
    <w:lvl w:ilvl="8" w:tplc="B0369256">
      <w:start w:val="1"/>
      <w:numFmt w:val="bullet"/>
      <w:lvlText w:val=""/>
      <w:lvlJc w:val="left"/>
      <w:pPr>
        <w:ind w:left="6480" w:hanging="360"/>
      </w:pPr>
      <w:rPr>
        <w:rFonts w:ascii="Wingdings" w:hAnsi="Wingdings" w:hint="default"/>
      </w:rPr>
    </w:lvl>
  </w:abstractNum>
  <w:abstractNum w:abstractNumId="2"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572C2"/>
    <w:multiLevelType w:val="hybridMultilevel"/>
    <w:tmpl w:val="9ACC12AE"/>
    <w:lvl w:ilvl="0" w:tplc="5C56B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FEBA2"/>
    <w:multiLevelType w:val="hybridMultilevel"/>
    <w:tmpl w:val="14A68EEA"/>
    <w:lvl w:ilvl="0" w:tplc="0AEAF5FC">
      <w:start w:val="1"/>
      <w:numFmt w:val="bullet"/>
      <w:lvlText w:val=""/>
      <w:lvlJc w:val="left"/>
      <w:pPr>
        <w:ind w:left="720" w:hanging="360"/>
      </w:pPr>
      <w:rPr>
        <w:rFonts w:ascii="Wingdings" w:hAnsi="Wingdings" w:hint="default"/>
      </w:rPr>
    </w:lvl>
    <w:lvl w:ilvl="1" w:tplc="68F0172A">
      <w:start w:val="1"/>
      <w:numFmt w:val="bullet"/>
      <w:lvlText w:val="o"/>
      <w:lvlJc w:val="left"/>
      <w:pPr>
        <w:ind w:left="1440" w:hanging="360"/>
      </w:pPr>
      <w:rPr>
        <w:rFonts w:ascii="Courier New" w:hAnsi="Courier New" w:hint="default"/>
      </w:rPr>
    </w:lvl>
    <w:lvl w:ilvl="2" w:tplc="F732E980">
      <w:start w:val="1"/>
      <w:numFmt w:val="bullet"/>
      <w:lvlText w:val=""/>
      <w:lvlJc w:val="left"/>
      <w:pPr>
        <w:ind w:left="2160" w:hanging="360"/>
      </w:pPr>
      <w:rPr>
        <w:rFonts w:ascii="Wingdings" w:hAnsi="Wingdings" w:hint="default"/>
      </w:rPr>
    </w:lvl>
    <w:lvl w:ilvl="3" w:tplc="65364232">
      <w:start w:val="1"/>
      <w:numFmt w:val="bullet"/>
      <w:lvlText w:val=""/>
      <w:lvlJc w:val="left"/>
      <w:pPr>
        <w:ind w:left="2880" w:hanging="360"/>
      </w:pPr>
      <w:rPr>
        <w:rFonts w:ascii="Symbol" w:hAnsi="Symbol" w:hint="default"/>
      </w:rPr>
    </w:lvl>
    <w:lvl w:ilvl="4" w:tplc="ED7C3254">
      <w:start w:val="1"/>
      <w:numFmt w:val="bullet"/>
      <w:lvlText w:val="o"/>
      <w:lvlJc w:val="left"/>
      <w:pPr>
        <w:ind w:left="3600" w:hanging="360"/>
      </w:pPr>
      <w:rPr>
        <w:rFonts w:ascii="Courier New" w:hAnsi="Courier New" w:hint="default"/>
      </w:rPr>
    </w:lvl>
    <w:lvl w:ilvl="5" w:tplc="416AFA4A">
      <w:start w:val="1"/>
      <w:numFmt w:val="bullet"/>
      <w:lvlText w:val=""/>
      <w:lvlJc w:val="left"/>
      <w:pPr>
        <w:ind w:left="4320" w:hanging="360"/>
      </w:pPr>
      <w:rPr>
        <w:rFonts w:ascii="Wingdings" w:hAnsi="Wingdings" w:hint="default"/>
      </w:rPr>
    </w:lvl>
    <w:lvl w:ilvl="6" w:tplc="AFDE6DEE">
      <w:start w:val="1"/>
      <w:numFmt w:val="bullet"/>
      <w:lvlText w:val=""/>
      <w:lvlJc w:val="left"/>
      <w:pPr>
        <w:ind w:left="5040" w:hanging="360"/>
      </w:pPr>
      <w:rPr>
        <w:rFonts w:ascii="Symbol" w:hAnsi="Symbol" w:hint="default"/>
      </w:rPr>
    </w:lvl>
    <w:lvl w:ilvl="7" w:tplc="CF326A4C">
      <w:start w:val="1"/>
      <w:numFmt w:val="bullet"/>
      <w:lvlText w:val="o"/>
      <w:lvlJc w:val="left"/>
      <w:pPr>
        <w:ind w:left="5760" w:hanging="360"/>
      </w:pPr>
      <w:rPr>
        <w:rFonts w:ascii="Courier New" w:hAnsi="Courier New" w:hint="default"/>
      </w:rPr>
    </w:lvl>
    <w:lvl w:ilvl="8" w:tplc="878805C6">
      <w:start w:val="1"/>
      <w:numFmt w:val="bullet"/>
      <w:lvlText w:val=""/>
      <w:lvlJc w:val="left"/>
      <w:pPr>
        <w:ind w:left="6480" w:hanging="360"/>
      </w:pPr>
      <w:rPr>
        <w:rFonts w:ascii="Wingdings" w:hAnsi="Wingdings" w:hint="default"/>
      </w:rPr>
    </w:lvl>
  </w:abstractNum>
  <w:abstractNum w:abstractNumId="5"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A48EF"/>
    <w:multiLevelType w:val="hybridMultilevel"/>
    <w:tmpl w:val="9F727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FA2BDF"/>
    <w:multiLevelType w:val="hybridMultilevel"/>
    <w:tmpl w:val="96DCF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B329C"/>
    <w:multiLevelType w:val="hybridMultilevel"/>
    <w:tmpl w:val="F21CB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F7F5D"/>
    <w:multiLevelType w:val="hybridMultilevel"/>
    <w:tmpl w:val="E54AFE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36241"/>
    <w:multiLevelType w:val="hybridMultilevel"/>
    <w:tmpl w:val="B57A908C"/>
    <w:lvl w:ilvl="0" w:tplc="F4701824">
      <w:start w:val="1"/>
      <w:numFmt w:val="bullet"/>
      <w:lvlText w:val="¨"/>
      <w:lvlJc w:val="left"/>
      <w:pPr>
        <w:ind w:left="720" w:hanging="360"/>
      </w:pPr>
      <w:rPr>
        <w:rFonts w:ascii="Wingdings" w:hAnsi="Wingdings" w:hint="default"/>
      </w:rPr>
    </w:lvl>
    <w:lvl w:ilvl="1" w:tplc="99140CBC">
      <w:start w:val="1"/>
      <w:numFmt w:val="bullet"/>
      <w:lvlText w:val="o"/>
      <w:lvlJc w:val="left"/>
      <w:pPr>
        <w:ind w:left="1440" w:hanging="360"/>
      </w:pPr>
      <w:rPr>
        <w:rFonts w:ascii="Courier New" w:hAnsi="Courier New" w:hint="default"/>
      </w:rPr>
    </w:lvl>
    <w:lvl w:ilvl="2" w:tplc="C91E137C">
      <w:start w:val="1"/>
      <w:numFmt w:val="bullet"/>
      <w:lvlText w:val=""/>
      <w:lvlJc w:val="left"/>
      <w:pPr>
        <w:ind w:left="2160" w:hanging="360"/>
      </w:pPr>
      <w:rPr>
        <w:rFonts w:ascii="Wingdings" w:hAnsi="Wingdings" w:hint="default"/>
      </w:rPr>
    </w:lvl>
    <w:lvl w:ilvl="3" w:tplc="EE4ED5F6">
      <w:start w:val="1"/>
      <w:numFmt w:val="bullet"/>
      <w:lvlText w:val=""/>
      <w:lvlJc w:val="left"/>
      <w:pPr>
        <w:ind w:left="2880" w:hanging="360"/>
      </w:pPr>
      <w:rPr>
        <w:rFonts w:ascii="Symbol" w:hAnsi="Symbol" w:hint="default"/>
      </w:rPr>
    </w:lvl>
    <w:lvl w:ilvl="4" w:tplc="F80A3AC8">
      <w:start w:val="1"/>
      <w:numFmt w:val="bullet"/>
      <w:lvlText w:val="o"/>
      <w:lvlJc w:val="left"/>
      <w:pPr>
        <w:ind w:left="3600" w:hanging="360"/>
      </w:pPr>
      <w:rPr>
        <w:rFonts w:ascii="Courier New" w:hAnsi="Courier New" w:hint="default"/>
      </w:rPr>
    </w:lvl>
    <w:lvl w:ilvl="5" w:tplc="9ABCAC58">
      <w:start w:val="1"/>
      <w:numFmt w:val="bullet"/>
      <w:lvlText w:val=""/>
      <w:lvlJc w:val="left"/>
      <w:pPr>
        <w:ind w:left="4320" w:hanging="360"/>
      </w:pPr>
      <w:rPr>
        <w:rFonts w:ascii="Wingdings" w:hAnsi="Wingdings" w:hint="default"/>
      </w:rPr>
    </w:lvl>
    <w:lvl w:ilvl="6" w:tplc="2300267A">
      <w:start w:val="1"/>
      <w:numFmt w:val="bullet"/>
      <w:lvlText w:val=""/>
      <w:lvlJc w:val="left"/>
      <w:pPr>
        <w:ind w:left="5040" w:hanging="360"/>
      </w:pPr>
      <w:rPr>
        <w:rFonts w:ascii="Symbol" w:hAnsi="Symbol" w:hint="default"/>
      </w:rPr>
    </w:lvl>
    <w:lvl w:ilvl="7" w:tplc="8BB66320">
      <w:start w:val="1"/>
      <w:numFmt w:val="bullet"/>
      <w:lvlText w:val="o"/>
      <w:lvlJc w:val="left"/>
      <w:pPr>
        <w:ind w:left="5760" w:hanging="360"/>
      </w:pPr>
      <w:rPr>
        <w:rFonts w:ascii="Courier New" w:hAnsi="Courier New" w:hint="default"/>
      </w:rPr>
    </w:lvl>
    <w:lvl w:ilvl="8" w:tplc="447822C8">
      <w:start w:val="1"/>
      <w:numFmt w:val="bullet"/>
      <w:lvlText w:val=""/>
      <w:lvlJc w:val="left"/>
      <w:pPr>
        <w:ind w:left="6480" w:hanging="360"/>
      </w:pPr>
      <w:rPr>
        <w:rFonts w:ascii="Wingdings" w:hAnsi="Wingdings" w:hint="default"/>
      </w:rPr>
    </w:lvl>
  </w:abstractNum>
  <w:abstractNum w:abstractNumId="12"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DD3129"/>
    <w:multiLevelType w:val="hybridMultilevel"/>
    <w:tmpl w:val="812CE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2252840">
    <w:abstractNumId w:val="11"/>
  </w:num>
  <w:num w:numId="2" w16cid:durableId="1227838878">
    <w:abstractNumId w:val="0"/>
  </w:num>
  <w:num w:numId="3" w16cid:durableId="900092543">
    <w:abstractNumId w:val="1"/>
  </w:num>
  <w:num w:numId="4" w16cid:durableId="1364208924">
    <w:abstractNumId w:val="4"/>
  </w:num>
  <w:num w:numId="5" w16cid:durableId="901252833">
    <w:abstractNumId w:val="8"/>
  </w:num>
  <w:num w:numId="6" w16cid:durableId="435834105">
    <w:abstractNumId w:val="7"/>
  </w:num>
  <w:num w:numId="7" w16cid:durableId="724985276">
    <w:abstractNumId w:val="10"/>
  </w:num>
  <w:num w:numId="8" w16cid:durableId="587736753">
    <w:abstractNumId w:val="5"/>
  </w:num>
  <w:num w:numId="9" w16cid:durableId="296184691">
    <w:abstractNumId w:val="12"/>
  </w:num>
  <w:num w:numId="10" w16cid:durableId="1453480955">
    <w:abstractNumId w:val="2"/>
  </w:num>
  <w:num w:numId="11" w16cid:durableId="218708504">
    <w:abstractNumId w:val="14"/>
  </w:num>
  <w:num w:numId="12" w16cid:durableId="1697150890">
    <w:abstractNumId w:val="13"/>
  </w:num>
  <w:num w:numId="13" w16cid:durableId="970672837">
    <w:abstractNumId w:val="3"/>
  </w:num>
  <w:num w:numId="14" w16cid:durableId="1383091312">
    <w:abstractNumId w:val="6"/>
  </w:num>
  <w:num w:numId="15" w16cid:durableId="9837017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2C"/>
    <w:rsid w:val="00012236"/>
    <w:rsid w:val="000208B1"/>
    <w:rsid w:val="000474C4"/>
    <w:rsid w:val="00063E2B"/>
    <w:rsid w:val="00074F06"/>
    <w:rsid w:val="000A708F"/>
    <w:rsid w:val="000B5D6B"/>
    <w:rsid w:val="000C0423"/>
    <w:rsid w:val="000C7E30"/>
    <w:rsid w:val="000D591E"/>
    <w:rsid w:val="000E2239"/>
    <w:rsid w:val="000F22D1"/>
    <w:rsid w:val="0010036D"/>
    <w:rsid w:val="001330F6"/>
    <w:rsid w:val="00136C2C"/>
    <w:rsid w:val="00150256"/>
    <w:rsid w:val="001613A4"/>
    <w:rsid w:val="001747AC"/>
    <w:rsid w:val="00195307"/>
    <w:rsid w:val="001B5A91"/>
    <w:rsid w:val="00210B92"/>
    <w:rsid w:val="00235077"/>
    <w:rsid w:val="00235258"/>
    <w:rsid w:val="00261AA0"/>
    <w:rsid w:val="00262B04"/>
    <w:rsid w:val="00276334"/>
    <w:rsid w:val="00276994"/>
    <w:rsid w:val="002845F4"/>
    <w:rsid w:val="00285433"/>
    <w:rsid w:val="002962AA"/>
    <w:rsid w:val="002979CF"/>
    <w:rsid w:val="002A1DA4"/>
    <w:rsid w:val="002B7C2C"/>
    <w:rsid w:val="002C58AF"/>
    <w:rsid w:val="002F2F23"/>
    <w:rsid w:val="002F47F7"/>
    <w:rsid w:val="003001F5"/>
    <w:rsid w:val="00332FCA"/>
    <w:rsid w:val="003338D8"/>
    <w:rsid w:val="0034556C"/>
    <w:rsid w:val="003530E6"/>
    <w:rsid w:val="00363845"/>
    <w:rsid w:val="003750EA"/>
    <w:rsid w:val="003806B0"/>
    <w:rsid w:val="00384630"/>
    <w:rsid w:val="00392510"/>
    <w:rsid w:val="003A4CAE"/>
    <w:rsid w:val="003B59DF"/>
    <w:rsid w:val="003F57AF"/>
    <w:rsid w:val="00417170"/>
    <w:rsid w:val="00456793"/>
    <w:rsid w:val="004737E4"/>
    <w:rsid w:val="00483F6B"/>
    <w:rsid w:val="004B7CCF"/>
    <w:rsid w:val="004D1971"/>
    <w:rsid w:val="004D26F2"/>
    <w:rsid w:val="004F0FBC"/>
    <w:rsid w:val="004F1979"/>
    <w:rsid w:val="005258A4"/>
    <w:rsid w:val="00525A26"/>
    <w:rsid w:val="00531E2F"/>
    <w:rsid w:val="005421B9"/>
    <w:rsid w:val="0054398D"/>
    <w:rsid w:val="0055325E"/>
    <w:rsid w:val="0055378F"/>
    <w:rsid w:val="005F1B0A"/>
    <w:rsid w:val="00614D0E"/>
    <w:rsid w:val="00624B59"/>
    <w:rsid w:val="00656175"/>
    <w:rsid w:val="00663ED7"/>
    <w:rsid w:val="006A341D"/>
    <w:rsid w:val="006B71CA"/>
    <w:rsid w:val="006D750A"/>
    <w:rsid w:val="006E6364"/>
    <w:rsid w:val="006F1F68"/>
    <w:rsid w:val="00721437"/>
    <w:rsid w:val="00733766"/>
    <w:rsid w:val="0077225D"/>
    <w:rsid w:val="00780A3D"/>
    <w:rsid w:val="00794320"/>
    <w:rsid w:val="007A2C85"/>
    <w:rsid w:val="007B011E"/>
    <w:rsid w:val="007E0412"/>
    <w:rsid w:val="007F3981"/>
    <w:rsid w:val="007F61F5"/>
    <w:rsid w:val="00803D84"/>
    <w:rsid w:val="00836921"/>
    <w:rsid w:val="008A6CE1"/>
    <w:rsid w:val="008B50BB"/>
    <w:rsid w:val="008E6C18"/>
    <w:rsid w:val="008F1B77"/>
    <w:rsid w:val="008F4C9E"/>
    <w:rsid w:val="008F5976"/>
    <w:rsid w:val="008F760A"/>
    <w:rsid w:val="009276D9"/>
    <w:rsid w:val="009314C9"/>
    <w:rsid w:val="009420E5"/>
    <w:rsid w:val="0094342F"/>
    <w:rsid w:val="0096126A"/>
    <w:rsid w:val="009753CF"/>
    <w:rsid w:val="0098154F"/>
    <w:rsid w:val="009B7A04"/>
    <w:rsid w:val="009E4233"/>
    <w:rsid w:val="009F7764"/>
    <w:rsid w:val="00A03315"/>
    <w:rsid w:val="00A35878"/>
    <w:rsid w:val="00A548F6"/>
    <w:rsid w:val="00A54A42"/>
    <w:rsid w:val="00A54CD8"/>
    <w:rsid w:val="00A551E4"/>
    <w:rsid w:val="00A62FB9"/>
    <w:rsid w:val="00A93391"/>
    <w:rsid w:val="00A93857"/>
    <w:rsid w:val="00AA49B9"/>
    <w:rsid w:val="00AC0723"/>
    <w:rsid w:val="00AD4806"/>
    <w:rsid w:val="00B249D9"/>
    <w:rsid w:val="00B34FF1"/>
    <w:rsid w:val="00B353AD"/>
    <w:rsid w:val="00B45D51"/>
    <w:rsid w:val="00B7792D"/>
    <w:rsid w:val="00B955B4"/>
    <w:rsid w:val="00BA2886"/>
    <w:rsid w:val="00BB3302"/>
    <w:rsid w:val="00BD708E"/>
    <w:rsid w:val="00BF1CC5"/>
    <w:rsid w:val="00C04AA5"/>
    <w:rsid w:val="00C222A3"/>
    <w:rsid w:val="00C26C21"/>
    <w:rsid w:val="00C27DF0"/>
    <w:rsid w:val="00C30E99"/>
    <w:rsid w:val="00C350EE"/>
    <w:rsid w:val="00C72C13"/>
    <w:rsid w:val="00C8434B"/>
    <w:rsid w:val="00C84E98"/>
    <w:rsid w:val="00C8607A"/>
    <w:rsid w:val="00C96074"/>
    <w:rsid w:val="00CA458F"/>
    <w:rsid w:val="00D14DA7"/>
    <w:rsid w:val="00D27E63"/>
    <w:rsid w:val="00D43CBA"/>
    <w:rsid w:val="00D918FD"/>
    <w:rsid w:val="00DA5472"/>
    <w:rsid w:val="00DB1BD3"/>
    <w:rsid w:val="00DC598A"/>
    <w:rsid w:val="00E004C3"/>
    <w:rsid w:val="00E04DDF"/>
    <w:rsid w:val="00E07257"/>
    <w:rsid w:val="00E15236"/>
    <w:rsid w:val="00E17CAC"/>
    <w:rsid w:val="00E21BA9"/>
    <w:rsid w:val="00E36661"/>
    <w:rsid w:val="00E37900"/>
    <w:rsid w:val="00E655C1"/>
    <w:rsid w:val="00E87E85"/>
    <w:rsid w:val="00EA0321"/>
    <w:rsid w:val="00EA08DC"/>
    <w:rsid w:val="00EC734A"/>
    <w:rsid w:val="00EE2DC9"/>
    <w:rsid w:val="00EF4224"/>
    <w:rsid w:val="00F04A31"/>
    <w:rsid w:val="00F245F1"/>
    <w:rsid w:val="00F4337B"/>
    <w:rsid w:val="00F67CA3"/>
    <w:rsid w:val="00F81329"/>
    <w:rsid w:val="00F95AED"/>
    <w:rsid w:val="00FC0ECC"/>
    <w:rsid w:val="00FC3EEC"/>
    <w:rsid w:val="00FE42D2"/>
    <w:rsid w:val="019CDC0F"/>
    <w:rsid w:val="0242001A"/>
    <w:rsid w:val="0359E182"/>
    <w:rsid w:val="03967FC9"/>
    <w:rsid w:val="0555DBD7"/>
    <w:rsid w:val="0579A0DC"/>
    <w:rsid w:val="05E2F203"/>
    <w:rsid w:val="06CE208B"/>
    <w:rsid w:val="06F08BA1"/>
    <w:rsid w:val="07A98BE5"/>
    <w:rsid w:val="0AC6FA98"/>
    <w:rsid w:val="0BC3FCC4"/>
    <w:rsid w:val="0C4B7792"/>
    <w:rsid w:val="0D3D620F"/>
    <w:rsid w:val="0DC87AC0"/>
    <w:rsid w:val="0E312502"/>
    <w:rsid w:val="108E2B2E"/>
    <w:rsid w:val="13DACBE8"/>
    <w:rsid w:val="13F3F445"/>
    <w:rsid w:val="15615EE8"/>
    <w:rsid w:val="15769C49"/>
    <w:rsid w:val="15E11F01"/>
    <w:rsid w:val="16D3B063"/>
    <w:rsid w:val="16EC31DB"/>
    <w:rsid w:val="17126CAA"/>
    <w:rsid w:val="171DEA22"/>
    <w:rsid w:val="177CEF62"/>
    <w:rsid w:val="182BED3C"/>
    <w:rsid w:val="18504A15"/>
    <w:rsid w:val="18993D13"/>
    <w:rsid w:val="19028A1D"/>
    <w:rsid w:val="192825A4"/>
    <w:rsid w:val="1973D7A9"/>
    <w:rsid w:val="19A2AB00"/>
    <w:rsid w:val="19E672FF"/>
    <w:rsid w:val="1A3D8D5A"/>
    <w:rsid w:val="1A755810"/>
    <w:rsid w:val="1B8DE59F"/>
    <w:rsid w:val="1C37E5CB"/>
    <w:rsid w:val="1CF8308A"/>
    <w:rsid w:val="1D05ACBB"/>
    <w:rsid w:val="1D8D2BA6"/>
    <w:rsid w:val="1DF2D951"/>
    <w:rsid w:val="1E36DEB9"/>
    <w:rsid w:val="1E935EDB"/>
    <w:rsid w:val="20D2774D"/>
    <w:rsid w:val="210E9648"/>
    <w:rsid w:val="211BE422"/>
    <w:rsid w:val="21F90F69"/>
    <w:rsid w:val="239AEA42"/>
    <w:rsid w:val="24989C40"/>
    <w:rsid w:val="2534DB6F"/>
    <w:rsid w:val="255CB5AB"/>
    <w:rsid w:val="258CC013"/>
    <w:rsid w:val="26AF0DA4"/>
    <w:rsid w:val="2763B529"/>
    <w:rsid w:val="27A051F4"/>
    <w:rsid w:val="27AA6693"/>
    <w:rsid w:val="28032B0A"/>
    <w:rsid w:val="28548565"/>
    <w:rsid w:val="286C7C31"/>
    <w:rsid w:val="28963C00"/>
    <w:rsid w:val="28FF858A"/>
    <w:rsid w:val="293C2255"/>
    <w:rsid w:val="2B2E4BBA"/>
    <w:rsid w:val="2B58B986"/>
    <w:rsid w:val="2B620F83"/>
    <w:rsid w:val="2BB6895B"/>
    <w:rsid w:val="2CC15ECC"/>
    <w:rsid w:val="2D5084C6"/>
    <w:rsid w:val="2E65EC7C"/>
    <w:rsid w:val="2EF5B201"/>
    <w:rsid w:val="2F9E2511"/>
    <w:rsid w:val="301AE53A"/>
    <w:rsid w:val="319D8D3E"/>
    <w:rsid w:val="319E14AF"/>
    <w:rsid w:val="32153DAB"/>
    <w:rsid w:val="321B3873"/>
    <w:rsid w:val="331FA2E2"/>
    <w:rsid w:val="3330DDB9"/>
    <w:rsid w:val="3401561D"/>
    <w:rsid w:val="34A2F1CB"/>
    <w:rsid w:val="34CC70B1"/>
    <w:rsid w:val="35BCF3AA"/>
    <w:rsid w:val="35D3AC15"/>
    <w:rsid w:val="36687E7B"/>
    <w:rsid w:val="37382879"/>
    <w:rsid w:val="37F31405"/>
    <w:rsid w:val="38213C5A"/>
    <w:rsid w:val="3871519A"/>
    <w:rsid w:val="38F4946C"/>
    <w:rsid w:val="39391DC2"/>
    <w:rsid w:val="3AD4EE23"/>
    <w:rsid w:val="3B213C47"/>
    <w:rsid w:val="3B50EF96"/>
    <w:rsid w:val="3B6A17F3"/>
    <w:rsid w:val="3C2C352E"/>
    <w:rsid w:val="3CC68528"/>
    <w:rsid w:val="3E625589"/>
    <w:rsid w:val="3E7B407D"/>
    <w:rsid w:val="3EC3B50D"/>
    <w:rsid w:val="3FDEE87D"/>
    <w:rsid w:val="3FFE25EA"/>
    <w:rsid w:val="40174E47"/>
    <w:rsid w:val="41B31EA8"/>
    <w:rsid w:val="41C0311A"/>
    <w:rsid w:val="436F6C79"/>
    <w:rsid w:val="441779E7"/>
    <w:rsid w:val="44D1970D"/>
    <w:rsid w:val="44EA8201"/>
    <w:rsid w:val="458304D5"/>
    <w:rsid w:val="4604BD2C"/>
    <w:rsid w:val="461F8E50"/>
    <w:rsid w:val="466D676E"/>
    <w:rsid w:val="472F808C"/>
    <w:rsid w:val="47726538"/>
    <w:rsid w:val="47ADE280"/>
    <w:rsid w:val="47BA3A59"/>
    <w:rsid w:val="480937CF"/>
    <w:rsid w:val="482222C3"/>
    <w:rsid w:val="482F729E"/>
    <w:rsid w:val="48376024"/>
    <w:rsid w:val="4912A5BC"/>
    <w:rsid w:val="49560ABA"/>
    <w:rsid w:val="4A982913"/>
    <w:rsid w:val="4B6280D4"/>
    <w:rsid w:val="4B6F00E6"/>
    <w:rsid w:val="4C4D2B6E"/>
    <w:rsid w:val="4CB41E34"/>
    <w:rsid w:val="4CF593E6"/>
    <w:rsid w:val="4DD0FE45"/>
    <w:rsid w:val="4E9A2196"/>
    <w:rsid w:val="4F757EFF"/>
    <w:rsid w:val="4FCB56B6"/>
    <w:rsid w:val="501449B4"/>
    <w:rsid w:val="502D7211"/>
    <w:rsid w:val="508BA175"/>
    <w:rsid w:val="51001F21"/>
    <w:rsid w:val="51824D01"/>
    <w:rsid w:val="51878F57"/>
    <w:rsid w:val="51DE426A"/>
    <w:rsid w:val="525603EA"/>
    <w:rsid w:val="527364C4"/>
    <w:rsid w:val="534BEDF6"/>
    <w:rsid w:val="54E7BAD7"/>
    <w:rsid w:val="560E6B7C"/>
    <w:rsid w:val="56B496D7"/>
    <w:rsid w:val="56CFD31D"/>
    <w:rsid w:val="57D6689B"/>
    <w:rsid w:val="57DC76ED"/>
    <w:rsid w:val="583FD909"/>
    <w:rsid w:val="597978DF"/>
    <w:rsid w:val="59DBA96A"/>
    <w:rsid w:val="59E5DA99"/>
    <w:rsid w:val="5AB76ED3"/>
    <w:rsid w:val="5B154940"/>
    <w:rsid w:val="5B15F6E3"/>
    <w:rsid w:val="5B2E719D"/>
    <w:rsid w:val="5E4CEA02"/>
    <w:rsid w:val="5E4D97A5"/>
    <w:rsid w:val="5F8222A7"/>
    <w:rsid w:val="5F976008"/>
    <w:rsid w:val="601AA57B"/>
    <w:rsid w:val="60F36F11"/>
    <w:rsid w:val="61848AC4"/>
    <w:rsid w:val="61E860F4"/>
    <w:rsid w:val="62458326"/>
    <w:rsid w:val="62CF00CA"/>
    <w:rsid w:val="6348E963"/>
    <w:rsid w:val="658AA019"/>
    <w:rsid w:val="6600ADB6"/>
    <w:rsid w:val="666936BE"/>
    <w:rsid w:val="66C26C91"/>
    <w:rsid w:val="67FA74B3"/>
    <w:rsid w:val="685E3CF2"/>
    <w:rsid w:val="69904A4C"/>
    <w:rsid w:val="6ACD929D"/>
    <w:rsid w:val="6B9F6FE4"/>
    <w:rsid w:val="6CAEC2B1"/>
    <w:rsid w:val="6CCDE5D6"/>
    <w:rsid w:val="6E04088C"/>
    <w:rsid w:val="6E11B371"/>
    <w:rsid w:val="6E69B637"/>
    <w:rsid w:val="6F874903"/>
    <w:rsid w:val="71231964"/>
    <w:rsid w:val="712C5C1D"/>
    <w:rsid w:val="71A156F9"/>
    <w:rsid w:val="71B3D6EB"/>
    <w:rsid w:val="726FEC4F"/>
    <w:rsid w:val="73CC6775"/>
    <w:rsid w:val="74561A17"/>
    <w:rsid w:val="7459B63E"/>
    <w:rsid w:val="74734A10"/>
    <w:rsid w:val="75EE9D01"/>
    <w:rsid w:val="778A6D62"/>
    <w:rsid w:val="77AAEAD2"/>
    <w:rsid w:val="7823186F"/>
    <w:rsid w:val="789EADC5"/>
    <w:rsid w:val="78E48AA8"/>
    <w:rsid w:val="7A6CCDE5"/>
    <w:rsid w:val="7B741DFC"/>
    <w:rsid w:val="7B8B0FB7"/>
    <w:rsid w:val="7C1C2B6A"/>
    <w:rsid w:val="7C319C0B"/>
    <w:rsid w:val="7C65CC0B"/>
    <w:rsid w:val="7D4066A1"/>
    <w:rsid w:val="7D51640F"/>
    <w:rsid w:val="7E2B99FE"/>
    <w:rsid w:val="7EA094DA"/>
    <w:rsid w:val="7F73B07E"/>
    <w:rsid w:val="7FA88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2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paragraph" w:styleId="NormalWeb">
    <w:name w:val="Normal (Web)"/>
    <w:basedOn w:val="Normal"/>
    <w:uiPriority w:val="99"/>
    <w:semiHidden/>
    <w:unhideWhenUsed/>
    <w:rsid w:val="00D14D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960735">
      <w:bodyDiv w:val="1"/>
      <w:marLeft w:val="0"/>
      <w:marRight w:val="0"/>
      <w:marTop w:val="0"/>
      <w:marBottom w:val="0"/>
      <w:divBdr>
        <w:top w:val="none" w:sz="0" w:space="0" w:color="auto"/>
        <w:left w:val="none" w:sz="0" w:space="0" w:color="auto"/>
        <w:bottom w:val="none" w:sz="0" w:space="0" w:color="auto"/>
        <w:right w:val="none" w:sz="0" w:space="0" w:color="auto"/>
      </w:divBdr>
    </w:div>
    <w:div w:id="124279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1YA9vfuYdouYWV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eVSUvXwD46Ac22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7471C-3F7D-4A7D-BE7F-681D6819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2220</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5</cp:revision>
  <dcterms:created xsi:type="dcterms:W3CDTF">2022-08-16T14:26:00Z</dcterms:created>
  <dcterms:modified xsi:type="dcterms:W3CDTF">2022-09-01T16:40:00Z</dcterms:modified>
</cp:coreProperties>
</file>